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35" w:rsidRPr="00797935" w:rsidRDefault="00797935" w:rsidP="004E24EC">
      <w:pPr>
        <w:jc w:val="both"/>
        <w:rPr>
          <w:b/>
          <w:sz w:val="24"/>
          <w:szCs w:val="24"/>
        </w:rPr>
      </w:pPr>
      <w:r w:rsidRPr="00797935">
        <w:rPr>
          <w:b/>
          <w:sz w:val="24"/>
          <w:szCs w:val="24"/>
        </w:rPr>
        <w:t xml:space="preserve">Informe Difusión Integral Zona Maya </w:t>
      </w:r>
    </w:p>
    <w:p w:rsidR="00797935" w:rsidRDefault="00797935" w:rsidP="004E24EC">
      <w:pPr>
        <w:jc w:val="both"/>
        <w:rPr>
          <w:sz w:val="24"/>
          <w:szCs w:val="24"/>
        </w:rPr>
      </w:pPr>
    </w:p>
    <w:p w:rsidR="00797935" w:rsidRDefault="00797935" w:rsidP="004E24EC">
      <w:pPr>
        <w:jc w:val="both"/>
        <w:rPr>
          <w:sz w:val="24"/>
          <w:szCs w:val="24"/>
        </w:rPr>
      </w:pPr>
    </w:p>
    <w:p w:rsidR="001021EE" w:rsidRDefault="004E24EC" w:rsidP="004E24EC">
      <w:pPr>
        <w:jc w:val="both"/>
        <w:rPr>
          <w:rFonts w:eastAsia="MS PGothic"/>
          <w:color w:val="000000"/>
          <w:kern w:val="24"/>
          <w:sz w:val="24"/>
          <w:szCs w:val="24"/>
        </w:rPr>
      </w:pPr>
      <w:r w:rsidRPr="00F36B98">
        <w:rPr>
          <w:sz w:val="24"/>
          <w:szCs w:val="24"/>
        </w:rPr>
        <w:t>La Universidad de Quintana Roo a través d</w:t>
      </w:r>
      <w:r w:rsidRPr="00F36B98">
        <w:rPr>
          <w:rFonts w:eastAsia="MS PGothic"/>
          <w:color w:val="000000"/>
          <w:kern w:val="24"/>
          <w:sz w:val="24"/>
          <w:szCs w:val="24"/>
        </w:rPr>
        <w:t>el Centro de Estudios Interculturales (CENEI) en coordinación con la Dirección General de Servicios Académicos, a través del Departamento de Servicios Escolares y las Divisiones Académica de la</w:t>
      </w:r>
      <w:r>
        <w:rPr>
          <w:rFonts w:eastAsia="MS PGothic"/>
          <w:color w:val="000000"/>
          <w:kern w:val="24"/>
          <w:sz w:val="24"/>
          <w:szCs w:val="24"/>
        </w:rPr>
        <w:t>s</w:t>
      </w:r>
      <w:r w:rsidRPr="00F36B98">
        <w:rPr>
          <w:rFonts w:eastAsia="MS PGothic"/>
          <w:color w:val="000000"/>
          <w:kern w:val="24"/>
          <w:sz w:val="24"/>
          <w:szCs w:val="24"/>
        </w:rPr>
        <w:t xml:space="preserve"> unidad Chetumal</w:t>
      </w:r>
      <w:r>
        <w:rPr>
          <w:rFonts w:eastAsia="MS PGothic"/>
          <w:color w:val="000000"/>
          <w:kern w:val="24"/>
          <w:sz w:val="24"/>
          <w:szCs w:val="24"/>
        </w:rPr>
        <w:t xml:space="preserve"> y </w:t>
      </w:r>
      <w:r w:rsidR="00A42450">
        <w:rPr>
          <w:rFonts w:eastAsia="MS PGothic"/>
          <w:color w:val="000000"/>
          <w:kern w:val="24"/>
          <w:sz w:val="24"/>
          <w:szCs w:val="24"/>
        </w:rPr>
        <w:t>Cozumel,</w:t>
      </w:r>
      <w:r w:rsidRPr="00F36B98">
        <w:rPr>
          <w:rFonts w:eastAsia="MS PGothic"/>
          <w:color w:val="000000"/>
          <w:kern w:val="24"/>
          <w:sz w:val="24"/>
          <w:szCs w:val="24"/>
        </w:rPr>
        <w:t xml:space="preserve"> </w:t>
      </w:r>
      <w:r>
        <w:rPr>
          <w:rFonts w:eastAsia="MS PGothic"/>
          <w:color w:val="000000"/>
          <w:kern w:val="24"/>
          <w:sz w:val="24"/>
          <w:szCs w:val="24"/>
        </w:rPr>
        <w:t>realizaron del 17 al 20 de abril de 2018</w:t>
      </w:r>
      <w:r w:rsidRPr="00F36B98">
        <w:rPr>
          <w:rFonts w:eastAsia="MS PGothic"/>
          <w:color w:val="000000"/>
          <w:kern w:val="24"/>
          <w:sz w:val="24"/>
          <w:szCs w:val="24"/>
        </w:rPr>
        <w:t xml:space="preserve"> la difusión de la oferta académica de nuestra Casa de Estudios </w:t>
      </w:r>
      <w:r w:rsidRPr="00F36B98">
        <w:rPr>
          <w:sz w:val="24"/>
          <w:szCs w:val="24"/>
        </w:rPr>
        <w:t>así como la difusión de los servicios del CENEI</w:t>
      </w:r>
      <w:r w:rsidRPr="00F36B98">
        <w:rPr>
          <w:rFonts w:eastAsia="MS PGothic"/>
          <w:color w:val="000000"/>
          <w:kern w:val="24"/>
          <w:sz w:val="24"/>
          <w:szCs w:val="24"/>
        </w:rPr>
        <w:t xml:space="preserve"> en las comunidades de la Zona Maya de nuestro Estado</w:t>
      </w:r>
      <w:r w:rsidR="001021EE">
        <w:rPr>
          <w:rFonts w:eastAsia="MS PGothic"/>
          <w:color w:val="000000"/>
          <w:kern w:val="24"/>
          <w:sz w:val="24"/>
          <w:szCs w:val="24"/>
        </w:rPr>
        <w:t>.</w:t>
      </w:r>
    </w:p>
    <w:p w:rsidR="001021EE" w:rsidRDefault="001021EE" w:rsidP="004E24EC">
      <w:pPr>
        <w:jc w:val="both"/>
        <w:rPr>
          <w:rFonts w:eastAsia="MS PGothic"/>
          <w:color w:val="000000"/>
          <w:kern w:val="24"/>
          <w:sz w:val="24"/>
          <w:szCs w:val="24"/>
        </w:rPr>
      </w:pPr>
    </w:p>
    <w:p w:rsidR="009C25F9" w:rsidRDefault="00A42450" w:rsidP="004E24EC">
      <w:pPr>
        <w:jc w:val="both"/>
        <w:rPr>
          <w:rFonts w:eastAsia="MS PGothic"/>
          <w:color w:val="000000"/>
          <w:kern w:val="24"/>
          <w:sz w:val="24"/>
          <w:szCs w:val="24"/>
        </w:rPr>
      </w:pPr>
      <w:r>
        <w:rPr>
          <w:rFonts w:eastAsia="MS PGothic"/>
          <w:color w:val="000000"/>
          <w:kern w:val="24"/>
          <w:sz w:val="24"/>
          <w:szCs w:val="24"/>
        </w:rPr>
        <w:t xml:space="preserve"> </w:t>
      </w:r>
      <w:r w:rsidR="001021EE">
        <w:rPr>
          <w:rFonts w:eastAsia="MS PGothic"/>
          <w:color w:val="000000"/>
          <w:kern w:val="24"/>
          <w:sz w:val="24"/>
          <w:szCs w:val="24"/>
        </w:rPr>
        <w:t>Mi</w:t>
      </w:r>
      <w:r>
        <w:rPr>
          <w:rFonts w:eastAsia="MS PGothic"/>
          <w:color w:val="000000"/>
          <w:kern w:val="24"/>
          <w:sz w:val="24"/>
          <w:szCs w:val="24"/>
        </w:rPr>
        <w:t xml:space="preserve"> </w:t>
      </w:r>
      <w:r w:rsidR="009C25F9">
        <w:rPr>
          <w:rFonts w:eastAsia="MS PGothic"/>
          <w:color w:val="000000"/>
          <w:kern w:val="24"/>
          <w:sz w:val="24"/>
          <w:szCs w:val="24"/>
        </w:rPr>
        <w:t xml:space="preserve">participación en consistió en dar a conocer todos los servicios del CENEI. </w:t>
      </w:r>
      <w:r w:rsidR="00512EE7">
        <w:rPr>
          <w:rFonts w:eastAsia="MS PGothic"/>
          <w:color w:val="000000"/>
          <w:kern w:val="24"/>
          <w:sz w:val="24"/>
          <w:szCs w:val="24"/>
        </w:rPr>
        <w:t xml:space="preserve">Recalcando que </w:t>
      </w:r>
      <w:r w:rsidR="009C25F9">
        <w:rPr>
          <w:rFonts w:eastAsia="MS PGothic"/>
          <w:color w:val="000000"/>
          <w:kern w:val="24"/>
          <w:sz w:val="24"/>
          <w:szCs w:val="24"/>
        </w:rPr>
        <w:t xml:space="preserve"> </w:t>
      </w:r>
      <w:r w:rsidR="00512EE7">
        <w:rPr>
          <w:rFonts w:eastAsia="MS PGothic"/>
          <w:color w:val="000000"/>
          <w:kern w:val="24"/>
          <w:sz w:val="24"/>
          <w:szCs w:val="24"/>
        </w:rPr>
        <w:t xml:space="preserve">una vez que el estudiante ingrese a esta institución el personal de este centro le brindará un acompañamiento académico en el cual podrá tomar asesorías, turarías y tener acceso a los concursos de oposición para alguna beca. </w:t>
      </w:r>
    </w:p>
    <w:p w:rsidR="001A2DA8" w:rsidRPr="00F36B98" w:rsidRDefault="001A2DA8" w:rsidP="004E24EC">
      <w:pPr>
        <w:jc w:val="both"/>
        <w:rPr>
          <w:sz w:val="24"/>
          <w:szCs w:val="24"/>
        </w:rPr>
      </w:pPr>
    </w:p>
    <w:p w:rsidR="004E24EC" w:rsidRDefault="004E24EC" w:rsidP="00797935">
      <w:pPr>
        <w:pStyle w:val="Prrafodelista"/>
        <w:shd w:val="clear" w:color="auto" w:fill="FFFFFF"/>
        <w:kinsoku w:val="0"/>
        <w:overflowPunct w:val="0"/>
        <w:ind w:left="0"/>
        <w:jc w:val="both"/>
        <w:textAlignment w:val="baseline"/>
      </w:pPr>
      <w:r>
        <w:t xml:space="preserve">Del 17 al 20 de abril se visitaron 17 instituciones de educación media superior  ubicadas en las comunidades </w:t>
      </w:r>
      <w:r w:rsidRPr="00F36B98">
        <w:rPr>
          <w:kern w:val="24"/>
        </w:rPr>
        <w:t>de: Noh-</w:t>
      </w:r>
      <w:proofErr w:type="spellStart"/>
      <w:r w:rsidRPr="00F36B98">
        <w:rPr>
          <w:kern w:val="24"/>
        </w:rPr>
        <w:t>Bec</w:t>
      </w:r>
      <w:proofErr w:type="spellEnd"/>
      <w:r w:rsidRPr="00F36B98">
        <w:rPr>
          <w:kern w:val="24"/>
        </w:rPr>
        <w:t>, X-</w:t>
      </w:r>
      <w:proofErr w:type="spellStart"/>
      <w:r w:rsidRPr="00F36B98">
        <w:rPr>
          <w:kern w:val="24"/>
        </w:rPr>
        <w:t>Hazil</w:t>
      </w:r>
      <w:proofErr w:type="spellEnd"/>
      <w:r w:rsidRPr="00F36B98">
        <w:rPr>
          <w:kern w:val="24"/>
        </w:rPr>
        <w:t xml:space="preserve"> Sur, </w:t>
      </w:r>
      <w:r>
        <w:rPr>
          <w:kern w:val="24"/>
        </w:rPr>
        <w:t xml:space="preserve">Santa María Poniente, </w:t>
      </w:r>
      <w:r w:rsidRPr="00F36B98">
        <w:rPr>
          <w:kern w:val="24"/>
        </w:rPr>
        <w:t xml:space="preserve">la cabecera municipal de Felipe Carrillo Puerto, Señor, </w:t>
      </w:r>
      <w:proofErr w:type="spellStart"/>
      <w:r w:rsidRPr="00F36B98">
        <w:rPr>
          <w:kern w:val="24"/>
        </w:rPr>
        <w:t>Tihosuco</w:t>
      </w:r>
      <w:proofErr w:type="spellEnd"/>
      <w:r w:rsidRPr="00F36B98">
        <w:rPr>
          <w:kern w:val="24"/>
        </w:rPr>
        <w:t>, X-</w:t>
      </w:r>
      <w:proofErr w:type="spellStart"/>
      <w:r w:rsidRPr="00F36B98">
        <w:rPr>
          <w:kern w:val="24"/>
        </w:rPr>
        <w:t>pichil</w:t>
      </w:r>
      <w:proofErr w:type="spellEnd"/>
      <w:r w:rsidRPr="00F36B98">
        <w:rPr>
          <w:kern w:val="24"/>
        </w:rPr>
        <w:t xml:space="preserve">, Laguna </w:t>
      </w:r>
      <w:proofErr w:type="spellStart"/>
      <w:r w:rsidRPr="00F36B98">
        <w:rPr>
          <w:kern w:val="24"/>
        </w:rPr>
        <w:t>Kana</w:t>
      </w:r>
      <w:proofErr w:type="spellEnd"/>
      <w:r w:rsidRPr="00F36B98">
        <w:rPr>
          <w:kern w:val="24"/>
        </w:rPr>
        <w:t xml:space="preserve">, </w:t>
      </w:r>
      <w:proofErr w:type="spellStart"/>
      <w:r w:rsidRPr="00F36B98">
        <w:rPr>
          <w:kern w:val="24"/>
        </w:rPr>
        <w:t>Chun-Yah</w:t>
      </w:r>
      <w:proofErr w:type="spellEnd"/>
      <w:r w:rsidRPr="00F36B98">
        <w:rPr>
          <w:kern w:val="24"/>
        </w:rPr>
        <w:t xml:space="preserve">, </w:t>
      </w:r>
      <w:proofErr w:type="spellStart"/>
      <w:r w:rsidRPr="00F36B98">
        <w:rPr>
          <w:kern w:val="24"/>
        </w:rPr>
        <w:t>Chunhuhub</w:t>
      </w:r>
      <w:proofErr w:type="spellEnd"/>
      <w:r w:rsidRPr="00F36B98">
        <w:rPr>
          <w:kern w:val="24"/>
        </w:rPr>
        <w:t xml:space="preserve"> y Presidente Juárez correspondientes al municipio de Felipe Carrillo Puerto</w:t>
      </w:r>
      <w:r w:rsidRPr="00F36B98">
        <w:t xml:space="preserve"> ,</w:t>
      </w:r>
      <w:r w:rsidRPr="008D4FE5">
        <w:rPr>
          <w:color w:val="FFFFFF"/>
          <w:kern w:val="24"/>
        </w:rPr>
        <w:t xml:space="preserve"> </w:t>
      </w:r>
      <w:r w:rsidRPr="008D4FE5">
        <w:rPr>
          <w:kern w:val="24"/>
        </w:rPr>
        <w:t xml:space="preserve">en el municipio de José María Morelos se </w:t>
      </w:r>
      <w:r w:rsidR="000F04F1">
        <w:rPr>
          <w:kern w:val="24"/>
        </w:rPr>
        <w:t xml:space="preserve">visitaron </w:t>
      </w:r>
      <w:r w:rsidRPr="008D4FE5">
        <w:rPr>
          <w:kern w:val="24"/>
        </w:rPr>
        <w:t xml:space="preserve">las comunidades de </w:t>
      </w:r>
      <w:proofErr w:type="spellStart"/>
      <w:r w:rsidRPr="008D4FE5">
        <w:rPr>
          <w:kern w:val="24"/>
        </w:rPr>
        <w:t>Saban</w:t>
      </w:r>
      <w:proofErr w:type="spellEnd"/>
      <w:r w:rsidRPr="008D4FE5">
        <w:rPr>
          <w:kern w:val="24"/>
        </w:rPr>
        <w:t xml:space="preserve">, </w:t>
      </w:r>
      <w:proofErr w:type="spellStart"/>
      <w:r w:rsidRPr="008D4FE5">
        <w:rPr>
          <w:kern w:val="24"/>
        </w:rPr>
        <w:t>Dziuche</w:t>
      </w:r>
      <w:proofErr w:type="spellEnd"/>
      <w:r w:rsidRPr="008D4FE5">
        <w:rPr>
          <w:kern w:val="24"/>
        </w:rPr>
        <w:t xml:space="preserve">, Candelaria y la cabecera municipal, de igual forma </w:t>
      </w:r>
      <w:r w:rsidR="00797935">
        <w:t xml:space="preserve">se visitó </w:t>
      </w:r>
      <w:r w:rsidR="000F04F1">
        <w:t xml:space="preserve">la comunidad de </w:t>
      </w:r>
      <w:r w:rsidRPr="00F36B98">
        <w:t xml:space="preserve"> Ignacio Zaragoza correspondientes al municipio de Lázaro Cárdenas y del municipio de Tulum recibieron información los estudiantes de la comunidad de </w:t>
      </w:r>
      <w:r w:rsidRPr="00F36B98">
        <w:rPr>
          <w:kern w:val="24"/>
        </w:rPr>
        <w:t xml:space="preserve">Chan </w:t>
      </w:r>
      <w:proofErr w:type="spellStart"/>
      <w:r w:rsidRPr="00F36B98">
        <w:rPr>
          <w:kern w:val="24"/>
        </w:rPr>
        <w:t>Chen</w:t>
      </w:r>
      <w:proofErr w:type="spellEnd"/>
      <w:r w:rsidRPr="00F36B98">
        <w:rPr>
          <w:kern w:val="24"/>
        </w:rPr>
        <w:t xml:space="preserve"> I, como resultado de esta iniciativa </w:t>
      </w:r>
      <w:r w:rsidR="000F04F1">
        <w:t xml:space="preserve">se proporcionó </w:t>
      </w:r>
      <w:r w:rsidR="00A52D8A">
        <w:t xml:space="preserve">información a 955 </w:t>
      </w:r>
      <w:r w:rsidR="00797935">
        <w:t>estudiantes que cursan sus estudios en estas instituciones.</w:t>
      </w:r>
    </w:p>
    <w:p w:rsidR="00797935" w:rsidRPr="00F36B98" w:rsidRDefault="00797935" w:rsidP="00797935">
      <w:pPr>
        <w:pStyle w:val="Prrafodelista"/>
        <w:shd w:val="clear" w:color="auto" w:fill="FFFFFF"/>
        <w:kinsoku w:val="0"/>
        <w:overflowPunct w:val="0"/>
        <w:ind w:left="0"/>
        <w:jc w:val="both"/>
        <w:textAlignment w:val="baseline"/>
      </w:pPr>
    </w:p>
    <w:p w:rsidR="00E450AF" w:rsidRDefault="00E450AF"/>
    <w:p w:rsidR="006A7316" w:rsidRDefault="006A7316">
      <w:bookmarkStart w:id="0" w:name="_GoBack"/>
      <w:bookmarkEnd w:id="0"/>
    </w:p>
    <w:p w:rsidR="006A7316" w:rsidRDefault="006A7316" w:rsidP="006A7316">
      <w:pPr>
        <w:jc w:val="center"/>
        <w:rPr>
          <w:b/>
          <w:sz w:val="24"/>
          <w:szCs w:val="24"/>
        </w:rPr>
      </w:pPr>
      <w:r w:rsidRPr="006A7316">
        <w:rPr>
          <w:b/>
          <w:sz w:val="24"/>
          <w:szCs w:val="24"/>
        </w:rPr>
        <w:t>Atentamente</w:t>
      </w:r>
    </w:p>
    <w:p w:rsidR="006A7316" w:rsidRDefault="006A7316" w:rsidP="006A7316">
      <w:pPr>
        <w:jc w:val="center"/>
        <w:rPr>
          <w:b/>
          <w:sz w:val="24"/>
          <w:szCs w:val="24"/>
        </w:rPr>
      </w:pPr>
    </w:p>
    <w:p w:rsidR="006A7316" w:rsidRDefault="006A7316" w:rsidP="006A7316">
      <w:pPr>
        <w:jc w:val="center"/>
        <w:rPr>
          <w:b/>
          <w:sz w:val="24"/>
          <w:szCs w:val="24"/>
        </w:rPr>
      </w:pPr>
    </w:p>
    <w:p w:rsidR="006A7316" w:rsidRDefault="006A7316" w:rsidP="006A7316">
      <w:pPr>
        <w:jc w:val="center"/>
        <w:rPr>
          <w:b/>
          <w:sz w:val="24"/>
          <w:szCs w:val="24"/>
        </w:rPr>
      </w:pPr>
    </w:p>
    <w:p w:rsidR="006A7316" w:rsidRDefault="006A7316" w:rsidP="006A7316">
      <w:pPr>
        <w:jc w:val="center"/>
        <w:rPr>
          <w:b/>
          <w:sz w:val="24"/>
          <w:szCs w:val="24"/>
        </w:rPr>
      </w:pPr>
    </w:p>
    <w:p w:rsidR="006A7316" w:rsidRPr="006A7316" w:rsidRDefault="006A7316" w:rsidP="006A7316">
      <w:pPr>
        <w:jc w:val="center"/>
        <w:rPr>
          <w:b/>
          <w:sz w:val="24"/>
          <w:szCs w:val="24"/>
        </w:rPr>
      </w:pPr>
    </w:p>
    <w:p w:rsidR="006A7316" w:rsidRPr="006A7316" w:rsidRDefault="006A7316" w:rsidP="006A7316">
      <w:pPr>
        <w:jc w:val="center"/>
        <w:rPr>
          <w:b/>
          <w:sz w:val="24"/>
          <w:szCs w:val="24"/>
        </w:rPr>
      </w:pPr>
    </w:p>
    <w:sectPr w:rsidR="006A7316" w:rsidRPr="006A7316" w:rsidSect="00ED55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4E24EC"/>
    <w:rsid w:val="000F04F1"/>
    <w:rsid w:val="001021EE"/>
    <w:rsid w:val="00144722"/>
    <w:rsid w:val="001A2DA8"/>
    <w:rsid w:val="002A4180"/>
    <w:rsid w:val="002A4D91"/>
    <w:rsid w:val="003A6083"/>
    <w:rsid w:val="003E5BE0"/>
    <w:rsid w:val="00446FEB"/>
    <w:rsid w:val="004A3B16"/>
    <w:rsid w:val="004E24EC"/>
    <w:rsid w:val="00512EE7"/>
    <w:rsid w:val="00594834"/>
    <w:rsid w:val="00595AD7"/>
    <w:rsid w:val="006A7316"/>
    <w:rsid w:val="007355A4"/>
    <w:rsid w:val="007358D0"/>
    <w:rsid w:val="00746D24"/>
    <w:rsid w:val="00797935"/>
    <w:rsid w:val="007E2314"/>
    <w:rsid w:val="007F2DE0"/>
    <w:rsid w:val="008A6AF6"/>
    <w:rsid w:val="009C25F9"/>
    <w:rsid w:val="009D52DC"/>
    <w:rsid w:val="00A42450"/>
    <w:rsid w:val="00A511B9"/>
    <w:rsid w:val="00A52D8A"/>
    <w:rsid w:val="00A75277"/>
    <w:rsid w:val="00B201C8"/>
    <w:rsid w:val="00B47ED5"/>
    <w:rsid w:val="00C61D06"/>
    <w:rsid w:val="00D20800"/>
    <w:rsid w:val="00E2631B"/>
    <w:rsid w:val="00E36ED0"/>
    <w:rsid w:val="00E450AF"/>
    <w:rsid w:val="00E71461"/>
    <w:rsid w:val="00E90BCC"/>
    <w:rsid w:val="00ED558A"/>
    <w:rsid w:val="00F06B5A"/>
    <w:rsid w:val="00F77D37"/>
    <w:rsid w:val="00FC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24EC"/>
    <w:pPr>
      <w:ind w:left="720"/>
      <w:contextualSpacing/>
    </w:pPr>
    <w:rPr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3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316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cenei</cp:lastModifiedBy>
  <cp:revision>3</cp:revision>
  <cp:lastPrinted>2018-04-25T19:04:00Z</cp:lastPrinted>
  <dcterms:created xsi:type="dcterms:W3CDTF">2018-05-04T11:57:00Z</dcterms:created>
  <dcterms:modified xsi:type="dcterms:W3CDTF">2018-05-08T08:41:00Z</dcterms:modified>
</cp:coreProperties>
</file>