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D69" w:rsidRPr="00153852" w:rsidRDefault="00153852" w:rsidP="009E4660">
      <w:pPr>
        <w:pStyle w:val="NormalWeb"/>
        <w:spacing w:line="375" w:lineRule="atLeast"/>
        <w:ind w:right="150"/>
        <w:jc w:val="center"/>
        <w:rPr>
          <w:b/>
          <w:sz w:val="28"/>
          <w:szCs w:val="28"/>
          <w:lang w:val="es-ES_tradnl"/>
        </w:rPr>
      </w:pPr>
      <w:r w:rsidRPr="00153852">
        <w:rPr>
          <w:b/>
          <w:sz w:val="28"/>
          <w:szCs w:val="28"/>
          <w:lang w:val="es-ES_tradnl"/>
        </w:rPr>
        <w:t>Difusi</w:t>
      </w:r>
      <w:r w:rsidR="00875039">
        <w:rPr>
          <w:b/>
          <w:sz w:val="28"/>
          <w:szCs w:val="28"/>
          <w:lang w:val="es-ES_tradnl"/>
        </w:rPr>
        <w:t xml:space="preserve">ón integral </w:t>
      </w:r>
      <w:r w:rsidR="005423EC">
        <w:rPr>
          <w:b/>
          <w:sz w:val="28"/>
          <w:szCs w:val="28"/>
          <w:lang w:val="es-ES_tradnl"/>
        </w:rPr>
        <w:t xml:space="preserve">de la Uqroo </w:t>
      </w:r>
      <w:r w:rsidR="00C73DB6">
        <w:rPr>
          <w:b/>
          <w:sz w:val="28"/>
          <w:szCs w:val="28"/>
          <w:lang w:val="es-ES_tradnl"/>
        </w:rPr>
        <w:t xml:space="preserve">en la Zona Maya </w:t>
      </w:r>
    </w:p>
    <w:p w:rsidR="009E4660" w:rsidRPr="009E4660" w:rsidRDefault="00875039" w:rsidP="00343886">
      <w:pPr>
        <w:pStyle w:val="subtitulo"/>
        <w:ind w:left="0"/>
        <w:jc w:val="both"/>
        <w:rPr>
          <w:rFonts w:ascii="Times New Roman" w:hAnsi="Times New Roman"/>
          <w:b w:val="0"/>
        </w:rPr>
      </w:pPr>
      <w:r w:rsidRPr="009E4660">
        <w:rPr>
          <w:rFonts w:ascii="Times New Roman" w:hAnsi="Times New Roman"/>
          <w:b w:val="0"/>
        </w:rPr>
        <w:t>Del 1</w:t>
      </w:r>
      <w:r w:rsidR="00680768">
        <w:rPr>
          <w:rFonts w:ascii="Times New Roman" w:hAnsi="Times New Roman"/>
          <w:b w:val="0"/>
        </w:rPr>
        <w:t xml:space="preserve">9 al 22 de marzo del 2019  se realizó </w:t>
      </w:r>
      <w:r w:rsidR="00C73DB6" w:rsidRPr="009E4660">
        <w:rPr>
          <w:rFonts w:ascii="Times New Roman" w:hAnsi="Times New Roman"/>
          <w:b w:val="0"/>
        </w:rPr>
        <w:t xml:space="preserve">la difusión de la oferta académica de </w:t>
      </w:r>
      <w:r w:rsidR="00723A53">
        <w:rPr>
          <w:rFonts w:ascii="Times New Roman" w:hAnsi="Times New Roman"/>
          <w:b w:val="0"/>
        </w:rPr>
        <w:t>la Universidad de Quintana Roo,</w:t>
      </w:r>
      <w:bookmarkStart w:id="0" w:name="_GoBack"/>
      <w:bookmarkEnd w:id="0"/>
      <w:r w:rsidR="00C73DB6" w:rsidRPr="009E4660">
        <w:rPr>
          <w:rFonts w:ascii="Times New Roman" w:hAnsi="Times New Roman"/>
          <w:b w:val="0"/>
        </w:rPr>
        <w:t xml:space="preserve"> así como la difusión de los servicios del CENEI en las comunidades de la Zona Maya de nuestro Estado.</w:t>
      </w:r>
      <w:r w:rsidR="00CC39C7" w:rsidRPr="009E4660">
        <w:rPr>
          <w:rFonts w:ascii="Times New Roman" w:hAnsi="Times New Roman"/>
          <w:b w:val="0"/>
        </w:rPr>
        <w:t xml:space="preserve"> </w:t>
      </w:r>
      <w:r w:rsidR="00945BB6" w:rsidRPr="009E4660">
        <w:rPr>
          <w:rFonts w:ascii="Times New Roman" w:hAnsi="Times New Roman"/>
          <w:b w:val="0"/>
          <w:lang w:val="es-ES_tradnl"/>
        </w:rPr>
        <w:t xml:space="preserve">Esta actividad </w:t>
      </w:r>
      <w:r w:rsidR="009E4660" w:rsidRPr="009E4660">
        <w:rPr>
          <w:rFonts w:ascii="Times New Roman" w:hAnsi="Times New Roman"/>
          <w:b w:val="0"/>
          <w:lang w:val="es-ES_tradnl"/>
        </w:rPr>
        <w:t>estaba</w:t>
      </w:r>
      <w:r w:rsidR="002C3B86">
        <w:rPr>
          <w:rFonts w:ascii="Times New Roman" w:hAnsi="Times New Roman"/>
          <w:b w:val="0"/>
          <w:lang w:val="es-ES_tradnl"/>
        </w:rPr>
        <w:t xml:space="preserve"> dirigida</w:t>
      </w:r>
      <w:r w:rsidR="00945BB6" w:rsidRPr="009E4660">
        <w:rPr>
          <w:rFonts w:ascii="Times New Roman" w:hAnsi="Times New Roman"/>
          <w:b w:val="0"/>
          <w:lang w:val="es-ES_tradnl"/>
        </w:rPr>
        <w:t xml:space="preserve"> a estudiantes mayas y de otros grupos orig</w:t>
      </w:r>
      <w:r w:rsidR="009E4660" w:rsidRPr="009E4660">
        <w:rPr>
          <w:rFonts w:ascii="Times New Roman" w:hAnsi="Times New Roman"/>
          <w:b w:val="0"/>
          <w:lang w:val="es-ES_tradnl"/>
        </w:rPr>
        <w:t xml:space="preserve">inarios; dicha difusión </w:t>
      </w:r>
      <w:r w:rsidR="00362C31">
        <w:rPr>
          <w:rFonts w:ascii="Times New Roman" w:hAnsi="Times New Roman"/>
          <w:b w:val="0"/>
          <w:lang w:val="es-ES_tradnl"/>
        </w:rPr>
        <w:t xml:space="preserve">se </w:t>
      </w:r>
      <w:r w:rsidR="009E4660" w:rsidRPr="009E4660">
        <w:rPr>
          <w:rFonts w:ascii="Times New Roman" w:hAnsi="Times New Roman"/>
          <w:b w:val="0"/>
          <w:lang w:val="es-ES_tradnl"/>
        </w:rPr>
        <w:t>focalizo</w:t>
      </w:r>
      <w:r w:rsidR="00945BB6" w:rsidRPr="009E4660">
        <w:rPr>
          <w:rFonts w:ascii="Times New Roman" w:hAnsi="Times New Roman"/>
          <w:b w:val="0"/>
          <w:lang w:val="es-ES_tradnl"/>
        </w:rPr>
        <w:t xml:space="preserve"> estratégicamente en las comunidades que cuentan con la modalidad de Educación Media Superior a Distancia (EMSAD), </w:t>
      </w:r>
      <w:r w:rsidR="00945BB6" w:rsidRPr="009E4660">
        <w:rPr>
          <w:rStyle w:val="st"/>
          <w:rFonts w:ascii="Times New Roman" w:hAnsi="Times New Roman"/>
          <w:b w:val="0"/>
        </w:rPr>
        <w:t>Centros de Educación Tecnológica Agropecuaria</w:t>
      </w:r>
      <w:r w:rsidR="00945BB6" w:rsidRPr="009E4660">
        <w:rPr>
          <w:rFonts w:ascii="Times New Roman" w:hAnsi="Times New Roman"/>
          <w:b w:val="0"/>
          <w:lang w:val="es-ES_tradnl"/>
        </w:rPr>
        <w:t xml:space="preserve"> y los Colegios de Bachilleres.</w:t>
      </w:r>
      <w:r w:rsidR="009E4660" w:rsidRPr="009E4660">
        <w:rPr>
          <w:rFonts w:ascii="Times New Roman" w:hAnsi="Times New Roman"/>
          <w:b w:val="0"/>
          <w:lang w:val="es-ES_tradnl"/>
        </w:rPr>
        <w:t xml:space="preserve"> </w:t>
      </w:r>
      <w:r w:rsidR="009E4660" w:rsidRPr="009E4660">
        <w:rPr>
          <w:rFonts w:ascii="Times New Roman" w:hAnsi="Times New Roman"/>
          <w:b w:val="0"/>
        </w:rPr>
        <w:t>Participaron en esta actividad 18 profesores y 7 administrativos</w:t>
      </w:r>
      <w:r w:rsidR="009E4660">
        <w:rPr>
          <w:rFonts w:ascii="Times New Roman" w:hAnsi="Times New Roman"/>
          <w:b w:val="0"/>
        </w:rPr>
        <w:t xml:space="preserve"> </w:t>
      </w:r>
      <w:r w:rsidR="002C3B86">
        <w:rPr>
          <w:rFonts w:ascii="Times New Roman" w:hAnsi="Times New Roman"/>
          <w:b w:val="0"/>
        </w:rPr>
        <w:t xml:space="preserve">adscritos a </w:t>
      </w:r>
      <w:r w:rsidR="009E4660">
        <w:rPr>
          <w:rFonts w:ascii="Times New Roman" w:hAnsi="Times New Roman"/>
          <w:b w:val="0"/>
        </w:rPr>
        <w:t>la UQROO.</w:t>
      </w:r>
      <w:r w:rsidR="009E4660" w:rsidRPr="009E4660">
        <w:rPr>
          <w:rFonts w:ascii="Times New Roman" w:hAnsi="Times New Roman"/>
          <w:b w:val="0"/>
        </w:rPr>
        <w:t xml:space="preserve"> </w:t>
      </w:r>
    </w:p>
    <w:p w:rsidR="00CC39C7" w:rsidRPr="009E4660" w:rsidRDefault="00C73DB6" w:rsidP="00343886">
      <w:pPr>
        <w:pStyle w:val="NormalWeb"/>
        <w:jc w:val="both"/>
      </w:pPr>
      <w:r w:rsidRPr="009E4660">
        <w:t xml:space="preserve">La Difusión Integral en la Zona Maya es una estrategia que contribuye al incremento de la matrícula y diversificación de </w:t>
      </w:r>
      <w:r w:rsidR="004F2377">
        <w:t xml:space="preserve">los </w:t>
      </w:r>
      <w:r w:rsidRPr="009E4660">
        <w:t xml:space="preserve">alumnos que cursan los programas educativos que oferta la Universidad de Quintana Roo, así también coadyuva en el ingreso de los estudiantes que cursan sus estudios en instituciones de educación media superior ubicados en la zona maya. </w:t>
      </w:r>
    </w:p>
    <w:p w:rsidR="00582970" w:rsidRPr="009E4660" w:rsidRDefault="00362C31" w:rsidP="00343886">
      <w:pPr>
        <w:pStyle w:val="subtitulo"/>
        <w:ind w:left="0"/>
        <w:jc w:val="both"/>
        <w:rPr>
          <w:rFonts w:ascii="Times New Roman" w:hAnsi="Times New Roman"/>
          <w:b w:val="0"/>
        </w:rPr>
      </w:pPr>
      <w:r>
        <w:rPr>
          <w:rFonts w:ascii="Times New Roman" w:eastAsia="Calibri" w:hAnsi="Times New Roman"/>
          <w:b w:val="0"/>
        </w:rPr>
        <w:t xml:space="preserve">En esta actividad </w:t>
      </w:r>
      <w:r>
        <w:rPr>
          <w:rFonts w:ascii="Times New Roman" w:eastAsia="Calibri" w:hAnsi="Times New Roman"/>
          <w:b w:val="0"/>
          <w:lang w:val="es-ES_tradnl"/>
        </w:rPr>
        <w:t>s</w:t>
      </w:r>
      <w:r w:rsidR="00DE1706" w:rsidRPr="009E4660">
        <w:rPr>
          <w:rFonts w:ascii="Times New Roman" w:eastAsia="Calibri" w:hAnsi="Times New Roman"/>
          <w:b w:val="0"/>
          <w:lang w:val="es-ES_tradnl"/>
        </w:rPr>
        <w:t>e visitaron 1</w:t>
      </w:r>
      <w:r w:rsidR="00C73DB6" w:rsidRPr="009E4660">
        <w:rPr>
          <w:rFonts w:ascii="Times New Roman" w:eastAsia="Calibri" w:hAnsi="Times New Roman"/>
          <w:b w:val="0"/>
          <w:lang w:val="es-ES_tradnl"/>
        </w:rPr>
        <w:t>6</w:t>
      </w:r>
      <w:r w:rsidR="00DE1706" w:rsidRPr="009E4660">
        <w:rPr>
          <w:rFonts w:ascii="Times New Roman" w:eastAsia="Calibri" w:hAnsi="Times New Roman"/>
          <w:b w:val="0"/>
          <w:lang w:val="es-ES_tradnl"/>
        </w:rPr>
        <w:t xml:space="preserve"> instituciones de educación media </w:t>
      </w:r>
      <w:r w:rsidR="00831D1E" w:rsidRPr="009E4660">
        <w:rPr>
          <w:rFonts w:ascii="Times New Roman" w:hAnsi="Times New Roman"/>
          <w:b w:val="0"/>
          <w:lang w:val="es-ES_tradnl"/>
        </w:rPr>
        <w:t xml:space="preserve">superior ubicadas </w:t>
      </w:r>
      <w:r w:rsidR="00582970" w:rsidRPr="009E4660">
        <w:rPr>
          <w:rFonts w:ascii="Times New Roman" w:hAnsi="Times New Roman"/>
          <w:b w:val="0"/>
          <w:lang w:val="es-ES_tradnl"/>
        </w:rPr>
        <w:t xml:space="preserve">en </w:t>
      </w:r>
      <w:r w:rsidR="00534609" w:rsidRPr="009E4660">
        <w:rPr>
          <w:rFonts w:ascii="Times New Roman" w:hAnsi="Times New Roman"/>
          <w:b w:val="0"/>
          <w:lang w:val="es-ES_tradnl"/>
        </w:rPr>
        <w:t xml:space="preserve">los </w:t>
      </w:r>
      <w:r w:rsidR="00DE1706" w:rsidRPr="009E4660">
        <w:rPr>
          <w:rFonts w:ascii="Times New Roman" w:hAnsi="Times New Roman"/>
          <w:b w:val="0"/>
          <w:lang w:val="es-ES_tradnl"/>
        </w:rPr>
        <w:t>municipio</w:t>
      </w:r>
      <w:r w:rsidR="00534609" w:rsidRPr="009E4660">
        <w:rPr>
          <w:rFonts w:ascii="Times New Roman" w:hAnsi="Times New Roman"/>
          <w:b w:val="0"/>
          <w:lang w:val="es-ES_tradnl"/>
        </w:rPr>
        <w:t>s</w:t>
      </w:r>
      <w:r w:rsidR="00DE1706" w:rsidRPr="009E4660">
        <w:rPr>
          <w:rFonts w:ascii="Times New Roman" w:hAnsi="Times New Roman"/>
          <w:b w:val="0"/>
          <w:lang w:val="es-ES_tradnl"/>
        </w:rPr>
        <w:t xml:space="preserve"> de Felipe Carrillo Puerto</w:t>
      </w:r>
      <w:r w:rsidR="00534609" w:rsidRPr="009E4660">
        <w:rPr>
          <w:rFonts w:ascii="Times New Roman" w:hAnsi="Times New Roman"/>
          <w:b w:val="0"/>
          <w:lang w:val="es-ES_tradnl"/>
        </w:rPr>
        <w:t>, Lázaro Cárdenas</w:t>
      </w:r>
      <w:r w:rsidR="00761382" w:rsidRPr="009E4660">
        <w:rPr>
          <w:rFonts w:ascii="Times New Roman" w:hAnsi="Times New Roman"/>
          <w:b w:val="0"/>
          <w:lang w:val="es-ES_tradnl"/>
        </w:rPr>
        <w:t>, Tulum</w:t>
      </w:r>
      <w:r w:rsidR="00534609" w:rsidRPr="009E4660">
        <w:rPr>
          <w:rFonts w:ascii="Times New Roman" w:hAnsi="Times New Roman"/>
          <w:b w:val="0"/>
          <w:lang w:val="es-ES_tradnl"/>
        </w:rPr>
        <w:t xml:space="preserve"> y José María y Morelos</w:t>
      </w:r>
      <w:r w:rsidR="00945BB6" w:rsidRPr="009E4660">
        <w:rPr>
          <w:rFonts w:ascii="Times New Roman" w:hAnsi="Times New Roman"/>
          <w:b w:val="0"/>
          <w:lang w:val="es-ES_tradnl"/>
        </w:rPr>
        <w:t>.</w:t>
      </w:r>
      <w:r w:rsidR="00CC39C7" w:rsidRPr="009E4660">
        <w:rPr>
          <w:rFonts w:ascii="Times New Roman" w:hAnsi="Times New Roman"/>
          <w:b w:val="0"/>
          <w:lang w:val="es-ES_tradnl"/>
        </w:rPr>
        <w:t xml:space="preserve"> </w:t>
      </w:r>
      <w:r w:rsidR="00C305C6" w:rsidRPr="009E4660">
        <w:rPr>
          <w:rFonts w:ascii="Times New Roman" w:hAnsi="Times New Roman"/>
          <w:b w:val="0"/>
          <w:lang w:val="es-ES_tradnl"/>
        </w:rPr>
        <w:t xml:space="preserve">Se </w:t>
      </w:r>
      <w:r w:rsidR="009E4660" w:rsidRPr="009E4660">
        <w:rPr>
          <w:rFonts w:ascii="Times New Roman" w:hAnsi="Times New Roman"/>
          <w:b w:val="0"/>
          <w:lang w:val="es-ES_tradnl"/>
        </w:rPr>
        <w:t>les</w:t>
      </w:r>
      <w:r w:rsidR="00C305C6" w:rsidRPr="009E4660">
        <w:rPr>
          <w:rFonts w:ascii="Times New Roman" w:hAnsi="Times New Roman"/>
          <w:b w:val="0"/>
          <w:lang w:val="es-ES_tradnl"/>
        </w:rPr>
        <w:t xml:space="preserve"> </w:t>
      </w:r>
      <w:r w:rsidR="00E109A3" w:rsidRPr="009E4660">
        <w:rPr>
          <w:rFonts w:ascii="Times New Roman" w:hAnsi="Times New Roman"/>
          <w:b w:val="0"/>
          <w:lang w:val="es-ES_tradnl"/>
        </w:rPr>
        <w:t xml:space="preserve">proporcionó información a </w:t>
      </w:r>
      <w:r w:rsidR="0084790D" w:rsidRPr="009E4660">
        <w:rPr>
          <w:rFonts w:ascii="Times New Roman" w:hAnsi="Times New Roman"/>
          <w:b w:val="0"/>
          <w:lang w:val="es-ES_tradnl"/>
        </w:rPr>
        <w:t>912</w:t>
      </w:r>
      <w:r w:rsidR="00E109A3" w:rsidRPr="009E4660">
        <w:rPr>
          <w:rFonts w:ascii="Times New Roman" w:hAnsi="Times New Roman"/>
          <w:b w:val="0"/>
          <w:lang w:val="es-ES_tradnl"/>
        </w:rPr>
        <w:t xml:space="preserve"> estudiantes</w:t>
      </w:r>
      <w:r w:rsidR="00F3284E" w:rsidRPr="009E4660">
        <w:rPr>
          <w:rFonts w:ascii="Times New Roman" w:hAnsi="Times New Roman"/>
          <w:b w:val="0"/>
          <w:lang w:val="es-ES_tradnl"/>
        </w:rPr>
        <w:t>.</w:t>
      </w:r>
      <w:r w:rsidR="00E109A3" w:rsidRPr="009E4660">
        <w:rPr>
          <w:rFonts w:ascii="Times New Roman" w:hAnsi="Times New Roman"/>
          <w:b w:val="0"/>
        </w:rPr>
        <w:t xml:space="preserve"> </w:t>
      </w:r>
    </w:p>
    <w:p w:rsidR="00582970" w:rsidRPr="009E4660" w:rsidRDefault="00582970" w:rsidP="00343886">
      <w:pPr>
        <w:pStyle w:val="subtitulo"/>
        <w:ind w:left="0"/>
        <w:jc w:val="both"/>
        <w:rPr>
          <w:rFonts w:ascii="Times New Roman" w:hAnsi="Times New Roman"/>
          <w:b w:val="0"/>
          <w:lang w:val="es-ES_tradnl"/>
        </w:rPr>
      </w:pPr>
      <w:r w:rsidRPr="009E4660">
        <w:rPr>
          <w:rFonts w:ascii="Times New Roman" w:hAnsi="Times New Roman"/>
          <w:b w:val="0"/>
        </w:rPr>
        <w:t xml:space="preserve">En el municipio de Felipe Carrillo Puerto se visitaron 10 planteles de educación media superior, ubicados en las comunidades de: </w:t>
      </w:r>
      <w:proofErr w:type="spellStart"/>
      <w:r w:rsidRPr="009E4660">
        <w:rPr>
          <w:rFonts w:ascii="Times New Roman" w:hAnsi="Times New Roman"/>
          <w:b w:val="0"/>
        </w:rPr>
        <w:t>Noh-Bec</w:t>
      </w:r>
      <w:proofErr w:type="spellEnd"/>
      <w:r w:rsidRPr="009E4660">
        <w:rPr>
          <w:rFonts w:ascii="Times New Roman" w:hAnsi="Times New Roman"/>
          <w:b w:val="0"/>
        </w:rPr>
        <w:t>, X-</w:t>
      </w:r>
      <w:proofErr w:type="spellStart"/>
      <w:r w:rsidRPr="009E4660">
        <w:rPr>
          <w:rFonts w:ascii="Times New Roman" w:hAnsi="Times New Roman"/>
          <w:b w:val="0"/>
        </w:rPr>
        <w:t>Hazil</w:t>
      </w:r>
      <w:proofErr w:type="spellEnd"/>
      <w:r w:rsidRPr="009E4660">
        <w:rPr>
          <w:rFonts w:ascii="Times New Roman" w:hAnsi="Times New Roman"/>
          <w:b w:val="0"/>
        </w:rPr>
        <w:t xml:space="preserve"> Sur, la cabecera municipal de Felipe Carrillo Puerto, </w:t>
      </w:r>
      <w:proofErr w:type="spellStart"/>
      <w:r w:rsidRPr="009E4660">
        <w:rPr>
          <w:rFonts w:ascii="Times New Roman" w:hAnsi="Times New Roman"/>
          <w:b w:val="0"/>
        </w:rPr>
        <w:t>Tihosuco</w:t>
      </w:r>
      <w:proofErr w:type="spellEnd"/>
      <w:r w:rsidRPr="009E4660">
        <w:rPr>
          <w:rFonts w:ascii="Times New Roman" w:hAnsi="Times New Roman"/>
          <w:b w:val="0"/>
        </w:rPr>
        <w:t>, X-</w:t>
      </w:r>
      <w:proofErr w:type="spellStart"/>
      <w:r w:rsidRPr="009E4660">
        <w:rPr>
          <w:rFonts w:ascii="Times New Roman" w:hAnsi="Times New Roman"/>
          <w:b w:val="0"/>
        </w:rPr>
        <w:t>pichil</w:t>
      </w:r>
      <w:proofErr w:type="spellEnd"/>
      <w:r w:rsidRPr="009E4660">
        <w:rPr>
          <w:rFonts w:ascii="Times New Roman" w:hAnsi="Times New Roman"/>
          <w:b w:val="0"/>
        </w:rPr>
        <w:t xml:space="preserve">, Laguna </w:t>
      </w:r>
      <w:proofErr w:type="spellStart"/>
      <w:r w:rsidRPr="009E4660">
        <w:rPr>
          <w:rFonts w:ascii="Times New Roman" w:hAnsi="Times New Roman"/>
          <w:b w:val="0"/>
        </w:rPr>
        <w:t>Kana</w:t>
      </w:r>
      <w:proofErr w:type="spellEnd"/>
      <w:r w:rsidRPr="009E4660">
        <w:rPr>
          <w:rFonts w:ascii="Times New Roman" w:hAnsi="Times New Roman"/>
          <w:b w:val="0"/>
        </w:rPr>
        <w:t xml:space="preserve">, </w:t>
      </w:r>
      <w:proofErr w:type="spellStart"/>
      <w:r w:rsidRPr="009E4660">
        <w:rPr>
          <w:rFonts w:ascii="Times New Roman" w:hAnsi="Times New Roman"/>
          <w:b w:val="0"/>
        </w:rPr>
        <w:t>Chun-Yah</w:t>
      </w:r>
      <w:proofErr w:type="spellEnd"/>
      <w:r w:rsidRPr="009E4660">
        <w:rPr>
          <w:rFonts w:ascii="Times New Roman" w:hAnsi="Times New Roman"/>
          <w:b w:val="0"/>
        </w:rPr>
        <w:t xml:space="preserve">, </w:t>
      </w:r>
      <w:proofErr w:type="spellStart"/>
      <w:r w:rsidRPr="009E4660">
        <w:rPr>
          <w:rFonts w:ascii="Times New Roman" w:hAnsi="Times New Roman"/>
          <w:b w:val="0"/>
        </w:rPr>
        <w:t>Chunhuhub</w:t>
      </w:r>
      <w:proofErr w:type="spellEnd"/>
      <w:r w:rsidRPr="009E4660">
        <w:rPr>
          <w:rFonts w:ascii="Times New Roman" w:hAnsi="Times New Roman"/>
          <w:b w:val="0"/>
        </w:rPr>
        <w:t xml:space="preserve"> y Presidente Juárez, se atendieron a </w:t>
      </w:r>
      <w:r w:rsidR="00E370E9" w:rsidRPr="009E4660">
        <w:rPr>
          <w:rFonts w:ascii="Times New Roman" w:hAnsi="Times New Roman"/>
          <w:b w:val="0"/>
        </w:rPr>
        <w:t>614</w:t>
      </w:r>
      <w:r w:rsidRPr="009E4660">
        <w:rPr>
          <w:rFonts w:ascii="Times New Roman" w:hAnsi="Times New Roman"/>
          <w:b w:val="0"/>
        </w:rPr>
        <w:t xml:space="preserve"> alumnos.</w:t>
      </w:r>
    </w:p>
    <w:p w:rsidR="00582970" w:rsidRPr="009E4660" w:rsidRDefault="00582970" w:rsidP="00343886">
      <w:pPr>
        <w:pStyle w:val="subtitulo"/>
        <w:ind w:left="0"/>
        <w:jc w:val="both"/>
        <w:rPr>
          <w:rFonts w:ascii="Times New Roman" w:hAnsi="Times New Roman"/>
          <w:b w:val="0"/>
        </w:rPr>
      </w:pPr>
      <w:r w:rsidRPr="009E4660">
        <w:rPr>
          <w:rFonts w:ascii="Times New Roman" w:hAnsi="Times New Roman"/>
          <w:b w:val="0"/>
        </w:rPr>
        <w:t>En el municipio de José María Morelos se</w:t>
      </w:r>
      <w:r w:rsidR="00F27CF5" w:rsidRPr="009E4660">
        <w:rPr>
          <w:rFonts w:ascii="Times New Roman" w:hAnsi="Times New Roman"/>
          <w:b w:val="0"/>
        </w:rPr>
        <w:t xml:space="preserve"> visitaron el </w:t>
      </w:r>
      <w:r w:rsidR="00F27CF5" w:rsidRPr="009E4660">
        <w:rPr>
          <w:rStyle w:val="st"/>
          <w:rFonts w:ascii="Times New Roman" w:hAnsi="Times New Roman"/>
          <w:b w:val="0"/>
        </w:rPr>
        <w:t>Centro de Educación Tecnológica Agropecuaria 291</w:t>
      </w:r>
      <w:r w:rsidR="00106E88" w:rsidRPr="009E4660">
        <w:rPr>
          <w:rFonts w:ascii="Times New Roman" w:hAnsi="Times New Roman"/>
          <w:b w:val="0"/>
        </w:rPr>
        <w:t xml:space="preserve"> ubicado en la comunidad de </w:t>
      </w:r>
      <w:proofErr w:type="spellStart"/>
      <w:r w:rsidR="00106E88" w:rsidRPr="009E4660">
        <w:rPr>
          <w:rFonts w:ascii="Times New Roman" w:hAnsi="Times New Roman"/>
          <w:b w:val="0"/>
        </w:rPr>
        <w:t>Dziuche</w:t>
      </w:r>
      <w:proofErr w:type="spellEnd"/>
      <w:r w:rsidR="00106E88" w:rsidRPr="009E4660">
        <w:rPr>
          <w:rFonts w:ascii="Times New Roman" w:hAnsi="Times New Roman"/>
          <w:b w:val="0"/>
        </w:rPr>
        <w:t xml:space="preserve">  </w:t>
      </w:r>
      <w:r w:rsidR="00F27CF5" w:rsidRPr="009E4660">
        <w:rPr>
          <w:rFonts w:ascii="Times New Roman" w:hAnsi="Times New Roman"/>
          <w:b w:val="0"/>
        </w:rPr>
        <w:t xml:space="preserve">y </w:t>
      </w:r>
      <w:r w:rsidR="00106E88" w:rsidRPr="009E4660">
        <w:rPr>
          <w:rFonts w:ascii="Times New Roman" w:hAnsi="Times New Roman"/>
          <w:b w:val="0"/>
        </w:rPr>
        <w:t>el C</w:t>
      </w:r>
      <w:r w:rsidR="00F27CF5" w:rsidRPr="009E4660">
        <w:rPr>
          <w:rFonts w:ascii="Times New Roman" w:hAnsi="Times New Roman"/>
          <w:b w:val="0"/>
        </w:rPr>
        <w:t>olegio de Bachilleres P</w:t>
      </w:r>
      <w:r w:rsidR="00106E88" w:rsidRPr="009E4660">
        <w:rPr>
          <w:rFonts w:ascii="Times New Roman" w:hAnsi="Times New Roman"/>
          <w:b w:val="0"/>
        </w:rPr>
        <w:t>lantel Candelaria ubicado en la comunidad de Candelaria</w:t>
      </w:r>
      <w:r w:rsidR="00362C31">
        <w:rPr>
          <w:rFonts w:ascii="Times New Roman" w:hAnsi="Times New Roman"/>
          <w:b w:val="0"/>
        </w:rPr>
        <w:t>,</w:t>
      </w:r>
      <w:r w:rsidR="00106E88" w:rsidRPr="009E4660">
        <w:rPr>
          <w:rFonts w:ascii="Times New Roman" w:hAnsi="Times New Roman"/>
          <w:b w:val="0"/>
        </w:rPr>
        <w:t xml:space="preserve"> se</w:t>
      </w:r>
      <w:r w:rsidRPr="009E4660">
        <w:rPr>
          <w:rFonts w:ascii="Times New Roman" w:hAnsi="Times New Roman"/>
          <w:b w:val="0"/>
        </w:rPr>
        <w:t xml:space="preserve"> atendió a un total </w:t>
      </w:r>
      <w:r w:rsidR="000D7054" w:rsidRPr="009E4660">
        <w:rPr>
          <w:rFonts w:ascii="Times New Roman" w:hAnsi="Times New Roman"/>
          <w:b w:val="0"/>
        </w:rPr>
        <w:t>121</w:t>
      </w:r>
      <w:r w:rsidRPr="009E4660">
        <w:rPr>
          <w:rFonts w:ascii="Times New Roman" w:hAnsi="Times New Roman"/>
          <w:b w:val="0"/>
        </w:rPr>
        <w:t xml:space="preserve"> alumnos</w:t>
      </w:r>
      <w:r w:rsidR="00106E88" w:rsidRPr="009E4660">
        <w:rPr>
          <w:rFonts w:ascii="Times New Roman" w:hAnsi="Times New Roman"/>
          <w:b w:val="0"/>
        </w:rPr>
        <w:t>.</w:t>
      </w:r>
    </w:p>
    <w:p w:rsidR="00945BB6" w:rsidRDefault="00E109A3" w:rsidP="00343886">
      <w:pPr>
        <w:pStyle w:val="subtitulo"/>
        <w:ind w:left="0"/>
        <w:jc w:val="both"/>
        <w:rPr>
          <w:rFonts w:ascii="Times New Roman" w:hAnsi="Times New Roman"/>
          <w:b w:val="0"/>
        </w:rPr>
      </w:pPr>
      <w:r w:rsidRPr="009E4660">
        <w:rPr>
          <w:rFonts w:ascii="Times New Roman" w:hAnsi="Times New Roman"/>
          <w:b w:val="0"/>
        </w:rPr>
        <w:t xml:space="preserve">En el municipio de Lázaro Cárdenas se </w:t>
      </w:r>
      <w:r w:rsidR="00F3284E" w:rsidRPr="009E4660">
        <w:rPr>
          <w:rFonts w:ascii="Times New Roman" w:hAnsi="Times New Roman"/>
          <w:b w:val="0"/>
        </w:rPr>
        <w:t xml:space="preserve">visitó </w:t>
      </w:r>
      <w:r w:rsidR="00C305C6" w:rsidRPr="009E4660">
        <w:rPr>
          <w:rFonts w:ascii="Times New Roman" w:hAnsi="Times New Roman"/>
          <w:b w:val="0"/>
        </w:rPr>
        <w:t>el Colegio de Bachill</w:t>
      </w:r>
      <w:r w:rsidR="002C3B86">
        <w:rPr>
          <w:rFonts w:ascii="Times New Roman" w:hAnsi="Times New Roman"/>
          <w:b w:val="0"/>
        </w:rPr>
        <w:t>eres Plantel Ignacio Zaragoza en el</w:t>
      </w:r>
      <w:r w:rsidR="00C305C6" w:rsidRPr="009E4660">
        <w:rPr>
          <w:rFonts w:ascii="Times New Roman" w:hAnsi="Times New Roman"/>
          <w:b w:val="0"/>
        </w:rPr>
        <w:t xml:space="preserve"> cual se</w:t>
      </w:r>
      <w:r w:rsidR="007F4CC6" w:rsidRPr="009E4660">
        <w:rPr>
          <w:rFonts w:ascii="Times New Roman" w:hAnsi="Times New Roman"/>
          <w:b w:val="0"/>
        </w:rPr>
        <w:t xml:space="preserve"> atendieron  </w:t>
      </w:r>
      <w:r w:rsidR="00E370E9" w:rsidRPr="009E4660">
        <w:rPr>
          <w:rFonts w:ascii="Times New Roman" w:hAnsi="Times New Roman"/>
          <w:b w:val="0"/>
        </w:rPr>
        <w:t>90</w:t>
      </w:r>
      <w:r w:rsidR="007F4CC6" w:rsidRPr="009E4660">
        <w:rPr>
          <w:rFonts w:ascii="Times New Roman" w:hAnsi="Times New Roman"/>
          <w:b w:val="0"/>
        </w:rPr>
        <w:t xml:space="preserve"> estudiantes</w:t>
      </w:r>
      <w:r w:rsidR="00F3284E" w:rsidRPr="009E4660">
        <w:rPr>
          <w:rFonts w:ascii="Times New Roman" w:hAnsi="Times New Roman"/>
          <w:b w:val="0"/>
        </w:rPr>
        <w:t xml:space="preserve"> y en el </w:t>
      </w:r>
      <w:r w:rsidR="00825E0F" w:rsidRPr="009E4660">
        <w:rPr>
          <w:rFonts w:ascii="Times New Roman" w:hAnsi="Times New Roman"/>
          <w:b w:val="0"/>
        </w:rPr>
        <w:t xml:space="preserve">municipio </w:t>
      </w:r>
      <w:r w:rsidR="00F3284E" w:rsidRPr="009E4660">
        <w:rPr>
          <w:rFonts w:ascii="Times New Roman" w:hAnsi="Times New Roman"/>
          <w:b w:val="0"/>
        </w:rPr>
        <w:t xml:space="preserve">de </w:t>
      </w:r>
      <w:r w:rsidR="00582970" w:rsidRPr="009E4660">
        <w:rPr>
          <w:rFonts w:ascii="Times New Roman" w:hAnsi="Times New Roman"/>
          <w:b w:val="0"/>
        </w:rPr>
        <w:t>Tulum se visit</w:t>
      </w:r>
      <w:r w:rsidR="00C305C6" w:rsidRPr="009E4660">
        <w:rPr>
          <w:rFonts w:ascii="Times New Roman" w:hAnsi="Times New Roman"/>
          <w:b w:val="0"/>
        </w:rPr>
        <w:t xml:space="preserve">aron los EMSAD de </w:t>
      </w:r>
      <w:r w:rsidR="00582970" w:rsidRPr="009E4660">
        <w:rPr>
          <w:rFonts w:ascii="Times New Roman" w:hAnsi="Times New Roman"/>
          <w:b w:val="0"/>
        </w:rPr>
        <w:t xml:space="preserve">Chan </w:t>
      </w:r>
      <w:proofErr w:type="spellStart"/>
      <w:r w:rsidR="00582970" w:rsidRPr="009E4660">
        <w:rPr>
          <w:rFonts w:ascii="Times New Roman" w:hAnsi="Times New Roman"/>
          <w:b w:val="0"/>
        </w:rPr>
        <w:t>Chen</w:t>
      </w:r>
      <w:proofErr w:type="spellEnd"/>
      <w:r w:rsidR="00582970" w:rsidRPr="009E4660">
        <w:rPr>
          <w:rFonts w:ascii="Times New Roman" w:hAnsi="Times New Roman"/>
          <w:b w:val="0"/>
        </w:rPr>
        <w:t xml:space="preserve"> I </w:t>
      </w:r>
      <w:r w:rsidR="00F3284E" w:rsidRPr="009E4660">
        <w:rPr>
          <w:rFonts w:ascii="Times New Roman" w:hAnsi="Times New Roman"/>
          <w:b w:val="0"/>
        </w:rPr>
        <w:t xml:space="preserve"> y Coba</w:t>
      </w:r>
      <w:r w:rsidR="00A92839">
        <w:rPr>
          <w:rFonts w:ascii="Times New Roman" w:hAnsi="Times New Roman"/>
          <w:b w:val="0"/>
        </w:rPr>
        <w:t>,</w:t>
      </w:r>
      <w:r w:rsidR="00F3284E" w:rsidRPr="009E4660">
        <w:rPr>
          <w:rFonts w:ascii="Times New Roman" w:hAnsi="Times New Roman"/>
          <w:b w:val="0"/>
        </w:rPr>
        <w:t xml:space="preserve"> </w:t>
      </w:r>
      <w:r w:rsidR="00825E0F" w:rsidRPr="009E4660">
        <w:rPr>
          <w:rFonts w:ascii="Times New Roman" w:hAnsi="Times New Roman"/>
          <w:b w:val="0"/>
        </w:rPr>
        <w:t xml:space="preserve"> </w:t>
      </w:r>
      <w:r w:rsidR="00C305C6" w:rsidRPr="009E4660">
        <w:rPr>
          <w:rFonts w:ascii="Times New Roman" w:hAnsi="Times New Roman"/>
          <w:b w:val="0"/>
        </w:rPr>
        <w:t xml:space="preserve">en estas dos instituciones </w:t>
      </w:r>
      <w:r w:rsidR="00825E0F" w:rsidRPr="009E4660">
        <w:rPr>
          <w:rFonts w:ascii="Times New Roman" w:hAnsi="Times New Roman"/>
          <w:b w:val="0"/>
        </w:rPr>
        <w:t xml:space="preserve">se </w:t>
      </w:r>
      <w:r w:rsidR="00E370E9" w:rsidRPr="009E4660">
        <w:rPr>
          <w:rFonts w:ascii="Times New Roman" w:hAnsi="Times New Roman"/>
          <w:b w:val="0"/>
        </w:rPr>
        <w:t>atendieron</w:t>
      </w:r>
      <w:r w:rsidR="002C3B86">
        <w:rPr>
          <w:rFonts w:ascii="Times New Roman" w:hAnsi="Times New Roman"/>
          <w:b w:val="0"/>
        </w:rPr>
        <w:t xml:space="preserve"> un </w:t>
      </w:r>
      <w:r w:rsidR="00582970" w:rsidRPr="009E4660">
        <w:rPr>
          <w:rFonts w:ascii="Times New Roman" w:hAnsi="Times New Roman"/>
          <w:b w:val="0"/>
        </w:rPr>
        <w:t xml:space="preserve"> total de </w:t>
      </w:r>
      <w:r w:rsidR="00E370E9" w:rsidRPr="009E4660">
        <w:rPr>
          <w:rFonts w:ascii="Times New Roman" w:hAnsi="Times New Roman"/>
          <w:b w:val="0"/>
        </w:rPr>
        <w:t>87</w:t>
      </w:r>
      <w:r w:rsidR="00582970" w:rsidRPr="009E4660">
        <w:rPr>
          <w:rFonts w:ascii="Times New Roman" w:hAnsi="Times New Roman"/>
          <w:b w:val="0"/>
        </w:rPr>
        <w:t xml:space="preserve"> alumnos</w:t>
      </w:r>
      <w:r w:rsidR="009E4660">
        <w:rPr>
          <w:rFonts w:ascii="Times New Roman" w:hAnsi="Times New Roman"/>
          <w:b w:val="0"/>
        </w:rPr>
        <w:t>.</w:t>
      </w:r>
    </w:p>
    <w:p w:rsidR="00863FE3" w:rsidRPr="00343886" w:rsidRDefault="00863FE3" w:rsidP="00343886">
      <w:pPr>
        <w:pStyle w:val="subtitulo"/>
        <w:ind w:left="0"/>
        <w:jc w:val="both"/>
        <w:rPr>
          <w:rFonts w:ascii="Times New Roman" w:hAnsi="Times New Roman"/>
          <w:b w:val="0"/>
        </w:rPr>
      </w:pPr>
      <w:r>
        <w:rPr>
          <w:rFonts w:ascii="Times New Roman" w:hAnsi="Times New Roman"/>
          <w:b w:val="0"/>
        </w:rPr>
        <w:t>El 20 de marzo se tuvo una participación  en la radio XHNKA “la voz del pueblo “donde en lengua maya se realizó la promoción de las carreras de la U</w:t>
      </w:r>
      <w:r w:rsidR="00A92839">
        <w:rPr>
          <w:rFonts w:ascii="Times New Roman" w:hAnsi="Times New Roman"/>
          <w:b w:val="0"/>
        </w:rPr>
        <w:t>Q</w:t>
      </w:r>
      <w:r>
        <w:rPr>
          <w:rFonts w:ascii="Times New Roman" w:hAnsi="Times New Roman"/>
          <w:b w:val="0"/>
        </w:rPr>
        <w:t xml:space="preserve">ROO y </w:t>
      </w:r>
      <w:r w:rsidR="00A92839">
        <w:rPr>
          <w:rFonts w:ascii="Times New Roman" w:hAnsi="Times New Roman"/>
          <w:b w:val="0"/>
        </w:rPr>
        <w:t>se dio</w:t>
      </w:r>
      <w:r w:rsidR="00362C31">
        <w:rPr>
          <w:rFonts w:ascii="Times New Roman" w:hAnsi="Times New Roman"/>
          <w:b w:val="0"/>
        </w:rPr>
        <w:t xml:space="preserve"> a conocer </w:t>
      </w:r>
      <w:r>
        <w:rPr>
          <w:rFonts w:ascii="Times New Roman" w:hAnsi="Times New Roman"/>
          <w:b w:val="0"/>
        </w:rPr>
        <w:t xml:space="preserve">el periodo de registro para el examen de admisión.  </w:t>
      </w:r>
    </w:p>
    <w:p w:rsidR="00630363" w:rsidRPr="00630363" w:rsidRDefault="00630363" w:rsidP="00630363">
      <w:pPr>
        <w:kinsoku w:val="0"/>
        <w:overflowPunct w:val="0"/>
        <w:jc w:val="both"/>
        <w:textAlignment w:val="baseline"/>
        <w:rPr>
          <w:rFonts w:ascii="Times New Roman" w:hAnsi="Times New Roman" w:cs="Times New Roman"/>
          <w:color w:val="000000" w:themeColor="text1"/>
          <w:sz w:val="24"/>
          <w:szCs w:val="24"/>
        </w:rPr>
      </w:pPr>
      <w:r w:rsidRPr="00630363">
        <w:rPr>
          <w:rFonts w:ascii="Times New Roman" w:eastAsiaTheme="minorEastAsia" w:hAnsi="Times New Roman" w:cs="Times New Roman"/>
          <w:color w:val="000000" w:themeColor="text1"/>
          <w:sz w:val="24"/>
          <w:szCs w:val="24"/>
        </w:rPr>
        <w:t xml:space="preserve">A través de esta </w:t>
      </w:r>
      <w:r w:rsidR="002C3B86">
        <w:rPr>
          <w:rFonts w:ascii="Times New Roman" w:eastAsiaTheme="minorEastAsia" w:hAnsi="Times New Roman" w:cs="Times New Roman"/>
          <w:color w:val="000000" w:themeColor="text1"/>
          <w:sz w:val="24"/>
          <w:szCs w:val="24"/>
        </w:rPr>
        <w:t xml:space="preserve">actividad se coadyuva en el </w:t>
      </w:r>
      <w:r w:rsidRPr="00630363">
        <w:rPr>
          <w:rFonts w:ascii="Times New Roman" w:eastAsiaTheme="minorEastAsia" w:hAnsi="Times New Roman" w:cs="Times New Roman"/>
          <w:color w:val="000000" w:themeColor="text1"/>
          <w:sz w:val="24"/>
          <w:szCs w:val="24"/>
        </w:rPr>
        <w:t>cumplimiento</w:t>
      </w:r>
      <w:r w:rsidR="00BB5A91">
        <w:rPr>
          <w:rFonts w:ascii="Times New Roman" w:eastAsiaTheme="minorEastAsia" w:hAnsi="Times New Roman" w:cs="Times New Roman"/>
          <w:color w:val="000000" w:themeColor="text1"/>
          <w:sz w:val="24"/>
          <w:szCs w:val="24"/>
        </w:rPr>
        <w:t xml:space="preserve"> del</w:t>
      </w:r>
      <w:r w:rsidRPr="00630363">
        <w:rPr>
          <w:rFonts w:ascii="Times New Roman" w:eastAsiaTheme="minorEastAsia" w:hAnsi="Times New Roman" w:cs="Times New Roman"/>
          <w:color w:val="000000" w:themeColor="text1"/>
          <w:sz w:val="24"/>
          <w:szCs w:val="24"/>
        </w:rPr>
        <w:t xml:space="preserve"> el Eje 4.6 Universidad pertinente y con calidad en su objetivo  estratégico 4 del Plan Estratégico para el Desarrollo Institucional 2017-2020.</w:t>
      </w:r>
    </w:p>
    <w:p w:rsidR="001A1C31" w:rsidRPr="00630363" w:rsidRDefault="001A1C31" w:rsidP="00E109A3">
      <w:pPr>
        <w:widowControl w:val="0"/>
        <w:spacing w:line="240" w:lineRule="auto"/>
        <w:jc w:val="both"/>
        <w:rPr>
          <w:rFonts w:ascii="Times New Roman" w:hAnsi="Times New Roman" w:cs="Times New Roman"/>
          <w:bCs/>
          <w:color w:val="000000" w:themeColor="text1"/>
          <w:sz w:val="24"/>
          <w:szCs w:val="24"/>
        </w:rPr>
      </w:pPr>
    </w:p>
    <w:sectPr w:rsidR="001A1C31" w:rsidRPr="00630363" w:rsidSect="001A1C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D01B3"/>
    <w:multiLevelType w:val="hybridMultilevel"/>
    <w:tmpl w:val="B7388F1C"/>
    <w:lvl w:ilvl="0" w:tplc="A5345114">
      <w:start w:val="1"/>
      <w:numFmt w:val="bullet"/>
      <w:lvlText w:val="•"/>
      <w:lvlJc w:val="left"/>
      <w:pPr>
        <w:tabs>
          <w:tab w:val="num" w:pos="720"/>
        </w:tabs>
        <w:ind w:left="720" w:hanging="360"/>
      </w:pPr>
      <w:rPr>
        <w:rFonts w:ascii="Times New Roman" w:hAnsi="Times New Roman" w:hint="default"/>
      </w:rPr>
    </w:lvl>
    <w:lvl w:ilvl="1" w:tplc="02A83894" w:tentative="1">
      <w:start w:val="1"/>
      <w:numFmt w:val="bullet"/>
      <w:lvlText w:val="•"/>
      <w:lvlJc w:val="left"/>
      <w:pPr>
        <w:tabs>
          <w:tab w:val="num" w:pos="1440"/>
        </w:tabs>
        <w:ind w:left="1440" w:hanging="360"/>
      </w:pPr>
      <w:rPr>
        <w:rFonts w:ascii="Times New Roman" w:hAnsi="Times New Roman" w:hint="default"/>
      </w:rPr>
    </w:lvl>
    <w:lvl w:ilvl="2" w:tplc="F3B89132" w:tentative="1">
      <w:start w:val="1"/>
      <w:numFmt w:val="bullet"/>
      <w:lvlText w:val="•"/>
      <w:lvlJc w:val="left"/>
      <w:pPr>
        <w:tabs>
          <w:tab w:val="num" w:pos="2160"/>
        </w:tabs>
        <w:ind w:left="2160" w:hanging="360"/>
      </w:pPr>
      <w:rPr>
        <w:rFonts w:ascii="Times New Roman" w:hAnsi="Times New Roman" w:hint="default"/>
      </w:rPr>
    </w:lvl>
    <w:lvl w:ilvl="3" w:tplc="ACCED2E8" w:tentative="1">
      <w:start w:val="1"/>
      <w:numFmt w:val="bullet"/>
      <w:lvlText w:val="•"/>
      <w:lvlJc w:val="left"/>
      <w:pPr>
        <w:tabs>
          <w:tab w:val="num" w:pos="2880"/>
        </w:tabs>
        <w:ind w:left="2880" w:hanging="360"/>
      </w:pPr>
      <w:rPr>
        <w:rFonts w:ascii="Times New Roman" w:hAnsi="Times New Roman" w:hint="default"/>
      </w:rPr>
    </w:lvl>
    <w:lvl w:ilvl="4" w:tplc="8F924310" w:tentative="1">
      <w:start w:val="1"/>
      <w:numFmt w:val="bullet"/>
      <w:lvlText w:val="•"/>
      <w:lvlJc w:val="left"/>
      <w:pPr>
        <w:tabs>
          <w:tab w:val="num" w:pos="3600"/>
        </w:tabs>
        <w:ind w:left="3600" w:hanging="360"/>
      </w:pPr>
      <w:rPr>
        <w:rFonts w:ascii="Times New Roman" w:hAnsi="Times New Roman" w:hint="default"/>
      </w:rPr>
    </w:lvl>
    <w:lvl w:ilvl="5" w:tplc="21343ECA" w:tentative="1">
      <w:start w:val="1"/>
      <w:numFmt w:val="bullet"/>
      <w:lvlText w:val="•"/>
      <w:lvlJc w:val="left"/>
      <w:pPr>
        <w:tabs>
          <w:tab w:val="num" w:pos="4320"/>
        </w:tabs>
        <w:ind w:left="4320" w:hanging="360"/>
      </w:pPr>
      <w:rPr>
        <w:rFonts w:ascii="Times New Roman" w:hAnsi="Times New Roman" w:hint="default"/>
      </w:rPr>
    </w:lvl>
    <w:lvl w:ilvl="6" w:tplc="320A1888" w:tentative="1">
      <w:start w:val="1"/>
      <w:numFmt w:val="bullet"/>
      <w:lvlText w:val="•"/>
      <w:lvlJc w:val="left"/>
      <w:pPr>
        <w:tabs>
          <w:tab w:val="num" w:pos="5040"/>
        </w:tabs>
        <w:ind w:left="5040" w:hanging="360"/>
      </w:pPr>
      <w:rPr>
        <w:rFonts w:ascii="Times New Roman" w:hAnsi="Times New Roman" w:hint="default"/>
      </w:rPr>
    </w:lvl>
    <w:lvl w:ilvl="7" w:tplc="9E14FA0E" w:tentative="1">
      <w:start w:val="1"/>
      <w:numFmt w:val="bullet"/>
      <w:lvlText w:val="•"/>
      <w:lvlJc w:val="left"/>
      <w:pPr>
        <w:tabs>
          <w:tab w:val="num" w:pos="5760"/>
        </w:tabs>
        <w:ind w:left="5760" w:hanging="360"/>
      </w:pPr>
      <w:rPr>
        <w:rFonts w:ascii="Times New Roman" w:hAnsi="Times New Roman" w:hint="default"/>
      </w:rPr>
    </w:lvl>
    <w:lvl w:ilvl="8" w:tplc="9F9A4CC8" w:tentative="1">
      <w:start w:val="1"/>
      <w:numFmt w:val="bullet"/>
      <w:lvlText w:val="•"/>
      <w:lvlJc w:val="left"/>
      <w:pPr>
        <w:tabs>
          <w:tab w:val="num" w:pos="6480"/>
        </w:tabs>
        <w:ind w:left="6480" w:hanging="360"/>
      </w:pPr>
      <w:rPr>
        <w:rFonts w:ascii="Times New Roman" w:hAnsi="Times New Roman" w:hint="default"/>
      </w:rPr>
    </w:lvl>
  </w:abstractNum>
  <w:abstractNum w:abstractNumId="1">
    <w:nsid w:val="39CA3D88"/>
    <w:multiLevelType w:val="hybridMultilevel"/>
    <w:tmpl w:val="9E964796"/>
    <w:lvl w:ilvl="0" w:tplc="C674E33A">
      <w:start w:val="1"/>
      <w:numFmt w:val="bullet"/>
      <w:lvlText w:val="•"/>
      <w:lvlJc w:val="left"/>
      <w:pPr>
        <w:tabs>
          <w:tab w:val="num" w:pos="720"/>
        </w:tabs>
        <w:ind w:left="720" w:hanging="360"/>
      </w:pPr>
      <w:rPr>
        <w:rFonts w:ascii="Times New Roman" w:hAnsi="Times New Roman" w:hint="default"/>
      </w:rPr>
    </w:lvl>
    <w:lvl w:ilvl="1" w:tplc="DD6E7DC4" w:tentative="1">
      <w:start w:val="1"/>
      <w:numFmt w:val="bullet"/>
      <w:lvlText w:val="•"/>
      <w:lvlJc w:val="left"/>
      <w:pPr>
        <w:tabs>
          <w:tab w:val="num" w:pos="1440"/>
        </w:tabs>
        <w:ind w:left="1440" w:hanging="360"/>
      </w:pPr>
      <w:rPr>
        <w:rFonts w:ascii="Times New Roman" w:hAnsi="Times New Roman" w:hint="default"/>
      </w:rPr>
    </w:lvl>
    <w:lvl w:ilvl="2" w:tplc="62CA5E70" w:tentative="1">
      <w:start w:val="1"/>
      <w:numFmt w:val="bullet"/>
      <w:lvlText w:val="•"/>
      <w:lvlJc w:val="left"/>
      <w:pPr>
        <w:tabs>
          <w:tab w:val="num" w:pos="2160"/>
        </w:tabs>
        <w:ind w:left="2160" w:hanging="360"/>
      </w:pPr>
      <w:rPr>
        <w:rFonts w:ascii="Times New Roman" w:hAnsi="Times New Roman" w:hint="default"/>
      </w:rPr>
    </w:lvl>
    <w:lvl w:ilvl="3" w:tplc="82600F74" w:tentative="1">
      <w:start w:val="1"/>
      <w:numFmt w:val="bullet"/>
      <w:lvlText w:val="•"/>
      <w:lvlJc w:val="left"/>
      <w:pPr>
        <w:tabs>
          <w:tab w:val="num" w:pos="2880"/>
        </w:tabs>
        <w:ind w:left="2880" w:hanging="360"/>
      </w:pPr>
      <w:rPr>
        <w:rFonts w:ascii="Times New Roman" w:hAnsi="Times New Roman" w:hint="default"/>
      </w:rPr>
    </w:lvl>
    <w:lvl w:ilvl="4" w:tplc="229ACCE6" w:tentative="1">
      <w:start w:val="1"/>
      <w:numFmt w:val="bullet"/>
      <w:lvlText w:val="•"/>
      <w:lvlJc w:val="left"/>
      <w:pPr>
        <w:tabs>
          <w:tab w:val="num" w:pos="3600"/>
        </w:tabs>
        <w:ind w:left="3600" w:hanging="360"/>
      </w:pPr>
      <w:rPr>
        <w:rFonts w:ascii="Times New Roman" w:hAnsi="Times New Roman" w:hint="default"/>
      </w:rPr>
    </w:lvl>
    <w:lvl w:ilvl="5" w:tplc="3A4276E4" w:tentative="1">
      <w:start w:val="1"/>
      <w:numFmt w:val="bullet"/>
      <w:lvlText w:val="•"/>
      <w:lvlJc w:val="left"/>
      <w:pPr>
        <w:tabs>
          <w:tab w:val="num" w:pos="4320"/>
        </w:tabs>
        <w:ind w:left="4320" w:hanging="360"/>
      </w:pPr>
      <w:rPr>
        <w:rFonts w:ascii="Times New Roman" w:hAnsi="Times New Roman" w:hint="default"/>
      </w:rPr>
    </w:lvl>
    <w:lvl w:ilvl="6" w:tplc="AB0C6862" w:tentative="1">
      <w:start w:val="1"/>
      <w:numFmt w:val="bullet"/>
      <w:lvlText w:val="•"/>
      <w:lvlJc w:val="left"/>
      <w:pPr>
        <w:tabs>
          <w:tab w:val="num" w:pos="5040"/>
        </w:tabs>
        <w:ind w:left="5040" w:hanging="360"/>
      </w:pPr>
      <w:rPr>
        <w:rFonts w:ascii="Times New Roman" w:hAnsi="Times New Roman" w:hint="default"/>
      </w:rPr>
    </w:lvl>
    <w:lvl w:ilvl="7" w:tplc="F7FAB336" w:tentative="1">
      <w:start w:val="1"/>
      <w:numFmt w:val="bullet"/>
      <w:lvlText w:val="•"/>
      <w:lvlJc w:val="left"/>
      <w:pPr>
        <w:tabs>
          <w:tab w:val="num" w:pos="5760"/>
        </w:tabs>
        <w:ind w:left="5760" w:hanging="360"/>
      </w:pPr>
      <w:rPr>
        <w:rFonts w:ascii="Times New Roman" w:hAnsi="Times New Roman" w:hint="default"/>
      </w:rPr>
    </w:lvl>
    <w:lvl w:ilvl="8" w:tplc="D1E287DC" w:tentative="1">
      <w:start w:val="1"/>
      <w:numFmt w:val="bullet"/>
      <w:lvlText w:val="•"/>
      <w:lvlJc w:val="left"/>
      <w:pPr>
        <w:tabs>
          <w:tab w:val="num" w:pos="6480"/>
        </w:tabs>
        <w:ind w:left="6480" w:hanging="360"/>
      </w:pPr>
      <w:rPr>
        <w:rFonts w:ascii="Times New Roman" w:hAnsi="Times New Roman" w:hint="default"/>
      </w:rPr>
    </w:lvl>
  </w:abstractNum>
  <w:abstractNum w:abstractNumId="2">
    <w:nsid w:val="73BE0080"/>
    <w:multiLevelType w:val="hybridMultilevel"/>
    <w:tmpl w:val="9FC60A0E"/>
    <w:lvl w:ilvl="0" w:tplc="3FE23D8A">
      <w:start w:val="1"/>
      <w:numFmt w:val="bullet"/>
      <w:lvlText w:val="•"/>
      <w:lvlJc w:val="left"/>
      <w:pPr>
        <w:tabs>
          <w:tab w:val="num" w:pos="720"/>
        </w:tabs>
        <w:ind w:left="720" w:hanging="360"/>
      </w:pPr>
      <w:rPr>
        <w:rFonts w:ascii="Times New Roman" w:hAnsi="Times New Roman" w:hint="default"/>
      </w:rPr>
    </w:lvl>
    <w:lvl w:ilvl="1" w:tplc="567AFC0A" w:tentative="1">
      <w:start w:val="1"/>
      <w:numFmt w:val="bullet"/>
      <w:lvlText w:val="•"/>
      <w:lvlJc w:val="left"/>
      <w:pPr>
        <w:tabs>
          <w:tab w:val="num" w:pos="1440"/>
        </w:tabs>
        <w:ind w:left="1440" w:hanging="360"/>
      </w:pPr>
      <w:rPr>
        <w:rFonts w:ascii="Times New Roman" w:hAnsi="Times New Roman" w:hint="default"/>
      </w:rPr>
    </w:lvl>
    <w:lvl w:ilvl="2" w:tplc="BC86D5BE" w:tentative="1">
      <w:start w:val="1"/>
      <w:numFmt w:val="bullet"/>
      <w:lvlText w:val="•"/>
      <w:lvlJc w:val="left"/>
      <w:pPr>
        <w:tabs>
          <w:tab w:val="num" w:pos="2160"/>
        </w:tabs>
        <w:ind w:left="2160" w:hanging="360"/>
      </w:pPr>
      <w:rPr>
        <w:rFonts w:ascii="Times New Roman" w:hAnsi="Times New Roman" w:hint="default"/>
      </w:rPr>
    </w:lvl>
    <w:lvl w:ilvl="3" w:tplc="64C06F86" w:tentative="1">
      <w:start w:val="1"/>
      <w:numFmt w:val="bullet"/>
      <w:lvlText w:val="•"/>
      <w:lvlJc w:val="left"/>
      <w:pPr>
        <w:tabs>
          <w:tab w:val="num" w:pos="2880"/>
        </w:tabs>
        <w:ind w:left="2880" w:hanging="360"/>
      </w:pPr>
      <w:rPr>
        <w:rFonts w:ascii="Times New Roman" w:hAnsi="Times New Roman" w:hint="default"/>
      </w:rPr>
    </w:lvl>
    <w:lvl w:ilvl="4" w:tplc="EDEADCC8" w:tentative="1">
      <w:start w:val="1"/>
      <w:numFmt w:val="bullet"/>
      <w:lvlText w:val="•"/>
      <w:lvlJc w:val="left"/>
      <w:pPr>
        <w:tabs>
          <w:tab w:val="num" w:pos="3600"/>
        </w:tabs>
        <w:ind w:left="3600" w:hanging="360"/>
      </w:pPr>
      <w:rPr>
        <w:rFonts w:ascii="Times New Roman" w:hAnsi="Times New Roman" w:hint="default"/>
      </w:rPr>
    </w:lvl>
    <w:lvl w:ilvl="5" w:tplc="5FC09BD6" w:tentative="1">
      <w:start w:val="1"/>
      <w:numFmt w:val="bullet"/>
      <w:lvlText w:val="•"/>
      <w:lvlJc w:val="left"/>
      <w:pPr>
        <w:tabs>
          <w:tab w:val="num" w:pos="4320"/>
        </w:tabs>
        <w:ind w:left="4320" w:hanging="360"/>
      </w:pPr>
      <w:rPr>
        <w:rFonts w:ascii="Times New Roman" w:hAnsi="Times New Roman" w:hint="default"/>
      </w:rPr>
    </w:lvl>
    <w:lvl w:ilvl="6" w:tplc="DF72B13E" w:tentative="1">
      <w:start w:val="1"/>
      <w:numFmt w:val="bullet"/>
      <w:lvlText w:val="•"/>
      <w:lvlJc w:val="left"/>
      <w:pPr>
        <w:tabs>
          <w:tab w:val="num" w:pos="5040"/>
        </w:tabs>
        <w:ind w:left="5040" w:hanging="360"/>
      </w:pPr>
      <w:rPr>
        <w:rFonts w:ascii="Times New Roman" w:hAnsi="Times New Roman" w:hint="default"/>
      </w:rPr>
    </w:lvl>
    <w:lvl w:ilvl="7" w:tplc="216EEE5A" w:tentative="1">
      <w:start w:val="1"/>
      <w:numFmt w:val="bullet"/>
      <w:lvlText w:val="•"/>
      <w:lvlJc w:val="left"/>
      <w:pPr>
        <w:tabs>
          <w:tab w:val="num" w:pos="5760"/>
        </w:tabs>
        <w:ind w:left="5760" w:hanging="360"/>
      </w:pPr>
      <w:rPr>
        <w:rFonts w:ascii="Times New Roman" w:hAnsi="Times New Roman" w:hint="default"/>
      </w:rPr>
    </w:lvl>
    <w:lvl w:ilvl="8" w:tplc="970E9AEA" w:tentative="1">
      <w:start w:val="1"/>
      <w:numFmt w:val="bullet"/>
      <w:lvlText w:val="•"/>
      <w:lvlJc w:val="left"/>
      <w:pPr>
        <w:tabs>
          <w:tab w:val="num" w:pos="6480"/>
        </w:tabs>
        <w:ind w:left="6480" w:hanging="360"/>
      </w:pPr>
      <w:rPr>
        <w:rFonts w:ascii="Times New Roman" w:hAnsi="Times New Roman" w:hint="default"/>
      </w:rPr>
    </w:lvl>
  </w:abstractNum>
  <w:abstractNum w:abstractNumId="3">
    <w:nsid w:val="74327F92"/>
    <w:multiLevelType w:val="hybridMultilevel"/>
    <w:tmpl w:val="AB5ED886"/>
    <w:lvl w:ilvl="0" w:tplc="076622EA">
      <w:start w:val="1"/>
      <w:numFmt w:val="bullet"/>
      <w:lvlText w:val="•"/>
      <w:lvlJc w:val="left"/>
      <w:pPr>
        <w:tabs>
          <w:tab w:val="num" w:pos="720"/>
        </w:tabs>
        <w:ind w:left="720" w:hanging="360"/>
      </w:pPr>
      <w:rPr>
        <w:rFonts w:ascii="Times New Roman" w:hAnsi="Times New Roman" w:hint="default"/>
      </w:rPr>
    </w:lvl>
    <w:lvl w:ilvl="1" w:tplc="EEE4581C" w:tentative="1">
      <w:start w:val="1"/>
      <w:numFmt w:val="bullet"/>
      <w:lvlText w:val="•"/>
      <w:lvlJc w:val="left"/>
      <w:pPr>
        <w:tabs>
          <w:tab w:val="num" w:pos="1440"/>
        </w:tabs>
        <w:ind w:left="1440" w:hanging="360"/>
      </w:pPr>
      <w:rPr>
        <w:rFonts w:ascii="Times New Roman" w:hAnsi="Times New Roman" w:hint="default"/>
      </w:rPr>
    </w:lvl>
    <w:lvl w:ilvl="2" w:tplc="9F5E647E" w:tentative="1">
      <w:start w:val="1"/>
      <w:numFmt w:val="bullet"/>
      <w:lvlText w:val="•"/>
      <w:lvlJc w:val="left"/>
      <w:pPr>
        <w:tabs>
          <w:tab w:val="num" w:pos="2160"/>
        </w:tabs>
        <w:ind w:left="2160" w:hanging="360"/>
      </w:pPr>
      <w:rPr>
        <w:rFonts w:ascii="Times New Roman" w:hAnsi="Times New Roman" w:hint="default"/>
      </w:rPr>
    </w:lvl>
    <w:lvl w:ilvl="3" w:tplc="D0249660" w:tentative="1">
      <w:start w:val="1"/>
      <w:numFmt w:val="bullet"/>
      <w:lvlText w:val="•"/>
      <w:lvlJc w:val="left"/>
      <w:pPr>
        <w:tabs>
          <w:tab w:val="num" w:pos="2880"/>
        </w:tabs>
        <w:ind w:left="2880" w:hanging="360"/>
      </w:pPr>
      <w:rPr>
        <w:rFonts w:ascii="Times New Roman" w:hAnsi="Times New Roman" w:hint="default"/>
      </w:rPr>
    </w:lvl>
    <w:lvl w:ilvl="4" w:tplc="78FA9D42" w:tentative="1">
      <w:start w:val="1"/>
      <w:numFmt w:val="bullet"/>
      <w:lvlText w:val="•"/>
      <w:lvlJc w:val="left"/>
      <w:pPr>
        <w:tabs>
          <w:tab w:val="num" w:pos="3600"/>
        </w:tabs>
        <w:ind w:left="3600" w:hanging="360"/>
      </w:pPr>
      <w:rPr>
        <w:rFonts w:ascii="Times New Roman" w:hAnsi="Times New Roman" w:hint="default"/>
      </w:rPr>
    </w:lvl>
    <w:lvl w:ilvl="5" w:tplc="6F0EEB08" w:tentative="1">
      <w:start w:val="1"/>
      <w:numFmt w:val="bullet"/>
      <w:lvlText w:val="•"/>
      <w:lvlJc w:val="left"/>
      <w:pPr>
        <w:tabs>
          <w:tab w:val="num" w:pos="4320"/>
        </w:tabs>
        <w:ind w:left="4320" w:hanging="360"/>
      </w:pPr>
      <w:rPr>
        <w:rFonts w:ascii="Times New Roman" w:hAnsi="Times New Roman" w:hint="default"/>
      </w:rPr>
    </w:lvl>
    <w:lvl w:ilvl="6" w:tplc="4818510C" w:tentative="1">
      <w:start w:val="1"/>
      <w:numFmt w:val="bullet"/>
      <w:lvlText w:val="•"/>
      <w:lvlJc w:val="left"/>
      <w:pPr>
        <w:tabs>
          <w:tab w:val="num" w:pos="5040"/>
        </w:tabs>
        <w:ind w:left="5040" w:hanging="360"/>
      </w:pPr>
      <w:rPr>
        <w:rFonts w:ascii="Times New Roman" w:hAnsi="Times New Roman" w:hint="default"/>
      </w:rPr>
    </w:lvl>
    <w:lvl w:ilvl="7" w:tplc="A0929620" w:tentative="1">
      <w:start w:val="1"/>
      <w:numFmt w:val="bullet"/>
      <w:lvlText w:val="•"/>
      <w:lvlJc w:val="left"/>
      <w:pPr>
        <w:tabs>
          <w:tab w:val="num" w:pos="5760"/>
        </w:tabs>
        <w:ind w:left="5760" w:hanging="360"/>
      </w:pPr>
      <w:rPr>
        <w:rFonts w:ascii="Times New Roman" w:hAnsi="Times New Roman" w:hint="default"/>
      </w:rPr>
    </w:lvl>
    <w:lvl w:ilvl="8" w:tplc="B8D6A07E"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706"/>
    <w:rsid w:val="000203C4"/>
    <w:rsid w:val="0002249F"/>
    <w:rsid w:val="000614B9"/>
    <w:rsid w:val="000D7054"/>
    <w:rsid w:val="00106E88"/>
    <w:rsid w:val="00153852"/>
    <w:rsid w:val="001A1C31"/>
    <w:rsid w:val="001F374E"/>
    <w:rsid w:val="00264830"/>
    <w:rsid w:val="002C3B86"/>
    <w:rsid w:val="003102D0"/>
    <w:rsid w:val="00343886"/>
    <w:rsid w:val="0034649F"/>
    <w:rsid w:val="00362C31"/>
    <w:rsid w:val="0037564F"/>
    <w:rsid w:val="0037717E"/>
    <w:rsid w:val="00395AD7"/>
    <w:rsid w:val="003A121C"/>
    <w:rsid w:val="003A30BE"/>
    <w:rsid w:val="003F54AB"/>
    <w:rsid w:val="004B6BC0"/>
    <w:rsid w:val="004F2377"/>
    <w:rsid w:val="004F264F"/>
    <w:rsid w:val="00534609"/>
    <w:rsid w:val="0053787D"/>
    <w:rsid w:val="005423EC"/>
    <w:rsid w:val="0054318A"/>
    <w:rsid w:val="0056614A"/>
    <w:rsid w:val="00582970"/>
    <w:rsid w:val="00583130"/>
    <w:rsid w:val="00584633"/>
    <w:rsid w:val="005912D0"/>
    <w:rsid w:val="005A49EA"/>
    <w:rsid w:val="005B3056"/>
    <w:rsid w:val="005D65D1"/>
    <w:rsid w:val="005E4DBB"/>
    <w:rsid w:val="00622B75"/>
    <w:rsid w:val="00630363"/>
    <w:rsid w:val="00680768"/>
    <w:rsid w:val="006A6C32"/>
    <w:rsid w:val="006B5DC4"/>
    <w:rsid w:val="006E1EC3"/>
    <w:rsid w:val="007040E6"/>
    <w:rsid w:val="00723A53"/>
    <w:rsid w:val="00761382"/>
    <w:rsid w:val="00761F64"/>
    <w:rsid w:val="007A7DAA"/>
    <w:rsid w:val="007F4CC6"/>
    <w:rsid w:val="00816DE2"/>
    <w:rsid w:val="00825E0F"/>
    <w:rsid w:val="00831D1E"/>
    <w:rsid w:val="0083772B"/>
    <w:rsid w:val="00845E24"/>
    <w:rsid w:val="0084790D"/>
    <w:rsid w:val="008615FB"/>
    <w:rsid w:val="00863FE3"/>
    <w:rsid w:val="00875039"/>
    <w:rsid w:val="00877115"/>
    <w:rsid w:val="008E3630"/>
    <w:rsid w:val="008F087C"/>
    <w:rsid w:val="00945BB6"/>
    <w:rsid w:val="009E2AB7"/>
    <w:rsid w:val="009E4660"/>
    <w:rsid w:val="00A21D40"/>
    <w:rsid w:val="00A92839"/>
    <w:rsid w:val="00A97A06"/>
    <w:rsid w:val="00AD08A4"/>
    <w:rsid w:val="00AD0C03"/>
    <w:rsid w:val="00AD6D95"/>
    <w:rsid w:val="00B817EC"/>
    <w:rsid w:val="00B9304E"/>
    <w:rsid w:val="00BA550A"/>
    <w:rsid w:val="00BA63DB"/>
    <w:rsid w:val="00BB5A91"/>
    <w:rsid w:val="00BE6D69"/>
    <w:rsid w:val="00C00CDF"/>
    <w:rsid w:val="00C305C6"/>
    <w:rsid w:val="00C436AC"/>
    <w:rsid w:val="00C4668A"/>
    <w:rsid w:val="00C73DB6"/>
    <w:rsid w:val="00CA06DE"/>
    <w:rsid w:val="00CC39C7"/>
    <w:rsid w:val="00CD1B30"/>
    <w:rsid w:val="00CF429A"/>
    <w:rsid w:val="00D03073"/>
    <w:rsid w:val="00D511AF"/>
    <w:rsid w:val="00D7594C"/>
    <w:rsid w:val="00DD478A"/>
    <w:rsid w:val="00DE01B1"/>
    <w:rsid w:val="00DE1706"/>
    <w:rsid w:val="00DE22DC"/>
    <w:rsid w:val="00E00D0C"/>
    <w:rsid w:val="00E109A3"/>
    <w:rsid w:val="00E15AEA"/>
    <w:rsid w:val="00E370E9"/>
    <w:rsid w:val="00E708CD"/>
    <w:rsid w:val="00F226A4"/>
    <w:rsid w:val="00F27CF5"/>
    <w:rsid w:val="00F3284E"/>
    <w:rsid w:val="00F826D3"/>
    <w:rsid w:val="00FD0A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598285-8EDD-404F-9BCB-C1D06A0B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C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7717E"/>
    <w:rPr>
      <w:rFonts w:ascii="Arial" w:hAnsi="Arial" w:cs="Arial" w:hint="default"/>
      <w:strike w:val="0"/>
      <w:dstrike w:val="0"/>
      <w:color w:val="333333"/>
      <w:u w:val="none"/>
      <w:effect w:val="none"/>
      <w:bdr w:val="none" w:sz="0" w:space="0" w:color="auto" w:frame="1"/>
    </w:rPr>
  </w:style>
  <w:style w:type="paragraph" w:styleId="NormalWeb">
    <w:name w:val="Normal (Web)"/>
    <w:basedOn w:val="Normal"/>
    <w:uiPriority w:val="99"/>
    <w:unhideWhenUsed/>
    <w:rsid w:val="0037717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D759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94C"/>
    <w:rPr>
      <w:rFonts w:ascii="Tahoma" w:hAnsi="Tahoma" w:cs="Tahoma"/>
      <w:sz w:val="16"/>
      <w:szCs w:val="16"/>
    </w:rPr>
  </w:style>
  <w:style w:type="paragraph" w:customStyle="1" w:styleId="subtitulo">
    <w:name w:val="subtitulo"/>
    <w:basedOn w:val="Normal"/>
    <w:rsid w:val="00875039"/>
    <w:pPr>
      <w:spacing w:before="100" w:beforeAutospacing="1" w:after="100" w:afterAutospacing="1" w:line="240" w:lineRule="auto"/>
      <w:ind w:left="150"/>
    </w:pPr>
    <w:rPr>
      <w:rFonts w:ascii="Trebuchet MS" w:eastAsia="Times New Roman" w:hAnsi="Trebuchet MS" w:cs="Times New Roman"/>
      <w:b/>
      <w:bCs/>
      <w:sz w:val="24"/>
      <w:szCs w:val="24"/>
      <w:lang w:eastAsia="es-MX"/>
    </w:rPr>
  </w:style>
  <w:style w:type="character" w:customStyle="1" w:styleId="st">
    <w:name w:val="st"/>
    <w:basedOn w:val="Fuentedeprrafopredeter"/>
    <w:rsid w:val="00945BB6"/>
  </w:style>
  <w:style w:type="paragraph" w:styleId="Prrafodelista">
    <w:name w:val="List Paragraph"/>
    <w:basedOn w:val="Normal"/>
    <w:uiPriority w:val="34"/>
    <w:qFormat/>
    <w:rsid w:val="00630363"/>
    <w:pPr>
      <w:spacing w:after="0" w:line="240" w:lineRule="auto"/>
      <w:ind w:left="720"/>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5397">
      <w:bodyDiv w:val="1"/>
      <w:marLeft w:val="0"/>
      <w:marRight w:val="0"/>
      <w:marTop w:val="0"/>
      <w:marBottom w:val="0"/>
      <w:divBdr>
        <w:top w:val="none" w:sz="0" w:space="0" w:color="auto"/>
        <w:left w:val="none" w:sz="0" w:space="0" w:color="auto"/>
        <w:bottom w:val="none" w:sz="0" w:space="0" w:color="auto"/>
        <w:right w:val="none" w:sz="0" w:space="0" w:color="auto"/>
      </w:divBdr>
    </w:div>
    <w:div w:id="141703542">
      <w:bodyDiv w:val="1"/>
      <w:marLeft w:val="0"/>
      <w:marRight w:val="0"/>
      <w:marTop w:val="0"/>
      <w:marBottom w:val="0"/>
      <w:divBdr>
        <w:top w:val="none" w:sz="0" w:space="0" w:color="auto"/>
        <w:left w:val="none" w:sz="0" w:space="0" w:color="auto"/>
        <w:bottom w:val="none" w:sz="0" w:space="0" w:color="auto"/>
        <w:right w:val="none" w:sz="0" w:space="0" w:color="auto"/>
      </w:divBdr>
    </w:div>
    <w:div w:id="233591538">
      <w:bodyDiv w:val="1"/>
      <w:marLeft w:val="0"/>
      <w:marRight w:val="0"/>
      <w:marTop w:val="0"/>
      <w:marBottom w:val="0"/>
      <w:divBdr>
        <w:top w:val="none" w:sz="0" w:space="0" w:color="auto"/>
        <w:left w:val="none" w:sz="0" w:space="0" w:color="auto"/>
        <w:bottom w:val="none" w:sz="0" w:space="0" w:color="auto"/>
        <w:right w:val="none" w:sz="0" w:space="0" w:color="auto"/>
      </w:divBdr>
    </w:div>
    <w:div w:id="394857795">
      <w:bodyDiv w:val="1"/>
      <w:marLeft w:val="0"/>
      <w:marRight w:val="0"/>
      <w:marTop w:val="0"/>
      <w:marBottom w:val="0"/>
      <w:divBdr>
        <w:top w:val="none" w:sz="0" w:space="0" w:color="auto"/>
        <w:left w:val="none" w:sz="0" w:space="0" w:color="auto"/>
        <w:bottom w:val="none" w:sz="0" w:space="0" w:color="auto"/>
        <w:right w:val="none" w:sz="0" w:space="0" w:color="auto"/>
      </w:divBdr>
      <w:divsChild>
        <w:div w:id="217784503">
          <w:marLeft w:val="547"/>
          <w:marRight w:val="0"/>
          <w:marTop w:val="96"/>
          <w:marBottom w:val="0"/>
          <w:divBdr>
            <w:top w:val="none" w:sz="0" w:space="0" w:color="auto"/>
            <w:left w:val="none" w:sz="0" w:space="0" w:color="auto"/>
            <w:bottom w:val="none" w:sz="0" w:space="0" w:color="auto"/>
            <w:right w:val="none" w:sz="0" w:space="0" w:color="auto"/>
          </w:divBdr>
        </w:div>
      </w:divsChild>
    </w:div>
    <w:div w:id="489910697">
      <w:bodyDiv w:val="1"/>
      <w:marLeft w:val="0"/>
      <w:marRight w:val="0"/>
      <w:marTop w:val="0"/>
      <w:marBottom w:val="0"/>
      <w:divBdr>
        <w:top w:val="none" w:sz="0" w:space="0" w:color="auto"/>
        <w:left w:val="none" w:sz="0" w:space="0" w:color="auto"/>
        <w:bottom w:val="none" w:sz="0" w:space="0" w:color="auto"/>
        <w:right w:val="none" w:sz="0" w:space="0" w:color="auto"/>
      </w:divBdr>
    </w:div>
    <w:div w:id="730929437">
      <w:bodyDiv w:val="1"/>
      <w:marLeft w:val="0"/>
      <w:marRight w:val="0"/>
      <w:marTop w:val="0"/>
      <w:marBottom w:val="0"/>
      <w:divBdr>
        <w:top w:val="none" w:sz="0" w:space="0" w:color="auto"/>
        <w:left w:val="none" w:sz="0" w:space="0" w:color="auto"/>
        <w:bottom w:val="none" w:sz="0" w:space="0" w:color="auto"/>
        <w:right w:val="none" w:sz="0" w:space="0" w:color="auto"/>
      </w:divBdr>
    </w:div>
    <w:div w:id="820314381">
      <w:bodyDiv w:val="1"/>
      <w:marLeft w:val="0"/>
      <w:marRight w:val="0"/>
      <w:marTop w:val="0"/>
      <w:marBottom w:val="0"/>
      <w:divBdr>
        <w:top w:val="none" w:sz="0" w:space="0" w:color="auto"/>
        <w:left w:val="none" w:sz="0" w:space="0" w:color="auto"/>
        <w:bottom w:val="none" w:sz="0" w:space="0" w:color="auto"/>
        <w:right w:val="none" w:sz="0" w:space="0" w:color="auto"/>
      </w:divBdr>
      <w:divsChild>
        <w:div w:id="1675449491">
          <w:marLeft w:val="547"/>
          <w:marRight w:val="0"/>
          <w:marTop w:val="115"/>
          <w:marBottom w:val="0"/>
          <w:divBdr>
            <w:top w:val="none" w:sz="0" w:space="0" w:color="auto"/>
            <w:left w:val="none" w:sz="0" w:space="0" w:color="auto"/>
            <w:bottom w:val="none" w:sz="0" w:space="0" w:color="auto"/>
            <w:right w:val="none" w:sz="0" w:space="0" w:color="auto"/>
          </w:divBdr>
        </w:div>
      </w:divsChild>
    </w:div>
    <w:div w:id="844593021">
      <w:bodyDiv w:val="1"/>
      <w:marLeft w:val="0"/>
      <w:marRight w:val="0"/>
      <w:marTop w:val="0"/>
      <w:marBottom w:val="0"/>
      <w:divBdr>
        <w:top w:val="none" w:sz="0" w:space="0" w:color="auto"/>
        <w:left w:val="none" w:sz="0" w:space="0" w:color="auto"/>
        <w:bottom w:val="none" w:sz="0" w:space="0" w:color="auto"/>
        <w:right w:val="none" w:sz="0" w:space="0" w:color="auto"/>
      </w:divBdr>
    </w:div>
    <w:div w:id="977492967">
      <w:bodyDiv w:val="1"/>
      <w:marLeft w:val="0"/>
      <w:marRight w:val="0"/>
      <w:marTop w:val="0"/>
      <w:marBottom w:val="0"/>
      <w:divBdr>
        <w:top w:val="none" w:sz="0" w:space="0" w:color="auto"/>
        <w:left w:val="none" w:sz="0" w:space="0" w:color="auto"/>
        <w:bottom w:val="none" w:sz="0" w:space="0" w:color="auto"/>
        <w:right w:val="none" w:sz="0" w:space="0" w:color="auto"/>
      </w:divBdr>
    </w:div>
    <w:div w:id="982925993">
      <w:bodyDiv w:val="1"/>
      <w:marLeft w:val="0"/>
      <w:marRight w:val="0"/>
      <w:marTop w:val="0"/>
      <w:marBottom w:val="0"/>
      <w:divBdr>
        <w:top w:val="none" w:sz="0" w:space="0" w:color="auto"/>
        <w:left w:val="none" w:sz="0" w:space="0" w:color="auto"/>
        <w:bottom w:val="none" w:sz="0" w:space="0" w:color="auto"/>
        <w:right w:val="none" w:sz="0" w:space="0" w:color="auto"/>
      </w:divBdr>
    </w:div>
    <w:div w:id="1029063820">
      <w:bodyDiv w:val="1"/>
      <w:marLeft w:val="0"/>
      <w:marRight w:val="0"/>
      <w:marTop w:val="0"/>
      <w:marBottom w:val="0"/>
      <w:divBdr>
        <w:top w:val="none" w:sz="0" w:space="0" w:color="auto"/>
        <w:left w:val="none" w:sz="0" w:space="0" w:color="auto"/>
        <w:bottom w:val="none" w:sz="0" w:space="0" w:color="auto"/>
        <w:right w:val="none" w:sz="0" w:space="0" w:color="auto"/>
      </w:divBdr>
      <w:divsChild>
        <w:div w:id="1934240936">
          <w:marLeft w:val="547"/>
          <w:marRight w:val="0"/>
          <w:marTop w:val="96"/>
          <w:marBottom w:val="0"/>
          <w:divBdr>
            <w:top w:val="none" w:sz="0" w:space="0" w:color="auto"/>
            <w:left w:val="none" w:sz="0" w:space="0" w:color="auto"/>
            <w:bottom w:val="none" w:sz="0" w:space="0" w:color="auto"/>
            <w:right w:val="none" w:sz="0" w:space="0" w:color="auto"/>
          </w:divBdr>
        </w:div>
      </w:divsChild>
    </w:div>
    <w:div w:id="1087730513">
      <w:bodyDiv w:val="1"/>
      <w:marLeft w:val="0"/>
      <w:marRight w:val="0"/>
      <w:marTop w:val="0"/>
      <w:marBottom w:val="0"/>
      <w:divBdr>
        <w:top w:val="none" w:sz="0" w:space="0" w:color="auto"/>
        <w:left w:val="none" w:sz="0" w:space="0" w:color="auto"/>
        <w:bottom w:val="none" w:sz="0" w:space="0" w:color="auto"/>
        <w:right w:val="none" w:sz="0" w:space="0" w:color="auto"/>
      </w:divBdr>
    </w:div>
    <w:div w:id="1111508113">
      <w:bodyDiv w:val="1"/>
      <w:marLeft w:val="0"/>
      <w:marRight w:val="0"/>
      <w:marTop w:val="0"/>
      <w:marBottom w:val="0"/>
      <w:divBdr>
        <w:top w:val="none" w:sz="0" w:space="0" w:color="auto"/>
        <w:left w:val="none" w:sz="0" w:space="0" w:color="auto"/>
        <w:bottom w:val="none" w:sz="0" w:space="0" w:color="auto"/>
        <w:right w:val="none" w:sz="0" w:space="0" w:color="auto"/>
      </w:divBdr>
    </w:div>
    <w:div w:id="1235630993">
      <w:bodyDiv w:val="1"/>
      <w:marLeft w:val="0"/>
      <w:marRight w:val="0"/>
      <w:marTop w:val="0"/>
      <w:marBottom w:val="0"/>
      <w:divBdr>
        <w:top w:val="none" w:sz="0" w:space="0" w:color="auto"/>
        <w:left w:val="none" w:sz="0" w:space="0" w:color="auto"/>
        <w:bottom w:val="none" w:sz="0" w:space="0" w:color="auto"/>
        <w:right w:val="none" w:sz="0" w:space="0" w:color="auto"/>
      </w:divBdr>
    </w:div>
    <w:div w:id="1267158117">
      <w:bodyDiv w:val="1"/>
      <w:marLeft w:val="0"/>
      <w:marRight w:val="0"/>
      <w:marTop w:val="0"/>
      <w:marBottom w:val="0"/>
      <w:divBdr>
        <w:top w:val="none" w:sz="0" w:space="0" w:color="auto"/>
        <w:left w:val="none" w:sz="0" w:space="0" w:color="auto"/>
        <w:bottom w:val="none" w:sz="0" w:space="0" w:color="auto"/>
        <w:right w:val="none" w:sz="0" w:space="0" w:color="auto"/>
      </w:divBdr>
    </w:div>
    <w:div w:id="1273592041">
      <w:bodyDiv w:val="1"/>
      <w:marLeft w:val="0"/>
      <w:marRight w:val="0"/>
      <w:marTop w:val="0"/>
      <w:marBottom w:val="0"/>
      <w:divBdr>
        <w:top w:val="none" w:sz="0" w:space="0" w:color="auto"/>
        <w:left w:val="none" w:sz="0" w:space="0" w:color="auto"/>
        <w:bottom w:val="none" w:sz="0" w:space="0" w:color="auto"/>
        <w:right w:val="none" w:sz="0" w:space="0" w:color="auto"/>
      </w:divBdr>
    </w:div>
    <w:div w:id="1317953950">
      <w:bodyDiv w:val="1"/>
      <w:marLeft w:val="0"/>
      <w:marRight w:val="0"/>
      <w:marTop w:val="0"/>
      <w:marBottom w:val="0"/>
      <w:divBdr>
        <w:top w:val="none" w:sz="0" w:space="0" w:color="auto"/>
        <w:left w:val="none" w:sz="0" w:space="0" w:color="auto"/>
        <w:bottom w:val="none" w:sz="0" w:space="0" w:color="auto"/>
        <w:right w:val="none" w:sz="0" w:space="0" w:color="auto"/>
      </w:divBdr>
    </w:div>
    <w:div w:id="1355031348">
      <w:bodyDiv w:val="1"/>
      <w:marLeft w:val="0"/>
      <w:marRight w:val="0"/>
      <w:marTop w:val="0"/>
      <w:marBottom w:val="0"/>
      <w:divBdr>
        <w:top w:val="none" w:sz="0" w:space="0" w:color="auto"/>
        <w:left w:val="none" w:sz="0" w:space="0" w:color="auto"/>
        <w:bottom w:val="none" w:sz="0" w:space="0" w:color="auto"/>
        <w:right w:val="none" w:sz="0" w:space="0" w:color="auto"/>
      </w:divBdr>
    </w:div>
    <w:div w:id="1395200378">
      <w:bodyDiv w:val="1"/>
      <w:marLeft w:val="0"/>
      <w:marRight w:val="0"/>
      <w:marTop w:val="0"/>
      <w:marBottom w:val="0"/>
      <w:divBdr>
        <w:top w:val="none" w:sz="0" w:space="0" w:color="auto"/>
        <w:left w:val="none" w:sz="0" w:space="0" w:color="auto"/>
        <w:bottom w:val="none" w:sz="0" w:space="0" w:color="auto"/>
        <w:right w:val="none" w:sz="0" w:space="0" w:color="auto"/>
      </w:divBdr>
    </w:div>
    <w:div w:id="1433361698">
      <w:bodyDiv w:val="1"/>
      <w:marLeft w:val="0"/>
      <w:marRight w:val="0"/>
      <w:marTop w:val="0"/>
      <w:marBottom w:val="0"/>
      <w:divBdr>
        <w:top w:val="none" w:sz="0" w:space="0" w:color="auto"/>
        <w:left w:val="none" w:sz="0" w:space="0" w:color="auto"/>
        <w:bottom w:val="none" w:sz="0" w:space="0" w:color="auto"/>
        <w:right w:val="none" w:sz="0" w:space="0" w:color="auto"/>
      </w:divBdr>
    </w:div>
    <w:div w:id="1529684679">
      <w:bodyDiv w:val="1"/>
      <w:marLeft w:val="0"/>
      <w:marRight w:val="0"/>
      <w:marTop w:val="0"/>
      <w:marBottom w:val="0"/>
      <w:divBdr>
        <w:top w:val="none" w:sz="0" w:space="0" w:color="auto"/>
        <w:left w:val="none" w:sz="0" w:space="0" w:color="auto"/>
        <w:bottom w:val="none" w:sz="0" w:space="0" w:color="auto"/>
        <w:right w:val="none" w:sz="0" w:space="0" w:color="auto"/>
      </w:divBdr>
    </w:div>
    <w:div w:id="1567260603">
      <w:bodyDiv w:val="1"/>
      <w:marLeft w:val="0"/>
      <w:marRight w:val="0"/>
      <w:marTop w:val="0"/>
      <w:marBottom w:val="0"/>
      <w:divBdr>
        <w:top w:val="none" w:sz="0" w:space="0" w:color="auto"/>
        <w:left w:val="none" w:sz="0" w:space="0" w:color="auto"/>
        <w:bottom w:val="none" w:sz="0" w:space="0" w:color="auto"/>
        <w:right w:val="none" w:sz="0" w:space="0" w:color="auto"/>
      </w:divBdr>
      <w:divsChild>
        <w:div w:id="130949525">
          <w:marLeft w:val="547"/>
          <w:marRight w:val="0"/>
          <w:marTop w:val="154"/>
          <w:marBottom w:val="0"/>
          <w:divBdr>
            <w:top w:val="none" w:sz="0" w:space="0" w:color="auto"/>
            <w:left w:val="none" w:sz="0" w:space="0" w:color="auto"/>
            <w:bottom w:val="none" w:sz="0" w:space="0" w:color="auto"/>
            <w:right w:val="none" w:sz="0" w:space="0" w:color="auto"/>
          </w:divBdr>
        </w:div>
      </w:divsChild>
    </w:div>
    <w:div w:id="1588270483">
      <w:bodyDiv w:val="1"/>
      <w:marLeft w:val="0"/>
      <w:marRight w:val="0"/>
      <w:marTop w:val="0"/>
      <w:marBottom w:val="0"/>
      <w:divBdr>
        <w:top w:val="none" w:sz="0" w:space="0" w:color="auto"/>
        <w:left w:val="none" w:sz="0" w:space="0" w:color="auto"/>
        <w:bottom w:val="none" w:sz="0" w:space="0" w:color="auto"/>
        <w:right w:val="none" w:sz="0" w:space="0" w:color="auto"/>
      </w:divBdr>
    </w:div>
    <w:div w:id="1608342069">
      <w:bodyDiv w:val="1"/>
      <w:marLeft w:val="0"/>
      <w:marRight w:val="0"/>
      <w:marTop w:val="0"/>
      <w:marBottom w:val="0"/>
      <w:divBdr>
        <w:top w:val="none" w:sz="0" w:space="0" w:color="auto"/>
        <w:left w:val="none" w:sz="0" w:space="0" w:color="auto"/>
        <w:bottom w:val="none" w:sz="0" w:space="0" w:color="auto"/>
        <w:right w:val="none" w:sz="0" w:space="0" w:color="auto"/>
      </w:divBdr>
    </w:div>
    <w:div w:id="1631669624">
      <w:bodyDiv w:val="1"/>
      <w:marLeft w:val="0"/>
      <w:marRight w:val="0"/>
      <w:marTop w:val="0"/>
      <w:marBottom w:val="0"/>
      <w:divBdr>
        <w:top w:val="none" w:sz="0" w:space="0" w:color="auto"/>
        <w:left w:val="none" w:sz="0" w:space="0" w:color="auto"/>
        <w:bottom w:val="none" w:sz="0" w:space="0" w:color="auto"/>
        <w:right w:val="none" w:sz="0" w:space="0" w:color="auto"/>
      </w:divBdr>
      <w:divsChild>
        <w:div w:id="1188523001">
          <w:marLeft w:val="547"/>
          <w:marRight w:val="0"/>
          <w:marTop w:val="134"/>
          <w:marBottom w:val="0"/>
          <w:divBdr>
            <w:top w:val="none" w:sz="0" w:space="0" w:color="auto"/>
            <w:left w:val="none" w:sz="0" w:space="0" w:color="auto"/>
            <w:bottom w:val="none" w:sz="0" w:space="0" w:color="auto"/>
            <w:right w:val="none" w:sz="0" w:space="0" w:color="auto"/>
          </w:divBdr>
        </w:div>
      </w:divsChild>
    </w:div>
    <w:div w:id="1672873020">
      <w:bodyDiv w:val="1"/>
      <w:marLeft w:val="0"/>
      <w:marRight w:val="0"/>
      <w:marTop w:val="0"/>
      <w:marBottom w:val="0"/>
      <w:divBdr>
        <w:top w:val="none" w:sz="0" w:space="0" w:color="auto"/>
        <w:left w:val="none" w:sz="0" w:space="0" w:color="auto"/>
        <w:bottom w:val="none" w:sz="0" w:space="0" w:color="auto"/>
        <w:right w:val="none" w:sz="0" w:space="0" w:color="auto"/>
      </w:divBdr>
    </w:div>
    <w:div w:id="1750618983">
      <w:bodyDiv w:val="1"/>
      <w:marLeft w:val="0"/>
      <w:marRight w:val="0"/>
      <w:marTop w:val="0"/>
      <w:marBottom w:val="0"/>
      <w:divBdr>
        <w:top w:val="none" w:sz="0" w:space="0" w:color="auto"/>
        <w:left w:val="none" w:sz="0" w:space="0" w:color="auto"/>
        <w:bottom w:val="none" w:sz="0" w:space="0" w:color="auto"/>
        <w:right w:val="none" w:sz="0" w:space="0" w:color="auto"/>
      </w:divBdr>
    </w:div>
    <w:div w:id="1881816765">
      <w:bodyDiv w:val="1"/>
      <w:marLeft w:val="0"/>
      <w:marRight w:val="0"/>
      <w:marTop w:val="0"/>
      <w:marBottom w:val="0"/>
      <w:divBdr>
        <w:top w:val="none" w:sz="0" w:space="0" w:color="auto"/>
        <w:left w:val="none" w:sz="0" w:space="0" w:color="auto"/>
        <w:bottom w:val="none" w:sz="0" w:space="0" w:color="auto"/>
        <w:right w:val="none" w:sz="0" w:space="0" w:color="auto"/>
      </w:divBdr>
    </w:div>
    <w:div w:id="1883588442">
      <w:bodyDiv w:val="1"/>
      <w:marLeft w:val="0"/>
      <w:marRight w:val="0"/>
      <w:marTop w:val="0"/>
      <w:marBottom w:val="0"/>
      <w:divBdr>
        <w:top w:val="none" w:sz="0" w:space="0" w:color="auto"/>
        <w:left w:val="none" w:sz="0" w:space="0" w:color="auto"/>
        <w:bottom w:val="none" w:sz="0" w:space="0" w:color="auto"/>
        <w:right w:val="none" w:sz="0" w:space="0" w:color="auto"/>
      </w:divBdr>
    </w:div>
    <w:div w:id="1998221108">
      <w:bodyDiv w:val="1"/>
      <w:marLeft w:val="0"/>
      <w:marRight w:val="0"/>
      <w:marTop w:val="0"/>
      <w:marBottom w:val="0"/>
      <w:divBdr>
        <w:top w:val="none" w:sz="0" w:space="0" w:color="auto"/>
        <w:left w:val="none" w:sz="0" w:space="0" w:color="auto"/>
        <w:bottom w:val="none" w:sz="0" w:space="0" w:color="auto"/>
        <w:right w:val="none" w:sz="0" w:space="0" w:color="auto"/>
      </w:divBdr>
    </w:div>
    <w:div w:id="2029676336">
      <w:bodyDiv w:val="1"/>
      <w:marLeft w:val="0"/>
      <w:marRight w:val="0"/>
      <w:marTop w:val="0"/>
      <w:marBottom w:val="0"/>
      <w:divBdr>
        <w:top w:val="none" w:sz="0" w:space="0" w:color="auto"/>
        <w:left w:val="none" w:sz="0" w:space="0" w:color="auto"/>
        <w:bottom w:val="none" w:sz="0" w:space="0" w:color="auto"/>
        <w:right w:val="none" w:sz="0" w:space="0" w:color="auto"/>
      </w:divBdr>
    </w:div>
    <w:div w:id="2090074342">
      <w:bodyDiv w:val="1"/>
      <w:marLeft w:val="0"/>
      <w:marRight w:val="0"/>
      <w:marTop w:val="0"/>
      <w:marBottom w:val="0"/>
      <w:divBdr>
        <w:top w:val="none" w:sz="0" w:space="0" w:color="auto"/>
        <w:left w:val="none" w:sz="0" w:space="0" w:color="auto"/>
        <w:bottom w:val="none" w:sz="0" w:space="0" w:color="auto"/>
        <w:right w:val="none" w:sz="0" w:space="0" w:color="auto"/>
      </w:divBdr>
    </w:div>
    <w:div w:id="2106732019">
      <w:bodyDiv w:val="1"/>
      <w:marLeft w:val="0"/>
      <w:marRight w:val="0"/>
      <w:marTop w:val="0"/>
      <w:marBottom w:val="0"/>
      <w:divBdr>
        <w:top w:val="none" w:sz="0" w:space="0" w:color="auto"/>
        <w:left w:val="none" w:sz="0" w:space="0" w:color="auto"/>
        <w:bottom w:val="none" w:sz="0" w:space="0" w:color="auto"/>
        <w:right w:val="none" w:sz="0" w:space="0" w:color="auto"/>
      </w:divBdr>
    </w:div>
    <w:div w:id="210934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E8808-29F5-45D3-8ABC-CBCFB7A0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2126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yesenia</dc:creator>
  <cp:lastModifiedBy>usuario</cp:lastModifiedBy>
  <cp:revision>3</cp:revision>
  <cp:lastPrinted>2010-04-14T17:45:00Z</cp:lastPrinted>
  <dcterms:created xsi:type="dcterms:W3CDTF">2019-05-09T19:55:00Z</dcterms:created>
  <dcterms:modified xsi:type="dcterms:W3CDTF">2019-05-09T19:56:00Z</dcterms:modified>
</cp:coreProperties>
</file>