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&lt;?xml version="1.0" encoding="utf-8"?&gt;&lt;cfdi:Comprobante xmlns:xsi="http://www.w3.org/2001/XMLSchema-instance" xsi:schemaLocation="http://www.sat.gob.mx/cfd/3 </w:t>
      </w:r>
      <w:hyperlink xmlns:r="http://schemas.openxmlformats.org/officeDocument/2006/relationships" r:id="docRId0">
        <w:r>
          <w:rPr>
            <w:rFonts w:ascii="Courier New" w:hAnsi="Courier New" w:cs="Courier New" w:eastAsia="Courier New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http://www.sat.gob.mx/sitio_internet/cfd/3/cfdv33.xsd</w:t>
        </w:r>
      </w:hyperlink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 LugarExpedicion="77214" MetodoPago="PUE" TipoDeComprobante="I" Total="210.01" Moneda="MXN" Certificado="MIIGVzCCBD+gAwIBAgIUMDAwMDEwMDAwMDA0MDMyNTg3NDg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" SubTotal="181.04" NoCertificado="00001000000403258748" FormaPago="01" Sello="M3VU3zK9dJM7ZnPmJzpMz07mR7UjhdLRIx95Kbj5dkr4pJQJo33mQxHOm7QFIeYe5V+xW/4oESkNJCR90nw0+skVEUXtjPQR2Z/0aBEhurWKQtiwzYNS6Tf4+B2Sr0WMCSOITHTxHiXTMj+S7orOl+qCLm9/qdGXgRsW1rMbQV+JleWrsmrUa3nf6TLvJ7ZDUJpnn058Zd0d9w+ew6UUQPolwev6p7W7wmtB7QCCntV8QswJeTM7PUhgu9UF8vpj6Aj6jqMoWANaxjw3yI8nMhh9v/wmpOMpB/H75u+6ZZs6+rPS3qcZRozz77V6G4rJN4PQTktj4DuEoH1IXLUD+A==" Fecha="2019-09-05T16:01:58" Version="3.3" xmlns:cfdi="http://www.sat.gob.mx/cfd/3"&gt;&lt;cfdi:Emisor Rfc="PESA931231719" Nombre="AIMEE MARILYN PECH SALA" RegimenFiscal="621"&gt;&lt;/cfdi:Emisor&gt;&lt;cfdi:Receptor Rfc="REP1510151F8" Nombre="REGIMEN ESTATAL DE PROTECCION SOCIAL EN SALUD DE QUINTANA ROO" UsoCFDI="P01"&gt;&lt;/cfdi:Receptor&gt;&lt;cfdi:Conceptos&gt;&lt;cfdi:Concepto ClaveProdServ="90101501" Cantidad="1" ClaveUnidad="E48" Descripcion="Consumo de Alimento del día 04 de septiembre 2019" ValorUnitario="181.04" Importe="181.04"&gt;&lt;cfdi:Impuestos&gt;&lt;cfdi:Traslados&gt;&lt;cfdi:Traslado Base="181.04" Impuesto="002" TipoFactor="Tasa" TasaOCuota="0.160000" Importe="28.97"&gt;&lt;/cfdi:Traslado&gt;&lt;/cfdi:Traslados&gt;&lt;/cfdi:Impuestos&gt;&lt;/cfdi:Concepto&gt;&lt;/cfdi:Conceptos&gt;&lt;cfdi:Impuestos TotalImpuestosTrasladados="28.97"&gt;&lt;cfdi:Traslados&gt;&lt;cfdi:Traslado Impuesto="002" TipoFactor="Tasa" TasaOCuota="0.160000" Importe="28.97"&gt;&lt;/cfdi:Traslado&gt;&lt;/cfdi:Traslados&gt;&lt;/cfdi:Impuestos&gt;&lt;cfdi:Complemento&gt;&lt;registrofiscal:CFDIRegistroFiscal xmlns:schemaLocation="http://www.sat.gob.mx/registrofiscal </w:t>
      </w:r>
      <w:hyperlink xmlns:r="http://schemas.openxmlformats.org/officeDocument/2006/relationships" r:id="docRId1">
        <w:r>
          <w:rPr>
            <w:rFonts w:ascii="Courier New" w:hAnsi="Courier New" w:cs="Courier New" w:eastAsia="Courier New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http://www.sat.gob.mx/sitio_internet/cfd/cfdiregistrofiscal/cfdiregistrofiscal.xsd</w:t>
        </w:r>
      </w:hyperlink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 Version="1.0" Folio="1909200000010409" xmlns:registrofiscal="http://www.sat.gob.mx/registrofiscal"&gt;&lt;/registrofiscal:CFDIRegistroFiscal&gt;&lt;tfd:TimbreFiscalDigital xmlns:tfd="http://www.sat.gob.mx/TimbreFiscalDigital" xsi:schemaLocation="http://www.sat.gob.mx/TimbreFiscalDigital </w:t>
      </w:r>
      <w:hyperlink xmlns:r="http://schemas.openxmlformats.org/officeDocument/2006/relationships" r:id="docRId2">
        <w:r>
          <w:rPr>
            <w:rFonts w:ascii="Courier New" w:hAnsi="Courier New" w:cs="Courier New" w:eastAsia="Courier New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http://www.sat.gob.mx/sitio_internet/cfd/TimbreFiscalDigital/TimbreFiscalDigitalv11.xsd</w:t>
        </w:r>
      </w:hyperlink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 Version="1.1" UUID="AAA1D6FE-C23F-42C1-8C89-7B7A324DF285" FechaTimbrado="2019-09-05T16:07:07" RfcProvCertif="SAT970701NN3" SelloCFD="M3VU3zK9dJM7ZnPmJzpMz07mR7UjhdLRIx95Kbj5dkr4pJQJo33mQxHOm7QFIeYe5V+xW/4oESkNJCR90nw0+skVEUXtjPQR2Z/0aBEhurWKQtiwzYNS6Tf4+B2Sr0WMCSOITHTxHiXTMj+S7orOl+qCLm9/qdGXgRsW1rMbQV+JleWrsmrUa3nf6TLvJ7ZDUJpnn058Zd0d9w+ew6UUQPolwev6p7W7wmtB7QCCntV8QswJeTM7PUhgu9UF8vpj6Aj6jqMoWANaxjw3yI8nMhh9v/wmpOMpB/H75u+6ZZs6+rPS3qcZRozz77V6G4rJN4PQTktj4DuEoH1IXLUD+A==" NoCertificadoSAT="00001000000403258748" SelloSAT="aL8Xmu8TK7M+n8CD3NnbWRsC8DW5kz891aAqSJ9bjSgcPanz8IHqkC8BrpSaghA7fEvYD1Vu0Eja4CSDMv62c+JFZC9/zFMzREXh8ds5ehXmm4Nw9oKvrAuOvE7LU5636LE4eMfgm261FCWpIeKFHlDKFlTouY+KYxZqqF12eReTFXkp8iHh4bcOZKdSkb+flGwQE2fX8fFYV3/hMgNYzFCWRl4SrpbFBBgVbpVO92CfBZowthiO3KM3rIdSAQSOCQpnu9x9q+IpAQ9ql9flWqMEmHCWmEc6hta7CQ1voySzKk/p0hY5RLudduCk5kn5SW69dS2RlsWXlT81ll7LyQ==" /&gt;&lt;/cfdi:Complemento&gt;&lt;/cfdi:Comprobante&gt;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sat.gob.mx/sitio_internet/cfd/cfdiregistrofiscal/cfdiregistrofiscal.xsd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://www.sat.gob.mx/sitio_internet/cfd/3/cfdv33.xsd" Id="docRId0" Type="http://schemas.openxmlformats.org/officeDocument/2006/relationships/hyperlink" /><Relationship TargetMode="External" Target="http://www.sat.gob.mx/sitio_internet/cfd/TimbreFiscalDigital/TimbreFiscalDigitalv11.xsd" Id="docRId2" Type="http://schemas.openxmlformats.org/officeDocument/2006/relationships/hyperlink" /><Relationship Target="styles.xml" Id="docRId4" Type="http://schemas.openxmlformats.org/officeDocument/2006/relationships/styles" /></Relationships>
</file>