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B5" w:rsidRDefault="006329B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DE ACTIVIDADES</w:t>
      </w:r>
    </w:p>
    <w:p w:rsidR="006329B5" w:rsidRDefault="009F3CB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DEL 13</w:t>
      </w:r>
      <w:r w:rsidR="006329B5">
        <w:rPr>
          <w:color w:val="000000"/>
          <w:sz w:val="27"/>
          <w:szCs w:val="27"/>
        </w:rPr>
        <w:t xml:space="preserve"> DE SEPTIEMBRE AL 1</w:t>
      </w:r>
      <w:r>
        <w:rPr>
          <w:color w:val="000000"/>
          <w:sz w:val="27"/>
          <w:szCs w:val="27"/>
        </w:rPr>
        <w:t>8</w:t>
      </w:r>
      <w:r w:rsidR="006329B5">
        <w:rPr>
          <w:color w:val="000000"/>
          <w:sz w:val="27"/>
          <w:szCs w:val="27"/>
        </w:rPr>
        <w:t xml:space="preserve"> DE SEPTIEMBRE DEL 2021</w:t>
      </w:r>
    </w:p>
    <w:p w:rsidR="006329B5" w:rsidRDefault="006329B5">
      <w:pPr>
        <w:rPr>
          <w:color w:val="000000"/>
          <w:sz w:val="27"/>
          <w:szCs w:val="27"/>
        </w:rPr>
      </w:pPr>
    </w:p>
    <w:p w:rsidR="009F3CB4" w:rsidRDefault="009F3CB4" w:rsidP="009F3CB4">
      <w:pPr>
        <w:jc w:val="both"/>
        <w:rPr>
          <w:rFonts w:ascii="Futura Std Medium" w:hAnsi="Futura Std Medium"/>
          <w:color w:val="000000"/>
          <w:sz w:val="18"/>
          <w:szCs w:val="18"/>
          <w:lang w:eastAsia="es-MX"/>
        </w:rPr>
      </w:pPr>
      <w:r>
        <w:rPr>
          <w:rFonts w:ascii="Futura Std Medium" w:hAnsi="Futura Std Medium"/>
          <w:color w:val="000000"/>
          <w:sz w:val="18"/>
          <w:szCs w:val="18"/>
          <w:lang w:eastAsia="es-MX"/>
        </w:rPr>
        <w:t>EL DIA 13 DE SEPTIEMBRE DEL AÑO EN CURSO, SE SALIO DE LA CIUDAD DE CHETUMAL A LAS 06:30 AM, HACIA LA CIUDAD DE CANCUN, EN DONDE SE LLEGO A LAS 1:00 PM, INICIANDO LOS TRABAJOS CON PERSONAL DE AGUAKAN CON UNA REUNIÓM DE TRABAJO SOBRE DUDAS Y ACLARACIONES DEL LLENADO DE LAS CEDULAS DE REGISTRO DE LA EVALAUACIÓN DEL SERVICIO, POSTERIORMENTE DEBIDO A UNA SUSPENCIÓN DEL SERVICIO NO FUE POSIBLE AVANZAR POR LA TARDE, EL DIA 14 SE INICIARON RECORIIDOS DE LAS MANZANAS A EVALUAR, INICIANDO EL RECORRIDO DE EVALUACIÓN EN LA SUPERMANZANA 73, EL DIA MIERCOLES 15 SE CONTINUO CON EL RECORRIDO DE EVALUACIÓN DE LA SUPERMANZANA 229, EL DIA 16 Y 17 SE REALIZO RECORRIDO DE VALUACIÓN EN LA SUPERMANZA, A 90, Y EL DIA 18 SE,  , PROCEDIO AL RETORNO A LA CIUDAD DE CHETUMAL POR LA MAÑANA DEL SABADO, LLEGANDO A MEDIO DIA A LA CIUDAD DE CHETUMAL .</w:t>
      </w:r>
    </w:p>
    <w:p w:rsidR="009F3D1D" w:rsidRDefault="009F3CB4" w:rsidP="009F3CB4"/>
    <w:sectPr w:rsidR="009F3D1D" w:rsidSect="00E00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9B5"/>
    <w:rsid w:val="000361DB"/>
    <w:rsid w:val="002264EB"/>
    <w:rsid w:val="006329B5"/>
    <w:rsid w:val="009F3CB4"/>
    <w:rsid w:val="00E004A8"/>
    <w:rsid w:val="00FD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dcterms:created xsi:type="dcterms:W3CDTF">2021-09-13T13:33:00Z</dcterms:created>
  <dcterms:modified xsi:type="dcterms:W3CDTF">2021-09-18T20:01:00Z</dcterms:modified>
</cp:coreProperties>
</file>