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6D" w:rsidRPr="003A1656" w:rsidRDefault="003A1656">
      <w:pPr>
        <w:rPr>
          <w:rFonts w:ascii="Arial" w:hAnsi="Arial" w:cs="Arial"/>
        </w:rPr>
      </w:pPr>
      <w:r w:rsidRPr="003A1656">
        <w:rPr>
          <w:rFonts w:ascii="Arial" w:hAnsi="Arial" w:cs="Arial"/>
        </w:rPr>
        <w:t>Actividades realizadas</w:t>
      </w:r>
      <w:r w:rsidR="007A5F8A">
        <w:rPr>
          <w:rFonts w:ascii="Arial" w:hAnsi="Arial" w:cs="Arial"/>
        </w:rPr>
        <w:t xml:space="preserve"> por la </w:t>
      </w:r>
      <w:r w:rsidR="00251AEA" w:rsidRPr="00251AEA">
        <w:rPr>
          <w:rFonts w:ascii="Arial" w:hAnsi="Arial" w:cs="Arial"/>
          <w:b/>
          <w:i/>
        </w:rPr>
        <w:t>M.</w:t>
      </w:r>
      <w:r w:rsidR="00251AEA" w:rsidRPr="00251AEA">
        <w:rPr>
          <w:rFonts w:ascii="Arial" w:hAnsi="Arial" w:cs="Arial"/>
          <w:b/>
          <w:i/>
          <w:sz w:val="18"/>
        </w:rPr>
        <w:t>A</w:t>
      </w:r>
      <w:r w:rsidR="007A5F8A" w:rsidRPr="00251AEA">
        <w:rPr>
          <w:rFonts w:ascii="Arial" w:hAnsi="Arial" w:cs="Arial"/>
          <w:b/>
          <w:i/>
          <w:sz w:val="18"/>
        </w:rPr>
        <w:t xml:space="preserve">. </w:t>
      </w:r>
      <w:proofErr w:type="spellStart"/>
      <w:r w:rsidR="007A5F8A" w:rsidRPr="00251AEA">
        <w:rPr>
          <w:rFonts w:ascii="Arial" w:hAnsi="Arial" w:cs="Arial"/>
          <w:b/>
          <w:i/>
        </w:rPr>
        <w:t>Graciella</w:t>
      </w:r>
      <w:proofErr w:type="spellEnd"/>
      <w:r w:rsidR="007A5F8A" w:rsidRPr="00251AEA">
        <w:rPr>
          <w:rFonts w:ascii="Arial" w:hAnsi="Arial" w:cs="Arial"/>
          <w:b/>
          <w:i/>
        </w:rPr>
        <w:t xml:space="preserve"> Ayala Parra</w:t>
      </w:r>
      <w:r w:rsidR="007A5F8A">
        <w:rPr>
          <w:rFonts w:ascii="Arial" w:hAnsi="Arial" w:cs="Arial"/>
        </w:rPr>
        <w:t xml:space="preserve"> </w:t>
      </w:r>
      <w:r w:rsidR="00251AEA">
        <w:rPr>
          <w:rFonts w:ascii="Arial" w:hAnsi="Arial" w:cs="Arial"/>
        </w:rPr>
        <w:t xml:space="preserve"> </w:t>
      </w:r>
      <w:r w:rsidR="007A5F8A">
        <w:rPr>
          <w:rFonts w:ascii="Arial" w:hAnsi="Arial" w:cs="Arial"/>
        </w:rPr>
        <w:t xml:space="preserve">en la </w:t>
      </w:r>
      <w:r w:rsidR="003B376C">
        <w:rPr>
          <w:rFonts w:ascii="Arial" w:hAnsi="Arial" w:cs="Arial"/>
        </w:rPr>
        <w:t xml:space="preserve">comisión del  </w:t>
      </w:r>
      <w:r w:rsidR="00F82630">
        <w:rPr>
          <w:rFonts w:ascii="Arial" w:hAnsi="Arial" w:cs="Arial"/>
        </w:rPr>
        <w:t>9</w:t>
      </w:r>
      <w:r w:rsidR="00251AEA">
        <w:rPr>
          <w:rFonts w:ascii="Arial" w:hAnsi="Arial" w:cs="Arial"/>
        </w:rPr>
        <w:t xml:space="preserve"> al </w:t>
      </w:r>
      <w:r w:rsidR="00F82630">
        <w:rPr>
          <w:rFonts w:ascii="Arial" w:hAnsi="Arial" w:cs="Arial"/>
        </w:rPr>
        <w:t>13</w:t>
      </w:r>
      <w:r w:rsidR="00251AEA">
        <w:rPr>
          <w:rFonts w:ascii="Arial" w:hAnsi="Arial" w:cs="Arial"/>
        </w:rPr>
        <w:t xml:space="preserve"> </w:t>
      </w:r>
      <w:r w:rsidR="003B376C">
        <w:rPr>
          <w:rFonts w:ascii="Arial" w:hAnsi="Arial" w:cs="Arial"/>
        </w:rPr>
        <w:t xml:space="preserve"> de </w:t>
      </w:r>
      <w:r w:rsidR="00251AEA">
        <w:rPr>
          <w:rFonts w:ascii="Arial" w:hAnsi="Arial" w:cs="Arial"/>
        </w:rPr>
        <w:t>Agost</w:t>
      </w:r>
      <w:r w:rsidR="003B376C">
        <w:rPr>
          <w:rFonts w:ascii="Arial" w:hAnsi="Arial" w:cs="Arial"/>
        </w:rPr>
        <w:t>o</w:t>
      </w:r>
      <w:r w:rsidR="00CD06D5">
        <w:rPr>
          <w:rFonts w:ascii="Arial" w:hAnsi="Arial" w:cs="Arial"/>
        </w:rPr>
        <w:t xml:space="preserve"> d</w:t>
      </w:r>
      <w:r w:rsidR="003D261A">
        <w:rPr>
          <w:rFonts w:ascii="Arial" w:hAnsi="Arial" w:cs="Arial"/>
        </w:rPr>
        <w:t>el 20</w:t>
      </w:r>
      <w:r w:rsidR="00CD06D5">
        <w:rPr>
          <w:rFonts w:ascii="Arial" w:hAnsi="Arial" w:cs="Arial"/>
        </w:rPr>
        <w:t>2</w:t>
      </w:r>
      <w:r w:rsidR="003D261A">
        <w:rPr>
          <w:rFonts w:ascii="Arial" w:hAnsi="Arial" w:cs="Arial"/>
        </w:rPr>
        <w:t>1</w:t>
      </w:r>
      <w:r w:rsidR="008951FE">
        <w:rPr>
          <w:rFonts w:ascii="Arial" w:hAnsi="Arial" w:cs="Arial"/>
        </w:rPr>
        <w:t>.</w:t>
      </w:r>
    </w:p>
    <w:p w:rsidR="00E73D5D" w:rsidRDefault="00E73D5D" w:rsidP="00420835">
      <w:pPr>
        <w:pStyle w:val="Sinespaciado"/>
      </w:pPr>
    </w:p>
    <w:p w:rsidR="003A1656" w:rsidRPr="008951FE" w:rsidRDefault="0036180F">
      <w:pPr>
        <w:rPr>
          <w:rFonts w:ascii="Arial" w:hAnsi="Arial" w:cs="Arial"/>
          <w:b/>
          <w:i/>
        </w:rPr>
      </w:pPr>
      <w:r w:rsidRPr="008951FE">
        <w:rPr>
          <w:rFonts w:ascii="Arial" w:hAnsi="Arial" w:cs="Arial"/>
          <w:b/>
          <w:i/>
        </w:rPr>
        <w:t xml:space="preserve">Lunes </w:t>
      </w:r>
      <w:r w:rsidR="006937A4">
        <w:rPr>
          <w:rFonts w:ascii="Arial" w:hAnsi="Arial" w:cs="Arial"/>
          <w:b/>
          <w:i/>
        </w:rPr>
        <w:t>14</w:t>
      </w:r>
      <w:r w:rsidR="00F82630">
        <w:rPr>
          <w:rFonts w:ascii="Arial" w:hAnsi="Arial" w:cs="Arial"/>
          <w:b/>
          <w:i/>
        </w:rPr>
        <w:t>/</w:t>
      </w:r>
      <w:r w:rsidR="003A1656" w:rsidRPr="008951FE">
        <w:rPr>
          <w:rFonts w:ascii="Arial" w:hAnsi="Arial" w:cs="Arial"/>
          <w:b/>
          <w:i/>
        </w:rPr>
        <w:t>0</w:t>
      </w:r>
      <w:r w:rsidR="006937A4">
        <w:rPr>
          <w:rFonts w:ascii="Arial" w:hAnsi="Arial" w:cs="Arial"/>
          <w:b/>
          <w:i/>
        </w:rPr>
        <w:t>2</w:t>
      </w:r>
      <w:r w:rsidR="006937A4" w:rsidRPr="008951FE">
        <w:rPr>
          <w:rFonts w:ascii="Arial" w:hAnsi="Arial" w:cs="Arial"/>
          <w:b/>
          <w:i/>
        </w:rPr>
        <w:t>/</w:t>
      </w:r>
      <w:r w:rsidR="00CD06D5" w:rsidRPr="008951FE">
        <w:rPr>
          <w:rFonts w:ascii="Arial" w:hAnsi="Arial" w:cs="Arial"/>
          <w:b/>
          <w:i/>
        </w:rPr>
        <w:t>2</w:t>
      </w:r>
      <w:r w:rsidR="006937A4">
        <w:rPr>
          <w:rFonts w:ascii="Arial" w:hAnsi="Arial" w:cs="Arial"/>
          <w:b/>
          <w:i/>
        </w:rPr>
        <w:t>2</w:t>
      </w:r>
      <w:r w:rsidR="003A1656" w:rsidRPr="008951FE">
        <w:rPr>
          <w:rFonts w:ascii="Arial" w:hAnsi="Arial" w:cs="Arial"/>
          <w:b/>
          <w:i/>
        </w:rPr>
        <w:t xml:space="preserve"> </w:t>
      </w:r>
    </w:p>
    <w:p w:rsidR="003A1656" w:rsidRDefault="00CD06D5" w:rsidP="00640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Traslado a la ciudad de </w:t>
      </w:r>
      <w:r w:rsidR="00FC3442">
        <w:rPr>
          <w:rFonts w:ascii="Arial" w:hAnsi="Arial" w:cs="Arial"/>
        </w:rPr>
        <w:t>Playa del Carmen</w:t>
      </w:r>
      <w:r>
        <w:rPr>
          <w:rFonts w:ascii="Arial" w:hAnsi="Arial" w:cs="Arial"/>
        </w:rPr>
        <w:t xml:space="preserve">,  </w:t>
      </w:r>
      <w:r w:rsidR="001D770C">
        <w:rPr>
          <w:rFonts w:ascii="Arial" w:hAnsi="Arial" w:cs="Arial"/>
        </w:rPr>
        <w:t xml:space="preserve"> </w:t>
      </w:r>
      <w:r w:rsidR="00F82630">
        <w:rPr>
          <w:rFonts w:ascii="Arial" w:hAnsi="Arial" w:cs="Arial"/>
        </w:rPr>
        <w:t>Trabajo de gabinete, y programación de actividad de</w:t>
      </w:r>
      <w:r w:rsidR="001D770C">
        <w:rPr>
          <w:rFonts w:ascii="Arial" w:hAnsi="Arial" w:cs="Arial"/>
        </w:rPr>
        <w:t>l departamento</w:t>
      </w:r>
      <w:r w:rsidR="00F82630">
        <w:rPr>
          <w:rFonts w:ascii="Arial" w:hAnsi="Arial" w:cs="Arial"/>
        </w:rPr>
        <w:t xml:space="preserve"> de cobranza; e</w:t>
      </w:r>
      <w:r w:rsidR="00B62FB7">
        <w:rPr>
          <w:rFonts w:ascii="Arial" w:hAnsi="Arial" w:cs="Arial"/>
        </w:rPr>
        <w:t xml:space="preserve">n el marco de la evaluación de cumplimiento del Grupo Gestión, correspondiente a la evaluación de Cumplimiento del segundo semestre del 2020 de la </w:t>
      </w:r>
      <w:r w:rsidR="001D770C">
        <w:rPr>
          <w:rFonts w:ascii="Arial" w:hAnsi="Arial" w:cs="Arial"/>
        </w:rPr>
        <w:t>Concesionaria Aguakan</w:t>
      </w:r>
      <w:r w:rsidR="00B62FB7">
        <w:rPr>
          <w:rFonts w:ascii="Arial" w:hAnsi="Arial" w:cs="Arial"/>
        </w:rPr>
        <w:t xml:space="preserve"> </w:t>
      </w:r>
      <w:r w:rsidR="001023BD">
        <w:rPr>
          <w:rFonts w:ascii="Arial" w:hAnsi="Arial" w:cs="Arial"/>
        </w:rPr>
        <w:t xml:space="preserve">en </w:t>
      </w:r>
      <w:r w:rsidR="001D770C">
        <w:rPr>
          <w:rFonts w:ascii="Arial" w:hAnsi="Arial" w:cs="Arial"/>
        </w:rPr>
        <w:t>el municipio</w:t>
      </w:r>
      <w:r w:rsidR="001023BD">
        <w:rPr>
          <w:rFonts w:ascii="Arial" w:hAnsi="Arial" w:cs="Arial"/>
        </w:rPr>
        <w:t xml:space="preserve"> de </w:t>
      </w:r>
      <w:r w:rsidR="001D770C">
        <w:rPr>
          <w:rFonts w:ascii="Arial" w:hAnsi="Arial" w:cs="Arial"/>
        </w:rPr>
        <w:t>Solidaridad</w:t>
      </w:r>
      <w:r w:rsidR="009D307B">
        <w:rPr>
          <w:rFonts w:ascii="Arial" w:hAnsi="Arial" w:cs="Arial"/>
        </w:rPr>
        <w:t>.</w:t>
      </w:r>
      <w:r w:rsidR="003A1656">
        <w:rPr>
          <w:rFonts w:ascii="Arial" w:hAnsi="Arial" w:cs="Arial"/>
        </w:rPr>
        <w:t xml:space="preserve"> </w:t>
      </w:r>
    </w:p>
    <w:p w:rsidR="00420835" w:rsidRPr="003A1656" w:rsidRDefault="00420835" w:rsidP="00420835">
      <w:pPr>
        <w:pStyle w:val="Sinespaciado"/>
      </w:pPr>
    </w:p>
    <w:p w:rsidR="00640F7E" w:rsidRDefault="0036180F" w:rsidP="00E12EA8">
      <w:pPr>
        <w:spacing w:line="288" w:lineRule="auto"/>
        <w:rPr>
          <w:rFonts w:ascii="Arial" w:hAnsi="Arial" w:cs="Arial"/>
          <w:b/>
          <w:i/>
        </w:rPr>
      </w:pPr>
      <w:r w:rsidRPr="008951FE">
        <w:rPr>
          <w:rFonts w:ascii="Arial" w:hAnsi="Arial" w:cs="Arial"/>
          <w:b/>
          <w:i/>
        </w:rPr>
        <w:t xml:space="preserve">Martes </w:t>
      </w:r>
      <w:r w:rsidR="000079AE">
        <w:rPr>
          <w:rFonts w:ascii="Arial" w:hAnsi="Arial" w:cs="Arial"/>
          <w:b/>
          <w:i/>
        </w:rPr>
        <w:t>1</w:t>
      </w:r>
      <w:r w:rsidR="006937A4">
        <w:rPr>
          <w:rFonts w:ascii="Arial" w:hAnsi="Arial" w:cs="Arial"/>
          <w:b/>
          <w:i/>
        </w:rPr>
        <w:t>5</w:t>
      </w:r>
      <w:r w:rsidR="00640F7E" w:rsidRPr="008951FE">
        <w:rPr>
          <w:rFonts w:ascii="Arial" w:hAnsi="Arial" w:cs="Arial"/>
          <w:b/>
          <w:i/>
        </w:rPr>
        <w:t>/0</w:t>
      </w:r>
      <w:r w:rsidR="006937A4">
        <w:rPr>
          <w:rFonts w:ascii="Arial" w:hAnsi="Arial" w:cs="Arial"/>
          <w:b/>
          <w:i/>
        </w:rPr>
        <w:t>2</w:t>
      </w:r>
      <w:r w:rsidR="00640F7E" w:rsidRPr="008951FE">
        <w:rPr>
          <w:rFonts w:ascii="Arial" w:hAnsi="Arial" w:cs="Arial"/>
          <w:b/>
          <w:i/>
        </w:rPr>
        <w:t>/2</w:t>
      </w:r>
      <w:r w:rsidR="006937A4">
        <w:rPr>
          <w:rFonts w:ascii="Arial" w:hAnsi="Arial" w:cs="Arial"/>
          <w:b/>
          <w:i/>
        </w:rPr>
        <w:t>2</w:t>
      </w:r>
      <w:r w:rsidR="00640F7E" w:rsidRPr="008951FE">
        <w:rPr>
          <w:rFonts w:ascii="Arial" w:hAnsi="Arial" w:cs="Arial"/>
          <w:b/>
          <w:i/>
        </w:rPr>
        <w:t xml:space="preserve"> </w:t>
      </w:r>
    </w:p>
    <w:p w:rsidR="002F4925" w:rsidRDefault="001D770C" w:rsidP="002F492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Entrevista con el jefe de departamento de Recaudación y Atención al público;   </w:t>
      </w:r>
      <w:r w:rsidR="002F4925">
        <w:rPr>
          <w:rFonts w:ascii="Arial" w:hAnsi="Arial" w:cs="Arial"/>
        </w:rPr>
        <w:t>verificando los distintos procesos a cargo de dich</w:t>
      </w:r>
      <w:r>
        <w:rPr>
          <w:rFonts w:ascii="Arial" w:hAnsi="Arial" w:cs="Arial"/>
        </w:rPr>
        <w:t>o</w:t>
      </w:r>
      <w:r w:rsidR="002F4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departamento</w:t>
      </w:r>
      <w:r w:rsidR="00053E0B">
        <w:rPr>
          <w:rFonts w:ascii="Arial" w:hAnsi="Arial" w:cs="Arial"/>
        </w:rPr>
        <w:t>, los</w:t>
      </w:r>
      <w:r w:rsidR="002F4925">
        <w:rPr>
          <w:rFonts w:ascii="Arial" w:hAnsi="Arial" w:cs="Arial"/>
        </w:rPr>
        <w:t xml:space="preserve"> </w:t>
      </w:r>
      <w:r w:rsidR="00053E0B">
        <w:rPr>
          <w:rFonts w:ascii="Arial" w:hAnsi="Arial" w:cs="Arial"/>
        </w:rPr>
        <w:t>Programas y estrategias implementadas</w:t>
      </w:r>
      <w:r w:rsidR="002F4925">
        <w:rPr>
          <w:rFonts w:ascii="Arial" w:hAnsi="Arial" w:cs="Arial"/>
        </w:rPr>
        <w:t xml:space="preserve"> para mejorar la atención a los clientes</w:t>
      </w:r>
      <w:r w:rsidR="00053E0B">
        <w:rPr>
          <w:rFonts w:ascii="Arial" w:hAnsi="Arial" w:cs="Arial"/>
        </w:rPr>
        <w:t xml:space="preserve"> y las gestiones de cobranza</w:t>
      </w:r>
      <w:r w:rsidR="002F4925">
        <w:rPr>
          <w:rFonts w:ascii="Arial" w:hAnsi="Arial" w:cs="Arial"/>
        </w:rPr>
        <w:t xml:space="preserve">.  </w:t>
      </w:r>
    </w:p>
    <w:p w:rsidR="00053E0B" w:rsidRDefault="00053E0B" w:rsidP="002F492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Recorrido físico por los distintos centros de atención al público, cajeros automáticos y módulos de cobranza. </w:t>
      </w:r>
    </w:p>
    <w:p w:rsidR="00E12EA8" w:rsidRDefault="00E12EA8" w:rsidP="00E12EA8">
      <w:pPr>
        <w:pStyle w:val="Sinespaciado"/>
        <w:spacing w:line="288" w:lineRule="auto"/>
      </w:pPr>
    </w:p>
    <w:p w:rsidR="001C6262" w:rsidRPr="008951FE" w:rsidRDefault="0036180F" w:rsidP="00E12EA8">
      <w:pPr>
        <w:spacing w:line="288" w:lineRule="auto"/>
        <w:rPr>
          <w:rFonts w:ascii="Arial" w:hAnsi="Arial" w:cs="Arial"/>
          <w:b/>
          <w:i/>
        </w:rPr>
      </w:pPr>
      <w:r w:rsidRPr="008951FE">
        <w:rPr>
          <w:rFonts w:ascii="Arial" w:hAnsi="Arial" w:cs="Arial"/>
          <w:b/>
          <w:i/>
        </w:rPr>
        <w:t xml:space="preserve">Miércoles </w:t>
      </w:r>
      <w:r w:rsidR="000079AE">
        <w:rPr>
          <w:rFonts w:ascii="Arial" w:hAnsi="Arial" w:cs="Arial"/>
          <w:b/>
          <w:i/>
        </w:rPr>
        <w:t>1</w:t>
      </w:r>
      <w:r w:rsidR="006937A4">
        <w:rPr>
          <w:rFonts w:ascii="Arial" w:hAnsi="Arial" w:cs="Arial"/>
          <w:b/>
          <w:i/>
        </w:rPr>
        <w:t>6</w:t>
      </w:r>
      <w:r w:rsidR="001C6262" w:rsidRPr="008951FE">
        <w:rPr>
          <w:rFonts w:ascii="Arial" w:hAnsi="Arial" w:cs="Arial"/>
          <w:b/>
          <w:i/>
        </w:rPr>
        <w:t>/0</w:t>
      </w:r>
      <w:r w:rsidR="00574B4C">
        <w:rPr>
          <w:rFonts w:ascii="Arial" w:hAnsi="Arial" w:cs="Arial"/>
          <w:b/>
          <w:i/>
        </w:rPr>
        <w:t>2</w:t>
      </w:r>
      <w:r w:rsidR="001C6262" w:rsidRPr="008951FE">
        <w:rPr>
          <w:rFonts w:ascii="Arial" w:hAnsi="Arial" w:cs="Arial"/>
          <w:b/>
          <w:i/>
        </w:rPr>
        <w:t>/2</w:t>
      </w:r>
      <w:r w:rsidR="00574B4C">
        <w:rPr>
          <w:rFonts w:ascii="Arial" w:hAnsi="Arial" w:cs="Arial"/>
          <w:b/>
          <w:i/>
        </w:rPr>
        <w:t>2</w:t>
      </w:r>
      <w:r w:rsidR="001C6262" w:rsidRPr="008951FE">
        <w:rPr>
          <w:rFonts w:ascii="Arial" w:hAnsi="Arial" w:cs="Arial"/>
          <w:b/>
          <w:i/>
        </w:rPr>
        <w:t xml:space="preserve"> </w:t>
      </w:r>
    </w:p>
    <w:p w:rsidR="00053E0B" w:rsidRDefault="006937A4" w:rsidP="006937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Entrevista con </w:t>
      </w:r>
      <w:r w:rsidR="00053E0B">
        <w:rPr>
          <w:rFonts w:ascii="Arial" w:hAnsi="Arial" w:cs="Arial"/>
        </w:rPr>
        <w:t xml:space="preserve">el jefe de oficina de cortes y reconexiones, para conocer los programas y estrategias de trabajo y su vinculación con los otros departamentos. </w:t>
      </w:r>
    </w:p>
    <w:p w:rsidR="00147785" w:rsidRPr="002F4925" w:rsidRDefault="00147785" w:rsidP="0014778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Acompañamiento con </w:t>
      </w:r>
      <w:r w:rsidR="00EF58B0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rigada de limitaciones y cortes del servicio </w:t>
      </w:r>
      <w:r w:rsidR="00EF58B0">
        <w:rPr>
          <w:rFonts w:ascii="Arial" w:hAnsi="Arial" w:cs="Arial"/>
        </w:rPr>
        <w:t>con los</w:t>
      </w:r>
      <w:r>
        <w:rPr>
          <w:rFonts w:ascii="Arial" w:hAnsi="Arial" w:cs="Arial"/>
        </w:rPr>
        <w:t xml:space="preserve"> </w:t>
      </w:r>
      <w:r w:rsidR="00EF58B0">
        <w:rPr>
          <w:rFonts w:ascii="Arial" w:hAnsi="Arial" w:cs="Arial"/>
        </w:rPr>
        <w:t xml:space="preserve">métodos tradicionales básicos y </w:t>
      </w:r>
      <w:r>
        <w:rPr>
          <w:rFonts w:ascii="Arial" w:hAnsi="Arial" w:cs="Arial"/>
        </w:rPr>
        <w:t xml:space="preserve">el método de </w:t>
      </w:r>
      <w:proofErr w:type="spellStart"/>
      <w:r>
        <w:rPr>
          <w:rFonts w:ascii="Arial" w:hAnsi="Arial" w:cs="Arial"/>
        </w:rPr>
        <w:t>semidestronque</w:t>
      </w:r>
      <w:proofErr w:type="spellEnd"/>
      <w:r>
        <w:rPr>
          <w:rFonts w:ascii="Arial" w:hAnsi="Arial" w:cs="Arial"/>
        </w:rPr>
        <w:t xml:space="preserve"> en banqueta</w:t>
      </w:r>
      <w:r w:rsidR="00EF58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937A4" w:rsidRDefault="006937A4" w:rsidP="006937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Supervisión de campo en acompañamiento de brigada de </w:t>
      </w:r>
      <w:r w:rsidR="00053E0B">
        <w:rPr>
          <w:rFonts w:ascii="Arial" w:hAnsi="Arial" w:cs="Arial"/>
        </w:rPr>
        <w:t xml:space="preserve">reconexiones </w:t>
      </w:r>
      <w:r w:rsidR="00147785">
        <w:rPr>
          <w:rFonts w:ascii="Arial" w:hAnsi="Arial" w:cs="Arial"/>
        </w:rPr>
        <w:t>del departamento de</w:t>
      </w:r>
      <w:r>
        <w:rPr>
          <w:rFonts w:ascii="Arial" w:hAnsi="Arial" w:cs="Arial"/>
        </w:rPr>
        <w:t xml:space="preserve"> cobranza, para </w:t>
      </w:r>
      <w:r w:rsidR="00147785">
        <w:rPr>
          <w:rFonts w:ascii="Arial" w:hAnsi="Arial" w:cs="Arial"/>
        </w:rPr>
        <w:t>documentar el</w:t>
      </w:r>
      <w:r>
        <w:rPr>
          <w:rFonts w:ascii="Arial" w:hAnsi="Arial" w:cs="Arial"/>
        </w:rPr>
        <w:t xml:space="preserve"> proceso de reconexiones</w:t>
      </w:r>
      <w:r w:rsidR="00147785">
        <w:rPr>
          <w:rFonts w:ascii="Arial" w:hAnsi="Arial" w:cs="Arial"/>
        </w:rPr>
        <w:t xml:space="preserve"> del servicio</w:t>
      </w:r>
      <w:r>
        <w:rPr>
          <w:rFonts w:ascii="Arial" w:hAnsi="Arial" w:cs="Arial"/>
        </w:rPr>
        <w:t>.</w:t>
      </w:r>
    </w:p>
    <w:p w:rsidR="00155BCC" w:rsidRDefault="00155BCC" w:rsidP="00420835">
      <w:pPr>
        <w:pStyle w:val="Sinespaciado"/>
      </w:pPr>
      <w:bookmarkStart w:id="0" w:name="_GoBack"/>
      <w:bookmarkEnd w:id="0"/>
    </w:p>
    <w:p w:rsidR="00251AEA" w:rsidRPr="008951FE" w:rsidRDefault="0036180F" w:rsidP="00382CD5">
      <w:pPr>
        <w:jc w:val="both"/>
        <w:rPr>
          <w:rFonts w:ascii="Arial" w:hAnsi="Arial" w:cs="Arial"/>
          <w:b/>
          <w:i/>
        </w:rPr>
      </w:pPr>
      <w:r w:rsidRPr="008951FE">
        <w:rPr>
          <w:rFonts w:ascii="Arial" w:hAnsi="Arial" w:cs="Arial"/>
          <w:b/>
          <w:i/>
        </w:rPr>
        <w:t xml:space="preserve">Jueves </w:t>
      </w:r>
      <w:r w:rsidR="000079AE">
        <w:rPr>
          <w:rFonts w:ascii="Arial" w:hAnsi="Arial" w:cs="Arial"/>
          <w:b/>
          <w:i/>
        </w:rPr>
        <w:t>1</w:t>
      </w:r>
      <w:r w:rsidR="00574B4C">
        <w:rPr>
          <w:rFonts w:ascii="Arial" w:hAnsi="Arial" w:cs="Arial"/>
          <w:b/>
          <w:i/>
        </w:rPr>
        <w:t>7</w:t>
      </w:r>
      <w:r w:rsidR="00251AEA" w:rsidRPr="008951FE">
        <w:rPr>
          <w:rFonts w:ascii="Arial" w:hAnsi="Arial" w:cs="Arial"/>
          <w:b/>
          <w:i/>
        </w:rPr>
        <w:t>/0</w:t>
      </w:r>
      <w:r w:rsidR="00574B4C">
        <w:rPr>
          <w:rFonts w:ascii="Arial" w:hAnsi="Arial" w:cs="Arial"/>
          <w:b/>
          <w:i/>
        </w:rPr>
        <w:t>2</w:t>
      </w:r>
      <w:r w:rsidR="00251AEA" w:rsidRPr="008951FE">
        <w:rPr>
          <w:rFonts w:ascii="Arial" w:hAnsi="Arial" w:cs="Arial"/>
          <w:b/>
          <w:i/>
        </w:rPr>
        <w:t>/2</w:t>
      </w:r>
      <w:r w:rsidR="00574B4C">
        <w:rPr>
          <w:rFonts w:ascii="Arial" w:hAnsi="Arial" w:cs="Arial"/>
          <w:b/>
          <w:i/>
        </w:rPr>
        <w:t>2</w:t>
      </w:r>
      <w:r w:rsidR="00251AEA" w:rsidRPr="008951FE">
        <w:rPr>
          <w:rFonts w:ascii="Arial" w:hAnsi="Arial" w:cs="Arial"/>
          <w:b/>
          <w:i/>
        </w:rPr>
        <w:t xml:space="preserve"> </w:t>
      </w:r>
    </w:p>
    <w:p w:rsidR="00972DA2" w:rsidRDefault="00E2260F" w:rsidP="00423693">
      <w:pPr>
        <w:pStyle w:val="Sinespaciado"/>
        <w:spacing w:line="288" w:lineRule="auto"/>
        <w:jc w:val="both"/>
      </w:pPr>
      <w:r>
        <w:rPr>
          <w:rFonts w:ascii="Arial" w:hAnsi="Arial" w:cs="Arial"/>
        </w:rPr>
        <w:t>Trabajo de Gabinete para el llenado de Cedulas con la información recabada de</w:t>
      </w:r>
      <w:r w:rsidR="00423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los procesos comerciales, </w:t>
      </w:r>
      <w:proofErr w:type="spellStart"/>
      <w:r>
        <w:rPr>
          <w:rFonts w:ascii="Arial" w:hAnsi="Arial" w:cs="Arial"/>
        </w:rPr>
        <w:t>r</w:t>
      </w:r>
      <w:r w:rsidR="00574B4C">
        <w:rPr>
          <w:rFonts w:ascii="Arial" w:hAnsi="Arial" w:cs="Arial"/>
        </w:rPr>
        <w:t>ecabación</w:t>
      </w:r>
      <w:proofErr w:type="spellEnd"/>
      <w:r w:rsidR="00574B4C">
        <w:rPr>
          <w:rFonts w:ascii="Arial" w:hAnsi="Arial" w:cs="Arial"/>
        </w:rPr>
        <w:t xml:space="preserve"> de firmas y entrega de </w:t>
      </w:r>
      <w:r>
        <w:rPr>
          <w:rFonts w:ascii="Arial" w:hAnsi="Arial" w:cs="Arial"/>
        </w:rPr>
        <w:t>copia de</w:t>
      </w:r>
      <w:r w:rsidR="00574B4C">
        <w:rPr>
          <w:rFonts w:ascii="Arial" w:hAnsi="Arial" w:cs="Arial"/>
        </w:rPr>
        <w:t xml:space="preserve"> las cédulas levantadas a los responsables de los procesos </w:t>
      </w:r>
      <w:r>
        <w:rPr>
          <w:rFonts w:ascii="Arial" w:hAnsi="Arial" w:cs="Arial"/>
        </w:rPr>
        <w:t>y de</w:t>
      </w:r>
      <w:r w:rsidR="00574B4C">
        <w:rPr>
          <w:rFonts w:ascii="Arial" w:hAnsi="Arial" w:cs="Arial"/>
        </w:rPr>
        <w:t xml:space="preserve"> la evaluación por parte de la Concesionaria DHC</w:t>
      </w:r>
      <w:r w:rsidR="00423693">
        <w:rPr>
          <w:rFonts w:ascii="Arial" w:hAnsi="Arial" w:cs="Arial"/>
        </w:rPr>
        <w:t>.</w:t>
      </w:r>
      <w:r w:rsidR="00574B4C">
        <w:rPr>
          <w:rFonts w:ascii="Arial" w:hAnsi="Arial" w:cs="Arial"/>
        </w:rPr>
        <w:t xml:space="preserve">   </w:t>
      </w:r>
    </w:p>
    <w:p w:rsidR="00574B4C" w:rsidRDefault="00574B4C" w:rsidP="00251AEA">
      <w:pPr>
        <w:rPr>
          <w:rFonts w:ascii="Arial" w:hAnsi="Arial" w:cs="Arial"/>
          <w:b/>
          <w:i/>
        </w:rPr>
      </w:pPr>
    </w:p>
    <w:p w:rsidR="00251AEA" w:rsidRPr="008951FE" w:rsidRDefault="0036180F" w:rsidP="00251AEA">
      <w:pPr>
        <w:rPr>
          <w:rFonts w:ascii="Arial" w:hAnsi="Arial" w:cs="Arial"/>
          <w:b/>
          <w:i/>
        </w:rPr>
      </w:pPr>
      <w:r w:rsidRPr="008951FE">
        <w:rPr>
          <w:rFonts w:ascii="Arial" w:hAnsi="Arial" w:cs="Arial"/>
          <w:b/>
          <w:i/>
        </w:rPr>
        <w:t xml:space="preserve">Viernes </w:t>
      </w:r>
      <w:r w:rsidR="000079AE">
        <w:rPr>
          <w:rFonts w:ascii="Arial" w:hAnsi="Arial" w:cs="Arial"/>
          <w:b/>
          <w:i/>
        </w:rPr>
        <w:t>1</w:t>
      </w:r>
      <w:r w:rsidR="00574B4C">
        <w:rPr>
          <w:rFonts w:ascii="Arial" w:hAnsi="Arial" w:cs="Arial"/>
          <w:b/>
          <w:i/>
        </w:rPr>
        <w:t>8</w:t>
      </w:r>
      <w:r w:rsidR="00251AEA" w:rsidRPr="008951FE">
        <w:rPr>
          <w:rFonts w:ascii="Arial" w:hAnsi="Arial" w:cs="Arial"/>
          <w:b/>
          <w:i/>
        </w:rPr>
        <w:t>/0</w:t>
      </w:r>
      <w:r w:rsidR="00574B4C">
        <w:rPr>
          <w:rFonts w:ascii="Arial" w:hAnsi="Arial" w:cs="Arial"/>
          <w:b/>
          <w:i/>
        </w:rPr>
        <w:t>2</w:t>
      </w:r>
      <w:r w:rsidR="00251AEA" w:rsidRPr="008951FE">
        <w:rPr>
          <w:rFonts w:ascii="Arial" w:hAnsi="Arial" w:cs="Arial"/>
          <w:b/>
          <w:i/>
        </w:rPr>
        <w:t>/2</w:t>
      </w:r>
      <w:r w:rsidR="00574B4C">
        <w:rPr>
          <w:rFonts w:ascii="Arial" w:hAnsi="Arial" w:cs="Arial"/>
          <w:b/>
          <w:i/>
        </w:rPr>
        <w:t>2</w:t>
      </w:r>
      <w:r w:rsidR="00251AEA" w:rsidRPr="008951FE">
        <w:rPr>
          <w:rFonts w:ascii="Arial" w:hAnsi="Arial" w:cs="Arial"/>
          <w:b/>
          <w:i/>
        </w:rPr>
        <w:t xml:space="preserve"> </w:t>
      </w:r>
    </w:p>
    <w:p w:rsidR="00251AEA" w:rsidRPr="003A1656" w:rsidRDefault="00574B4C" w:rsidP="001C62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Prueba de confiabilidad y definición de </w:t>
      </w:r>
      <w:r w:rsidR="00E2260F">
        <w:rPr>
          <w:rFonts w:ascii="Arial" w:hAnsi="Arial" w:cs="Arial"/>
        </w:rPr>
        <w:t>las calificaciones de</w:t>
      </w:r>
      <w:r>
        <w:rPr>
          <w:rFonts w:ascii="Arial" w:hAnsi="Arial" w:cs="Arial"/>
        </w:rPr>
        <w:t xml:space="preserve"> las zonas urbanas pendientes por falta de acuerdos entre los representantes de CAPA y DHC, en los Niveles de Consolidación de las Zonas Urbanas de la ciudad de Playa del Carmen, para los niveles de rigurosidad a emplearse</w:t>
      </w:r>
      <w:r w:rsidR="00FC3442">
        <w:rPr>
          <w:rFonts w:ascii="Arial" w:hAnsi="Arial" w:cs="Arial"/>
        </w:rPr>
        <w:t xml:space="preserve"> por zona</w:t>
      </w:r>
      <w:r>
        <w:rPr>
          <w:rFonts w:ascii="Arial" w:hAnsi="Arial" w:cs="Arial"/>
        </w:rPr>
        <w:t xml:space="preserve"> en  la evaluación del Grupo Servicios;  </w:t>
      </w:r>
      <w:r w:rsidR="001E7688">
        <w:rPr>
          <w:rFonts w:ascii="Arial" w:hAnsi="Arial" w:cs="Arial"/>
        </w:rPr>
        <w:t>Traslado de regreso a la ciudad de Chetumal.</w:t>
      </w:r>
    </w:p>
    <w:sectPr w:rsidR="00251AEA" w:rsidRPr="003A1656" w:rsidSect="00B92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56"/>
    <w:rsid w:val="000079AE"/>
    <w:rsid w:val="00053E0B"/>
    <w:rsid w:val="00097F69"/>
    <w:rsid w:val="000D3294"/>
    <w:rsid w:val="000D34D9"/>
    <w:rsid w:val="000F532D"/>
    <w:rsid w:val="001023BD"/>
    <w:rsid w:val="00147785"/>
    <w:rsid w:val="00155BCC"/>
    <w:rsid w:val="00163954"/>
    <w:rsid w:val="001C6262"/>
    <w:rsid w:val="001D770C"/>
    <w:rsid w:val="001E7688"/>
    <w:rsid w:val="0021427F"/>
    <w:rsid w:val="00251AEA"/>
    <w:rsid w:val="002F4925"/>
    <w:rsid w:val="0033316D"/>
    <w:rsid w:val="0036180F"/>
    <w:rsid w:val="00382CD5"/>
    <w:rsid w:val="003A1656"/>
    <w:rsid w:val="003B376C"/>
    <w:rsid w:val="003D261A"/>
    <w:rsid w:val="00420835"/>
    <w:rsid w:val="00423693"/>
    <w:rsid w:val="004B4B18"/>
    <w:rsid w:val="00547B01"/>
    <w:rsid w:val="00574406"/>
    <w:rsid w:val="00574B4C"/>
    <w:rsid w:val="005D3FA2"/>
    <w:rsid w:val="00640F7E"/>
    <w:rsid w:val="006937A4"/>
    <w:rsid w:val="006A5046"/>
    <w:rsid w:val="006B58BB"/>
    <w:rsid w:val="00723C41"/>
    <w:rsid w:val="007A5F8A"/>
    <w:rsid w:val="0083092E"/>
    <w:rsid w:val="008951FE"/>
    <w:rsid w:val="008D5DDB"/>
    <w:rsid w:val="00972DA2"/>
    <w:rsid w:val="009D307B"/>
    <w:rsid w:val="009E0F6A"/>
    <w:rsid w:val="00AE5CE3"/>
    <w:rsid w:val="00B56487"/>
    <w:rsid w:val="00B62FB7"/>
    <w:rsid w:val="00B92C6D"/>
    <w:rsid w:val="00CA79EB"/>
    <w:rsid w:val="00CB64D1"/>
    <w:rsid w:val="00CD06D5"/>
    <w:rsid w:val="00CF2F01"/>
    <w:rsid w:val="00D21D3E"/>
    <w:rsid w:val="00E05194"/>
    <w:rsid w:val="00E12EA8"/>
    <w:rsid w:val="00E2260F"/>
    <w:rsid w:val="00E73D5D"/>
    <w:rsid w:val="00EF58B0"/>
    <w:rsid w:val="00EF7D26"/>
    <w:rsid w:val="00F82630"/>
    <w:rsid w:val="00FC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2EA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E76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capa</cp:lastModifiedBy>
  <cp:revision>2</cp:revision>
  <dcterms:created xsi:type="dcterms:W3CDTF">2022-02-22T20:57:00Z</dcterms:created>
  <dcterms:modified xsi:type="dcterms:W3CDTF">2022-02-22T20:57:00Z</dcterms:modified>
</cp:coreProperties>
</file>