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77" w:rsidRDefault="00F65377" w:rsidP="00F65377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MARTIN ALEJANDRO ROMERO GARCIA</w:t>
      </w:r>
    </w:p>
    <w:p w:rsidR="00F65377" w:rsidRDefault="00F65377" w:rsidP="00F65377">
      <w:pPr>
        <w:jc w:val="center"/>
        <w:rPr>
          <w:rFonts w:ascii="Arial" w:hAnsi="Arial" w:cs="Arial"/>
          <w:lang w:val="es-MX"/>
        </w:rPr>
      </w:pPr>
    </w:p>
    <w:p w:rsidR="00F65377" w:rsidRDefault="00F65377" w:rsidP="00F65377">
      <w:pPr>
        <w:jc w:val="center"/>
        <w:rPr>
          <w:rFonts w:ascii="Arial" w:hAnsi="Arial" w:cs="Arial"/>
          <w:lang w:val="es-MX"/>
        </w:rPr>
      </w:pPr>
    </w:p>
    <w:p w:rsidR="00F65377" w:rsidRDefault="00F65377" w:rsidP="00F65377">
      <w:pPr>
        <w:jc w:val="center"/>
        <w:rPr>
          <w:rFonts w:ascii="Arial" w:hAnsi="Arial" w:cs="Arial"/>
          <w:lang w:val="es-MX"/>
        </w:rPr>
      </w:pPr>
    </w:p>
    <w:p w:rsidR="00F65377" w:rsidRDefault="00F65377" w:rsidP="00F65377">
      <w:pPr>
        <w:jc w:val="center"/>
        <w:rPr>
          <w:rFonts w:ascii="Arial" w:hAnsi="Arial" w:cs="Arial"/>
          <w:lang w:val="es-MX"/>
        </w:rPr>
      </w:pPr>
    </w:p>
    <w:p w:rsidR="00F65377" w:rsidRDefault="00F65377" w:rsidP="00F65377">
      <w:pPr>
        <w:jc w:val="center"/>
        <w:rPr>
          <w:rFonts w:ascii="Arial" w:hAnsi="Arial" w:cs="Arial"/>
          <w:lang w:val="es-MX"/>
        </w:rPr>
      </w:pPr>
    </w:p>
    <w:p w:rsidR="00F65377" w:rsidRPr="00B90A61" w:rsidRDefault="00F65377" w:rsidP="00F65377">
      <w:pPr>
        <w:jc w:val="center"/>
        <w:rPr>
          <w:rFonts w:ascii="Arial" w:hAnsi="Arial" w:cs="Arial"/>
          <w:color w:val="000000"/>
          <w:lang w:val="es-MX" w:eastAsia="es-MX"/>
        </w:rPr>
      </w:pPr>
      <w:r>
        <w:rPr>
          <w:rFonts w:ascii="Arial" w:hAnsi="Arial" w:cs="Arial"/>
          <w:lang w:val="es-MX"/>
        </w:rPr>
        <w:t>Se realizo la e</w:t>
      </w:r>
      <w:r w:rsidRPr="00B90A61">
        <w:rPr>
          <w:rFonts w:ascii="Arial" w:hAnsi="Arial" w:cs="Arial"/>
        </w:rPr>
        <w:t>valuación del Grupo Servicios</w:t>
      </w:r>
      <w:r>
        <w:rPr>
          <w:rFonts w:ascii="Arial" w:hAnsi="Arial" w:cs="Arial"/>
        </w:rPr>
        <w:t>, en la ciudad de Playa del Carmen</w:t>
      </w:r>
      <w:r w:rsidRPr="00B90A61">
        <w:rPr>
          <w:rFonts w:ascii="Arial" w:hAnsi="Arial" w:cs="Arial"/>
        </w:rPr>
        <w:t xml:space="preserve">  en el municipio de Solidaridad </w:t>
      </w:r>
      <w:r>
        <w:rPr>
          <w:rFonts w:ascii="Arial" w:hAnsi="Arial" w:cs="Arial"/>
        </w:rPr>
        <w:t xml:space="preserve">que se está desarrollando </w:t>
      </w:r>
      <w:r w:rsidRPr="00B90A61">
        <w:rPr>
          <w:rFonts w:ascii="Arial" w:hAnsi="Arial" w:cs="Arial"/>
        </w:rPr>
        <w:t>a la concesionaria AGUAKAN</w:t>
      </w:r>
    </w:p>
    <w:p w:rsidR="009F3D1D" w:rsidRPr="00F65377" w:rsidRDefault="00F65377">
      <w:pPr>
        <w:rPr>
          <w:lang w:val="es-MX"/>
        </w:rPr>
      </w:pPr>
    </w:p>
    <w:sectPr w:rsidR="009F3D1D" w:rsidRPr="00F65377" w:rsidSect="005927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65377"/>
    <w:rsid w:val="000361DB"/>
    <w:rsid w:val="002264EB"/>
    <w:rsid w:val="00592713"/>
    <w:rsid w:val="00F6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1</cp:revision>
  <dcterms:created xsi:type="dcterms:W3CDTF">2022-03-10T20:29:00Z</dcterms:created>
  <dcterms:modified xsi:type="dcterms:W3CDTF">2022-03-10T20:31:00Z</dcterms:modified>
</cp:coreProperties>
</file>