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3D3" w:rsidRDefault="006303D3" w:rsidP="006303D3">
      <w:pPr>
        <w:rPr>
          <w:rFonts w:ascii="Arial" w:hAnsi="Arial" w:cs="Arial"/>
          <w:b/>
          <w:sz w:val="18"/>
          <w:szCs w:val="18"/>
        </w:rPr>
      </w:pPr>
    </w:p>
    <w:p w:rsidR="00522A59" w:rsidRDefault="00522A59" w:rsidP="00522A59">
      <w:pPr>
        <w:jc w:val="right"/>
        <w:rPr>
          <w:rFonts w:ascii="Arial" w:hAnsi="Arial" w:cs="Arial"/>
          <w:b/>
          <w:sz w:val="18"/>
          <w:szCs w:val="18"/>
        </w:rPr>
      </w:pPr>
      <w:r>
        <w:rPr>
          <w:rFonts w:ascii="Arial" w:hAnsi="Arial" w:cs="Arial"/>
          <w:b/>
          <w:sz w:val="18"/>
          <w:szCs w:val="18"/>
        </w:rPr>
        <w:t>Oficio No.:</w:t>
      </w:r>
      <w:r w:rsidRPr="00522A59">
        <w:rPr>
          <w:rFonts w:ascii="Arial" w:hAnsi="Arial" w:cs="Arial"/>
          <w:sz w:val="18"/>
          <w:szCs w:val="18"/>
        </w:rPr>
        <w:t xml:space="preserve"> </w:t>
      </w:r>
      <w:r w:rsidR="00A34C59">
        <w:rPr>
          <w:rFonts w:ascii="Arial" w:hAnsi="Arial" w:cs="Arial"/>
          <w:sz w:val="18"/>
          <w:szCs w:val="18"/>
        </w:rPr>
        <w:t>SEDETUR/DS</w:t>
      </w:r>
      <w:r w:rsidR="00F40811">
        <w:rPr>
          <w:rFonts w:ascii="Arial" w:hAnsi="Arial" w:cs="Arial"/>
          <w:sz w:val="18"/>
          <w:szCs w:val="18"/>
        </w:rPr>
        <w:t>T/050/X</w:t>
      </w:r>
      <w:r w:rsidR="00A94E92">
        <w:rPr>
          <w:rFonts w:ascii="Arial" w:hAnsi="Arial" w:cs="Arial"/>
          <w:sz w:val="18"/>
          <w:szCs w:val="18"/>
        </w:rPr>
        <w:t>/2022</w:t>
      </w:r>
    </w:p>
    <w:p w:rsidR="007B0A44" w:rsidRDefault="007B0A44" w:rsidP="00522A59">
      <w:pPr>
        <w:jc w:val="both"/>
        <w:rPr>
          <w:rFonts w:ascii="Arial" w:hAnsi="Arial" w:cs="Arial"/>
          <w:b/>
          <w:sz w:val="18"/>
          <w:szCs w:val="18"/>
        </w:rPr>
      </w:pPr>
    </w:p>
    <w:tbl>
      <w:tblPr>
        <w:tblW w:w="9819" w:type="dxa"/>
        <w:tblInd w:w="55" w:type="dxa"/>
        <w:tblCellMar>
          <w:left w:w="70" w:type="dxa"/>
          <w:right w:w="70" w:type="dxa"/>
        </w:tblCellMar>
        <w:tblLook w:val="04A0" w:firstRow="1" w:lastRow="0" w:firstColumn="1" w:lastColumn="0" w:noHBand="0" w:noVBand="1"/>
      </w:tblPr>
      <w:tblGrid>
        <w:gridCol w:w="220"/>
        <w:gridCol w:w="3560"/>
        <w:gridCol w:w="1994"/>
        <w:gridCol w:w="1214"/>
        <w:gridCol w:w="672"/>
        <w:gridCol w:w="1799"/>
        <w:gridCol w:w="360"/>
      </w:tblGrid>
      <w:tr w:rsidR="004C64C2" w:rsidRPr="004C64C2" w:rsidTr="004C64C2">
        <w:trPr>
          <w:trHeight w:val="15"/>
        </w:trPr>
        <w:tc>
          <w:tcPr>
            <w:tcW w:w="220" w:type="dxa"/>
            <w:tcBorders>
              <w:top w:val="single" w:sz="4" w:space="0" w:color="auto"/>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3560"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994"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214"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672"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799"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360" w:type="dxa"/>
            <w:tcBorders>
              <w:top w:val="single" w:sz="4" w:space="0" w:color="auto"/>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r>
      <w:tr w:rsidR="004C64C2" w:rsidRPr="004C64C2" w:rsidTr="004C64C2">
        <w:trPr>
          <w:trHeight w:val="58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vAlign w:val="center"/>
            <w:hideMark/>
          </w:tcPr>
          <w:p w:rsidR="004C64C2" w:rsidRPr="004C64C2" w:rsidRDefault="004C64C2" w:rsidP="004B4887">
            <w:pPr>
              <w:jc w:val="center"/>
              <w:rPr>
                <w:rFonts w:ascii="Futura Std Medium" w:hAnsi="Futura Std Medium"/>
                <w:b/>
                <w:bCs/>
                <w:color w:val="000000"/>
                <w:sz w:val="22"/>
                <w:szCs w:val="22"/>
                <w:lang w:val="es-MX" w:eastAsia="es-MX"/>
              </w:rPr>
            </w:pPr>
            <w:r w:rsidRPr="004C64C2">
              <w:rPr>
                <w:rFonts w:ascii="Futura Std Medium" w:hAnsi="Futura Std Medium"/>
                <w:b/>
                <w:bCs/>
                <w:color w:val="000000"/>
                <w:sz w:val="22"/>
                <w:szCs w:val="22"/>
                <w:lang w:val="es-MX" w:eastAsia="es-MX"/>
              </w:rPr>
              <w:br/>
              <w:t>INFORME DE LA COMISIÓN</w:t>
            </w:r>
          </w:p>
        </w:tc>
        <w:tc>
          <w:tcPr>
            <w:tcW w:w="360" w:type="dxa"/>
            <w:tcBorders>
              <w:top w:val="nil"/>
              <w:left w:val="nil"/>
              <w:bottom w:val="nil"/>
              <w:right w:val="single" w:sz="4" w:space="0" w:color="auto"/>
            </w:tcBorders>
            <w:shd w:val="clear" w:color="auto" w:fill="auto"/>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22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000000" w:fill="D8D8D8"/>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UNIDAD RESPONSABLE</w:t>
            </w: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FECHA DE ELABORACIÓN</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3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64C2" w:rsidRPr="004C64C2" w:rsidRDefault="00DA07AF" w:rsidP="004C64C2">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Despacho de la Secretaría</w:t>
            </w: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64C2" w:rsidRPr="004C64C2" w:rsidRDefault="00031E58" w:rsidP="00F40811">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21</w:t>
            </w:r>
            <w:r w:rsidR="00E82BA8">
              <w:rPr>
                <w:rFonts w:ascii="Futura Std Medium" w:hAnsi="Futura Std Medium"/>
                <w:color w:val="000000"/>
                <w:sz w:val="18"/>
                <w:szCs w:val="18"/>
                <w:lang w:val="es-MX" w:eastAsia="es-MX"/>
              </w:rPr>
              <w:t xml:space="preserve"> DE </w:t>
            </w:r>
            <w:r w:rsidR="00F40811">
              <w:rPr>
                <w:rFonts w:ascii="Futura Std Medium" w:hAnsi="Futura Std Medium"/>
                <w:color w:val="000000"/>
                <w:sz w:val="18"/>
                <w:szCs w:val="18"/>
                <w:lang w:val="es-MX" w:eastAsia="es-MX"/>
              </w:rPr>
              <w:t>OCTU</w:t>
            </w:r>
            <w:r w:rsidR="00E82BA8">
              <w:rPr>
                <w:rFonts w:ascii="Futura Std Medium" w:hAnsi="Futura Std Medium"/>
                <w:color w:val="000000"/>
                <w:sz w:val="18"/>
                <w:szCs w:val="18"/>
                <w:lang w:val="es-MX" w:eastAsia="es-MX"/>
              </w:rPr>
              <w:t>BRE</w:t>
            </w:r>
            <w:r w:rsidR="00A94E92">
              <w:rPr>
                <w:rFonts w:ascii="Futura Std Medium" w:hAnsi="Futura Std Medium"/>
                <w:color w:val="000000"/>
                <w:sz w:val="18"/>
                <w:szCs w:val="18"/>
                <w:lang w:val="es-MX" w:eastAsia="es-MX"/>
              </w:rPr>
              <w:t xml:space="preserve"> 2022</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21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DATOS GENERALES</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4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NOMBRE DEL COMISIONADO</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D56957" w:rsidRDefault="00D56957" w:rsidP="004B5CBE">
            <w:pPr>
              <w:jc w:val="center"/>
              <w:rPr>
                <w:rFonts w:ascii="Futura Bk BT" w:hAnsi="Futura Bk BT"/>
                <w:color w:val="000000"/>
                <w:sz w:val="20"/>
                <w:szCs w:val="18"/>
                <w:lang w:val="es-MX" w:eastAsia="es-MX"/>
              </w:rPr>
            </w:pPr>
            <w:r w:rsidRPr="00D56957">
              <w:rPr>
                <w:rFonts w:ascii="Futura Bk BT" w:hAnsi="Futura Bk BT"/>
                <w:color w:val="000000"/>
                <w:sz w:val="20"/>
                <w:szCs w:val="18"/>
                <w:lang w:val="es-MX" w:eastAsia="es-MX"/>
              </w:rPr>
              <w:t xml:space="preserve">José Roberto Puga </w:t>
            </w:r>
            <w:proofErr w:type="spellStart"/>
            <w:r w:rsidRPr="00D56957">
              <w:rPr>
                <w:rFonts w:ascii="Futura Bk BT" w:hAnsi="Futura Bk BT"/>
                <w:color w:val="000000"/>
                <w:sz w:val="20"/>
                <w:szCs w:val="18"/>
                <w:lang w:val="es-MX" w:eastAsia="es-MX"/>
              </w:rPr>
              <w:t>Ek</w:t>
            </w:r>
            <w:proofErr w:type="spellEnd"/>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69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CARGO DEL COMISIONADO</w:t>
            </w:r>
          </w:p>
        </w:tc>
        <w:tc>
          <w:tcPr>
            <w:tcW w:w="3880" w:type="dxa"/>
            <w:gridSpan w:val="3"/>
            <w:tcBorders>
              <w:top w:val="single" w:sz="4" w:space="0" w:color="auto"/>
              <w:left w:val="nil"/>
              <w:bottom w:val="single" w:sz="4" w:space="0" w:color="auto"/>
              <w:right w:val="nil"/>
            </w:tcBorders>
            <w:shd w:val="clear" w:color="auto" w:fill="auto"/>
            <w:vAlign w:val="center"/>
            <w:hideMark/>
          </w:tcPr>
          <w:p w:rsidR="004C64C2" w:rsidRPr="00D56957" w:rsidRDefault="00D56957" w:rsidP="007D35FD">
            <w:pPr>
              <w:jc w:val="center"/>
              <w:rPr>
                <w:rFonts w:ascii="Futura Bk BT" w:hAnsi="Futura Bk BT"/>
                <w:color w:val="000000"/>
                <w:sz w:val="20"/>
                <w:szCs w:val="18"/>
                <w:lang w:val="es-MX" w:eastAsia="es-MX"/>
              </w:rPr>
            </w:pPr>
            <w:r w:rsidRPr="00D56957">
              <w:rPr>
                <w:rFonts w:ascii="Futura Bk BT" w:hAnsi="Futura Bk BT" w:cs="Arial"/>
                <w:sz w:val="20"/>
                <w:szCs w:val="18"/>
              </w:rPr>
              <w:t>Chofer</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42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ADSCRIPCIÓN DEL COMISIONADO</w:t>
            </w:r>
          </w:p>
        </w:tc>
        <w:tc>
          <w:tcPr>
            <w:tcW w:w="3880" w:type="dxa"/>
            <w:gridSpan w:val="3"/>
            <w:tcBorders>
              <w:top w:val="single" w:sz="4" w:space="0" w:color="auto"/>
              <w:left w:val="nil"/>
              <w:bottom w:val="single" w:sz="4" w:space="0" w:color="auto"/>
              <w:right w:val="nil"/>
            </w:tcBorders>
            <w:shd w:val="clear" w:color="auto" w:fill="auto"/>
            <w:noWrap/>
            <w:vAlign w:val="center"/>
            <w:hideMark/>
          </w:tcPr>
          <w:p w:rsidR="004C64C2" w:rsidRPr="00D56957" w:rsidRDefault="000A502B" w:rsidP="00835F9C">
            <w:pPr>
              <w:jc w:val="center"/>
              <w:rPr>
                <w:rFonts w:ascii="Futura Bk BT" w:hAnsi="Futura Bk BT"/>
                <w:color w:val="000000"/>
                <w:sz w:val="20"/>
                <w:szCs w:val="18"/>
                <w:lang w:val="es-MX" w:eastAsia="es-MX"/>
              </w:rPr>
            </w:pPr>
            <w:r w:rsidRPr="00D56957">
              <w:rPr>
                <w:rFonts w:ascii="Futura Bk BT" w:hAnsi="Futura Bk BT"/>
                <w:color w:val="000000"/>
                <w:sz w:val="20"/>
                <w:szCs w:val="18"/>
                <w:lang w:val="es-MX" w:eastAsia="es-MX"/>
              </w:rPr>
              <w:t xml:space="preserve">Despacho </w:t>
            </w:r>
            <w:r w:rsidR="00D56957">
              <w:rPr>
                <w:rFonts w:ascii="Futura Bk BT" w:hAnsi="Futura Bk BT"/>
                <w:color w:val="000000"/>
                <w:sz w:val="20"/>
                <w:szCs w:val="18"/>
                <w:lang w:val="es-MX" w:eastAsia="es-MX"/>
              </w:rPr>
              <w:t>de l</w:t>
            </w:r>
            <w:r w:rsidR="00D56957" w:rsidRPr="00D56957">
              <w:rPr>
                <w:rFonts w:ascii="Futura Bk BT" w:hAnsi="Futura Bk BT"/>
                <w:color w:val="000000"/>
                <w:sz w:val="20"/>
                <w:szCs w:val="18"/>
                <w:lang w:val="es-MX" w:eastAsia="es-MX"/>
              </w:rPr>
              <w:t xml:space="preserve">a  </w:t>
            </w:r>
            <w:r w:rsidRPr="00D56957">
              <w:rPr>
                <w:rFonts w:ascii="Futura Bk BT" w:hAnsi="Futura Bk BT"/>
                <w:color w:val="000000"/>
                <w:sz w:val="20"/>
                <w:szCs w:val="18"/>
                <w:lang w:val="es-MX" w:eastAsia="es-MX"/>
              </w:rPr>
              <w:t>Secretarí</w:t>
            </w:r>
            <w:r w:rsidR="007D35FD" w:rsidRPr="00D56957">
              <w:rPr>
                <w:rFonts w:ascii="Futura Bk BT" w:hAnsi="Futura Bk BT"/>
                <w:color w:val="000000"/>
                <w:sz w:val="20"/>
                <w:szCs w:val="18"/>
                <w:lang w:val="es-MX" w:eastAsia="es-MX"/>
              </w:rPr>
              <w:t>a</w:t>
            </w:r>
            <w:r w:rsidR="00DA07AF" w:rsidRPr="00D56957">
              <w:rPr>
                <w:rFonts w:ascii="Futura Bk BT" w:hAnsi="Futura Bk BT"/>
                <w:color w:val="000000"/>
                <w:sz w:val="20"/>
                <w:szCs w:val="18"/>
                <w:lang w:val="es-MX" w:eastAsia="es-MX"/>
              </w:rPr>
              <w:t xml:space="preserve"> </w:t>
            </w:r>
            <w:r w:rsidR="00D56957" w:rsidRPr="00D56957">
              <w:rPr>
                <w:rFonts w:ascii="Futura Bk BT" w:hAnsi="Futura Bk BT"/>
                <w:color w:val="000000"/>
                <w:sz w:val="20"/>
                <w:szCs w:val="18"/>
                <w:lang w:val="es-MX" w:eastAsia="es-MX"/>
              </w:rPr>
              <w:t xml:space="preserve">De </w:t>
            </w:r>
            <w:r w:rsidR="00DA07AF" w:rsidRPr="00D56957">
              <w:rPr>
                <w:rFonts w:ascii="Futura Bk BT" w:hAnsi="Futura Bk BT"/>
                <w:color w:val="000000"/>
                <w:sz w:val="20"/>
                <w:szCs w:val="18"/>
                <w:lang w:val="es-MX" w:eastAsia="es-MX"/>
              </w:rPr>
              <w:t>Turismo</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6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PERIODO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D56957" w:rsidRDefault="007A3DFC" w:rsidP="00C70F90">
            <w:pPr>
              <w:jc w:val="center"/>
              <w:rPr>
                <w:rFonts w:ascii="Futura Bk BT" w:hAnsi="Futura Bk BT"/>
                <w:color w:val="000000"/>
                <w:sz w:val="20"/>
                <w:szCs w:val="18"/>
                <w:lang w:val="es-MX" w:eastAsia="es-MX"/>
              </w:rPr>
            </w:pPr>
            <w:r>
              <w:rPr>
                <w:rFonts w:ascii="Futura Bk BT" w:hAnsi="Futura Bk BT"/>
                <w:color w:val="000000"/>
                <w:sz w:val="20"/>
                <w:szCs w:val="18"/>
                <w:lang w:val="es-MX" w:eastAsia="es-MX"/>
              </w:rPr>
              <w:t>19 al 21</w:t>
            </w:r>
            <w:r w:rsidR="00F40811">
              <w:rPr>
                <w:rFonts w:ascii="Futura Bk BT" w:hAnsi="Futura Bk BT"/>
                <w:color w:val="000000"/>
                <w:sz w:val="20"/>
                <w:szCs w:val="18"/>
                <w:lang w:val="es-MX" w:eastAsia="es-MX"/>
              </w:rPr>
              <w:t xml:space="preserve"> de octu</w:t>
            </w:r>
            <w:r w:rsidR="00E82BA8">
              <w:rPr>
                <w:rFonts w:ascii="Futura Bk BT" w:hAnsi="Futura Bk BT"/>
                <w:color w:val="000000"/>
                <w:sz w:val="20"/>
                <w:szCs w:val="18"/>
                <w:lang w:val="es-MX" w:eastAsia="es-MX"/>
              </w:rPr>
              <w:t>bre del 2022</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7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LUGAR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D56957" w:rsidRDefault="00445766" w:rsidP="008805D1">
            <w:pPr>
              <w:jc w:val="center"/>
              <w:rPr>
                <w:rFonts w:ascii="Futura Bk BT" w:hAnsi="Futura Bk BT"/>
                <w:color w:val="000000"/>
                <w:sz w:val="20"/>
                <w:szCs w:val="18"/>
                <w:lang w:val="es-MX" w:eastAsia="es-MX"/>
              </w:rPr>
            </w:pPr>
            <w:r>
              <w:rPr>
                <w:rFonts w:ascii="Futura Bk BT" w:hAnsi="Futura Bk BT" w:cs="Arial"/>
                <w:sz w:val="20"/>
                <w:szCs w:val="18"/>
                <w:lang w:val="es-MX"/>
              </w:rPr>
              <w:t>Cancún</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6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IMPORTE DE VIÁTICOS OTORGADOS</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7A3DFC" w:rsidRDefault="00D56957" w:rsidP="000777AE">
            <w:pPr>
              <w:jc w:val="center"/>
              <w:rPr>
                <w:rFonts w:ascii="Futura Bk BT" w:hAnsi="Futura Bk BT"/>
                <w:color w:val="000000"/>
                <w:sz w:val="20"/>
                <w:szCs w:val="20"/>
                <w:lang w:val="es-MX" w:eastAsia="es-MX"/>
              </w:rPr>
            </w:pPr>
            <w:r w:rsidRPr="007A3DFC">
              <w:rPr>
                <w:rFonts w:ascii="Futura Bk BT" w:hAnsi="Futura Bk BT"/>
                <w:color w:val="000000"/>
                <w:sz w:val="20"/>
                <w:szCs w:val="20"/>
                <w:lang w:val="es-MX" w:eastAsia="es-MX"/>
              </w:rPr>
              <w:t xml:space="preserve">$ </w:t>
            </w:r>
            <w:r w:rsidR="00F40811" w:rsidRPr="007A3DFC">
              <w:rPr>
                <w:rFonts w:ascii="Futura Bk BT" w:hAnsi="Futura Bk BT" w:cs="Arial"/>
                <w:sz w:val="20"/>
                <w:szCs w:val="20"/>
              </w:rPr>
              <w:t xml:space="preserve"> </w:t>
            </w:r>
            <w:r w:rsidR="007A3DFC" w:rsidRPr="007A3DFC">
              <w:rPr>
                <w:rFonts w:ascii="Futura Bk BT" w:hAnsi="Futura Bk BT" w:cs="Arial"/>
                <w:sz w:val="20"/>
                <w:szCs w:val="20"/>
              </w:rPr>
              <w:t>2,175</w:t>
            </w:r>
            <w:r w:rsidRPr="007A3DFC">
              <w:rPr>
                <w:rFonts w:ascii="Futura Bk BT" w:hAnsi="Futura Bk BT" w:cs="Arial"/>
                <w:sz w:val="20"/>
                <w:szCs w:val="20"/>
              </w:rPr>
              <w:t>.00</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994" w:type="dxa"/>
            <w:tcBorders>
              <w:top w:val="nil"/>
              <w:left w:val="nil"/>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214" w:type="dxa"/>
            <w:tcBorders>
              <w:top w:val="nil"/>
              <w:left w:val="nil"/>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672" w:type="dxa"/>
            <w:tcBorders>
              <w:top w:val="nil"/>
              <w:left w:val="nil"/>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799" w:type="dxa"/>
            <w:tcBorders>
              <w:top w:val="nil"/>
              <w:left w:val="nil"/>
              <w:bottom w:val="single" w:sz="4" w:space="0" w:color="auto"/>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7C1234">
        <w:trPr>
          <w:trHeight w:val="1965"/>
        </w:trPr>
        <w:tc>
          <w:tcPr>
            <w:tcW w:w="220" w:type="dxa"/>
            <w:tcBorders>
              <w:top w:val="nil"/>
              <w:left w:val="single" w:sz="4" w:space="0" w:color="auto"/>
              <w:bottom w:val="nil"/>
              <w:right w:val="nil"/>
            </w:tcBorders>
            <w:shd w:val="clear" w:color="auto" w:fill="auto"/>
            <w:noWrap/>
            <w:vAlign w:val="bottom"/>
            <w:hideMark/>
          </w:tcPr>
          <w:p w:rsidR="00D56957" w:rsidRPr="00C70F90" w:rsidRDefault="00D56957" w:rsidP="00D56957">
            <w:pPr>
              <w:rPr>
                <w:rFonts w:ascii="Futura Std Medium" w:hAnsi="Futura Std Medium"/>
                <w:color w:val="000000"/>
                <w:sz w:val="18"/>
                <w:szCs w:val="18"/>
                <w:lang w:val="es-MX" w:eastAsia="es-MX"/>
              </w:rPr>
            </w:pPr>
            <w:r w:rsidRPr="00C70F90">
              <w:rPr>
                <w:rFonts w:ascii="Futura Std Medium" w:hAnsi="Futura Std Medium"/>
                <w:color w:val="000000"/>
                <w:sz w:val="18"/>
                <w:szCs w:val="18"/>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40811" w:rsidRPr="00F40811" w:rsidRDefault="00F40811" w:rsidP="00F40811">
            <w:pPr>
              <w:spacing w:line="360" w:lineRule="auto"/>
              <w:jc w:val="both"/>
              <w:rPr>
                <w:rFonts w:ascii="Futura Std Medium" w:hAnsi="Futura Std Medium" w:cs="Futura Std Medium"/>
                <w:sz w:val="16"/>
                <w:szCs w:val="16"/>
              </w:rPr>
            </w:pPr>
            <w:r w:rsidRPr="00F40811">
              <w:rPr>
                <w:rFonts w:ascii="Futura Std Medium" w:hAnsi="Futura Std Medium" w:cs="Futura Std Medium"/>
                <w:sz w:val="16"/>
                <w:szCs w:val="16"/>
                <w:lang w:val="es-MX"/>
              </w:rPr>
              <w:t>T</w:t>
            </w:r>
            <w:r w:rsidRPr="00F40811">
              <w:rPr>
                <w:rFonts w:ascii="Futura Std Medium" w:hAnsi="Futura Std Medium" w:cs="Futura Std Medium"/>
                <w:sz w:val="16"/>
                <w:szCs w:val="16"/>
              </w:rPr>
              <w:t xml:space="preserve">RASLADAR AL SECRETARIO DE TURISMO A LA </w:t>
            </w:r>
            <w:bookmarkStart w:id="0" w:name="_GoBack"/>
            <w:bookmarkEnd w:id="0"/>
            <w:r w:rsidRPr="00F40811">
              <w:rPr>
                <w:rFonts w:ascii="Futura Std Medium" w:hAnsi="Futura Std Medium" w:cs="Futura Std Medium"/>
                <w:sz w:val="16"/>
                <w:szCs w:val="16"/>
              </w:rPr>
              <w:t>CIUDAD DE CANCÚN QUINTANA ROO</w:t>
            </w:r>
            <w:r>
              <w:rPr>
                <w:rFonts w:ascii="Futura Std Medium" w:hAnsi="Futura Std Medium" w:cs="Futura Std Medium"/>
                <w:sz w:val="16"/>
                <w:szCs w:val="16"/>
              </w:rPr>
              <w:t>,</w:t>
            </w:r>
            <w:r w:rsidRPr="00F40811">
              <w:rPr>
                <w:rFonts w:ascii="Futura Std Medium" w:hAnsi="Futura Std Medium" w:cs="Futura Std Medium"/>
                <w:sz w:val="16"/>
                <w:szCs w:val="16"/>
              </w:rPr>
              <w:t xml:space="preserve"> PARA LLEVAR A CABO LA </w:t>
            </w:r>
            <w:r w:rsidR="007A3DFC">
              <w:rPr>
                <w:rFonts w:ascii="Futura Std Medium" w:hAnsi="Futura Std Medium" w:cs="Futura Std Medium"/>
                <w:sz w:val="16"/>
                <w:szCs w:val="16"/>
              </w:rPr>
              <w:t>AGENDA PROGRAMADA, LOS DÍAS 19 AL 21</w:t>
            </w:r>
            <w:r>
              <w:rPr>
                <w:rFonts w:ascii="Futura Std Medium" w:hAnsi="Futura Std Medium" w:cs="Futura Std Medium"/>
                <w:sz w:val="16"/>
                <w:szCs w:val="16"/>
              </w:rPr>
              <w:t xml:space="preserve"> DE OCTUBRE DEL PRESENTE AÑO.</w:t>
            </w:r>
          </w:p>
          <w:p w:rsidR="00E82BA8" w:rsidRPr="00F40811" w:rsidRDefault="00E82BA8" w:rsidP="00E82BA8">
            <w:pPr>
              <w:spacing w:line="360" w:lineRule="auto"/>
              <w:jc w:val="both"/>
              <w:rPr>
                <w:rFonts w:ascii="Futura Std Medium" w:hAnsi="Futura Std Medium" w:cs="Futura Std Medium"/>
                <w:sz w:val="13"/>
                <w:szCs w:val="13"/>
                <w:lang w:eastAsia="en-US"/>
              </w:rPr>
            </w:pPr>
          </w:p>
          <w:p w:rsidR="00D56957" w:rsidRPr="00E82BA8" w:rsidRDefault="00D56957" w:rsidP="00E82BA8">
            <w:pPr>
              <w:spacing w:line="360" w:lineRule="auto"/>
              <w:jc w:val="both"/>
              <w:rPr>
                <w:rFonts w:ascii="Futura Bk BT" w:hAnsi="Futura Bk BT"/>
                <w:sz w:val="18"/>
                <w:szCs w:val="18"/>
                <w:lang w:val="es-MX"/>
              </w:rPr>
            </w:pP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70"/>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210"/>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nil"/>
              <w:left w:val="nil"/>
              <w:bottom w:val="nil"/>
              <w:right w:val="nil"/>
            </w:tcBorders>
            <w:shd w:val="clear" w:color="auto" w:fill="auto"/>
            <w:noWrap/>
            <w:hideMark/>
          </w:tcPr>
          <w:p w:rsidR="00D56957" w:rsidRPr="004C64C2" w:rsidRDefault="00D56957" w:rsidP="00D56957">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FIRMA DEL COMISIONADO</w:t>
            </w: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300"/>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300"/>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300"/>
        </w:trPr>
        <w:tc>
          <w:tcPr>
            <w:tcW w:w="9819" w:type="dxa"/>
            <w:gridSpan w:val="7"/>
            <w:vMerge w:val="restart"/>
            <w:tcBorders>
              <w:top w:val="nil"/>
              <w:left w:val="single" w:sz="4" w:space="0" w:color="auto"/>
              <w:bottom w:val="single" w:sz="4" w:space="0" w:color="000000"/>
              <w:right w:val="single" w:sz="4" w:space="0" w:color="000000"/>
            </w:tcBorders>
            <w:shd w:val="clear" w:color="auto" w:fill="auto"/>
            <w:vAlign w:val="bottom"/>
            <w:hideMark/>
          </w:tcPr>
          <w:p w:rsidR="00D56957" w:rsidRPr="004C64C2" w:rsidRDefault="00D56957" w:rsidP="00D56957">
            <w:pPr>
              <w:jc w:val="both"/>
              <w:rPr>
                <w:rFonts w:ascii="Futura Std Medium" w:hAnsi="Futura Std Medium"/>
                <w:color w:val="000000"/>
                <w:sz w:val="14"/>
                <w:szCs w:val="14"/>
                <w:lang w:val="es-MX" w:eastAsia="es-MX"/>
              </w:rPr>
            </w:pPr>
            <w:r w:rsidRPr="004C64C2">
              <w:rPr>
                <w:rFonts w:ascii="Futura Std Medium" w:hAnsi="Futura Std Medium"/>
                <w:color w:val="000000"/>
                <w:sz w:val="14"/>
                <w:szCs w:val="14"/>
                <w:lang w:val="es-MX" w:eastAsia="es-MX"/>
              </w:rPr>
              <w:t>DECLARO BAJO PROTESTA DE DECIR LA VERDAD QUE LOS DATOS ASENTADOS EN ESTE INFORME SON VERDADEROS, ASÍ COMO LA DOCUMENTACIÓN ANEXA QUE REUNE LOS REQUISITOS FISCALES EFECTIVAMENTE EXPEDIDA POR LOS PRESTADORES DE SERVICIO Y QUE ESTOS CORRESPONDEN A LOS CONCEPTOS  DE GASTOS AUTORIZADOS EN LOS LINEAMIENTOS PARA REGULAR EL OTORGAMIENTO DE VIÁTICOS Y PASAJES EN LA ADMINISTRACIÓN PÚBLICA CENTRAL Y PARAESTATAL DEL ESTADO DE QUINTANA ROO.</w:t>
            </w:r>
          </w:p>
        </w:tc>
      </w:tr>
      <w:tr w:rsidR="00D56957" w:rsidRPr="004C64C2" w:rsidTr="004C64C2">
        <w:trPr>
          <w:trHeight w:val="300"/>
        </w:trPr>
        <w:tc>
          <w:tcPr>
            <w:tcW w:w="9819" w:type="dxa"/>
            <w:gridSpan w:val="7"/>
            <w:vMerge/>
            <w:tcBorders>
              <w:top w:val="nil"/>
              <w:left w:val="single" w:sz="4" w:space="0" w:color="auto"/>
              <w:bottom w:val="single" w:sz="4" w:space="0" w:color="000000"/>
              <w:right w:val="single" w:sz="4" w:space="0" w:color="000000"/>
            </w:tcBorders>
            <w:vAlign w:val="center"/>
            <w:hideMark/>
          </w:tcPr>
          <w:p w:rsidR="00D56957" w:rsidRPr="004C64C2" w:rsidRDefault="00D56957" w:rsidP="00D56957">
            <w:pPr>
              <w:rPr>
                <w:rFonts w:ascii="Futura Std Medium" w:hAnsi="Futura Std Medium"/>
                <w:color w:val="000000"/>
                <w:sz w:val="14"/>
                <w:szCs w:val="14"/>
                <w:lang w:val="es-MX" w:eastAsia="es-MX"/>
              </w:rPr>
            </w:pPr>
          </w:p>
        </w:tc>
      </w:tr>
      <w:tr w:rsidR="00D56957" w:rsidRPr="004C64C2" w:rsidTr="004C64C2">
        <w:trPr>
          <w:trHeight w:val="276"/>
        </w:trPr>
        <w:tc>
          <w:tcPr>
            <w:tcW w:w="9819" w:type="dxa"/>
            <w:gridSpan w:val="7"/>
            <w:vMerge/>
            <w:tcBorders>
              <w:top w:val="nil"/>
              <w:left w:val="single" w:sz="4" w:space="0" w:color="auto"/>
              <w:bottom w:val="single" w:sz="4" w:space="0" w:color="000000"/>
              <w:right w:val="single" w:sz="4" w:space="0" w:color="000000"/>
            </w:tcBorders>
            <w:vAlign w:val="center"/>
            <w:hideMark/>
          </w:tcPr>
          <w:p w:rsidR="00D56957" w:rsidRPr="004C64C2" w:rsidRDefault="00D56957" w:rsidP="00D56957">
            <w:pPr>
              <w:rPr>
                <w:rFonts w:ascii="Futura Std Medium" w:hAnsi="Futura Std Medium"/>
                <w:color w:val="000000"/>
                <w:sz w:val="14"/>
                <w:szCs w:val="14"/>
                <w:lang w:val="es-MX" w:eastAsia="es-MX"/>
              </w:rPr>
            </w:pPr>
          </w:p>
        </w:tc>
      </w:tr>
    </w:tbl>
    <w:p w:rsidR="00607DA1" w:rsidRDefault="00607DA1" w:rsidP="00607DA1">
      <w:pPr>
        <w:spacing w:after="101" w:line="216" w:lineRule="exact"/>
        <w:jc w:val="center"/>
        <w:rPr>
          <w:rFonts w:ascii="Arial" w:hAnsi="Arial" w:cs="Arial"/>
          <w:b/>
          <w:sz w:val="18"/>
          <w:szCs w:val="18"/>
        </w:rPr>
      </w:pPr>
    </w:p>
    <w:sectPr w:rsidR="00607DA1" w:rsidSect="008F2A1F">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64F" w:rsidRDefault="00F9164F" w:rsidP="00BF3D40">
      <w:r>
        <w:separator/>
      </w:r>
    </w:p>
  </w:endnote>
  <w:endnote w:type="continuationSeparator" w:id="0">
    <w:p w:rsidR="00F9164F" w:rsidRDefault="00F9164F" w:rsidP="00BF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Futura Std Medium">
    <w:altName w:val="Times New Roman"/>
    <w:charset w:val="B1"/>
    <w:family w:val="swiss"/>
    <w:pitch w:val="variable"/>
    <w:sig w:usb0="00000000" w:usb1="00000000" w:usb2="00000000" w:usb3="00000000" w:csb0="000001FB" w:csb1="00000000"/>
  </w:font>
  <w:font w:name="Futura Bk BT">
    <w:altName w:val="Segoe UI"/>
    <w:charset w:val="00"/>
    <w:family w:val="swiss"/>
    <w:pitch w:val="variable"/>
    <w:sig w:usb0="800000AF" w:usb1="10002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E81" w:rsidRDefault="008F7E81" w:rsidP="008F7E81">
    <w:pPr>
      <w:pStyle w:val="Encabezado"/>
      <w:tabs>
        <w:tab w:val="clear" w:pos="4419"/>
        <w:tab w:val="clear" w:pos="8838"/>
        <w:tab w:val="left" w:pos="7280"/>
      </w:tabs>
      <w:jc w:val="center"/>
    </w:pPr>
  </w:p>
  <w:p w:rsidR="008F7E81" w:rsidRDefault="008F7E81" w:rsidP="008F7E81"/>
  <w:p w:rsidR="008F7E81" w:rsidRDefault="008F7E81" w:rsidP="008F7E81">
    <w:pPr>
      <w:pStyle w:val="Piedepgina"/>
    </w:pPr>
    <w:r w:rsidRPr="00AA474B">
      <w:rPr>
        <w:rFonts w:asciiTheme="minorHAnsi" w:hAnsiTheme="minorHAnsi" w:cstheme="minorHAnsi"/>
        <w:noProof/>
        <w:sz w:val="16"/>
        <w:szCs w:val="16"/>
        <w:lang w:val="en-US" w:eastAsia="en-US"/>
      </w:rPr>
      <mc:AlternateContent>
        <mc:Choice Requires="wps">
          <w:drawing>
            <wp:anchor distT="45720" distB="45720" distL="114300" distR="114300" simplePos="0" relativeHeight="251664896" behindDoc="0" locked="0" layoutInCell="1" allowOverlap="1" wp14:anchorId="3330DE85" wp14:editId="74D5628A">
              <wp:simplePos x="0" y="0"/>
              <wp:positionH relativeFrom="margin">
                <wp:posOffset>2012607</wp:posOffset>
              </wp:positionH>
              <wp:positionV relativeFrom="paragraph">
                <wp:posOffset>136353</wp:posOffset>
              </wp:positionV>
              <wp:extent cx="2515234" cy="910589"/>
              <wp:effectExtent l="0" t="0" r="0" b="444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4" cy="910589"/>
                      </a:xfrm>
                      <a:prstGeom prst="rect">
                        <a:avLst/>
                      </a:prstGeom>
                      <a:noFill/>
                      <a:ln w="9525">
                        <a:noFill/>
                        <a:miter lim="800000"/>
                        <a:headEnd/>
                        <a:tailEnd/>
                      </a:ln>
                    </wps:spPr>
                    <wps:txbx>
                      <w:txbxContent>
                        <w:p w:rsidR="008F7E81" w:rsidRPr="00406091" w:rsidRDefault="008F7E81" w:rsidP="008F7E81">
                          <w:pPr>
                            <w:contextualSpacing/>
                            <w:jc w:val="right"/>
                            <w:rPr>
                              <w:rFonts w:asciiTheme="minorHAnsi" w:hAnsiTheme="minorHAnsi" w:cstheme="minorHAnsi"/>
                              <w:sz w:val="16"/>
                              <w:szCs w:val="16"/>
                            </w:rPr>
                          </w:pPr>
                          <w:r w:rsidRPr="00406091">
                            <w:rPr>
                              <w:rFonts w:asciiTheme="minorHAnsi" w:hAnsiTheme="minorHAnsi" w:cstheme="minorHAnsi"/>
                              <w:sz w:val="16"/>
                              <w:szCs w:val="16"/>
                            </w:rPr>
                            <w:t>Centro Internacional de Negocios y Convenciones</w:t>
                          </w:r>
                          <w:r>
                            <w:rPr>
                              <w:rFonts w:asciiTheme="minorHAnsi" w:hAnsiTheme="minorHAnsi" w:cstheme="minorHAnsi"/>
                              <w:sz w:val="16"/>
                              <w:szCs w:val="16"/>
                            </w:rPr>
                            <w:t xml:space="preserve"> </w:t>
                          </w:r>
                          <w:r w:rsidRPr="00406091">
                            <w:rPr>
                              <w:rFonts w:asciiTheme="minorHAnsi" w:hAnsiTheme="minorHAnsi" w:cstheme="minorHAnsi"/>
                              <w:sz w:val="16"/>
                              <w:szCs w:val="16"/>
                            </w:rPr>
                            <w:t>Boulevard Bahía Esq. Ignacio Comonfort, Col. 5 de abril</w:t>
                          </w:r>
                        </w:p>
                        <w:p w:rsidR="008F7E81" w:rsidRPr="00406091" w:rsidRDefault="008F7E81" w:rsidP="008F7E81">
                          <w:pPr>
                            <w:contextualSpacing/>
                            <w:jc w:val="right"/>
                            <w:rPr>
                              <w:rFonts w:asciiTheme="minorHAnsi" w:hAnsiTheme="minorHAnsi" w:cstheme="minorHAnsi"/>
                              <w:sz w:val="16"/>
                              <w:szCs w:val="16"/>
                            </w:rPr>
                          </w:pPr>
                          <w:r w:rsidRPr="00406091">
                            <w:rPr>
                              <w:rFonts w:asciiTheme="minorHAnsi" w:hAnsiTheme="minorHAnsi" w:cstheme="minorHAnsi"/>
                              <w:sz w:val="16"/>
                              <w:szCs w:val="16"/>
                            </w:rPr>
                            <w:t>C.P. 77018 Chetumal, Quintana Roo, México.</w:t>
                          </w:r>
                        </w:p>
                        <w:p w:rsidR="008F7E81" w:rsidRPr="00307D4F" w:rsidRDefault="008F7E81" w:rsidP="008F7E81">
                          <w:pPr>
                            <w:contextualSpacing/>
                            <w:jc w:val="right"/>
                            <w:rPr>
                              <w:rFonts w:asciiTheme="minorHAnsi" w:hAnsiTheme="minorHAnsi" w:cstheme="minorHAnsi"/>
                              <w:sz w:val="16"/>
                              <w:szCs w:val="16"/>
                              <w:lang w:val="en-US"/>
                            </w:rPr>
                          </w:pPr>
                          <w:r w:rsidRPr="00307D4F">
                            <w:rPr>
                              <w:rFonts w:asciiTheme="minorHAnsi" w:hAnsiTheme="minorHAnsi" w:cstheme="minorHAnsi"/>
                              <w:sz w:val="16"/>
                              <w:szCs w:val="16"/>
                              <w:lang w:val="en-US"/>
                            </w:rPr>
                            <w:t>Tel.: (983) 83 50860 Ext. 41828</w:t>
                          </w:r>
                        </w:p>
                        <w:p w:rsidR="008F7E81" w:rsidRPr="00307D4F" w:rsidRDefault="00F9164F" w:rsidP="008F7E81">
                          <w:pPr>
                            <w:contextualSpacing/>
                            <w:jc w:val="right"/>
                            <w:rPr>
                              <w:rFonts w:asciiTheme="minorHAnsi" w:hAnsiTheme="minorHAnsi" w:cstheme="minorHAnsi"/>
                              <w:sz w:val="16"/>
                              <w:szCs w:val="16"/>
                              <w:lang w:val="en-US"/>
                            </w:rPr>
                          </w:pPr>
                          <w:r>
                            <w:fldChar w:fldCharType="begin"/>
                          </w:r>
                          <w:r w:rsidRPr="007A3DFC">
                            <w:rPr>
                              <w:lang w:val="en-US"/>
                            </w:rPr>
                            <w:instrText xml:space="preserve"> HYPERLINK "mailto:nancyreyes.sedetur@gmail.com" </w:instrText>
                          </w:r>
                          <w:r>
                            <w:fldChar w:fldCharType="separate"/>
                          </w:r>
                          <w:r>
                            <w:fldChar w:fldCharType="end"/>
                          </w:r>
                          <w:r w:rsidR="008F7E81" w:rsidRPr="00307D4F">
                            <w:rPr>
                              <w:rFonts w:asciiTheme="minorHAnsi" w:hAnsiTheme="minorHAnsi" w:cstheme="minorHAnsi"/>
                              <w:sz w:val="16"/>
                              <w:szCs w:val="16"/>
                              <w:lang w:val="en-US"/>
                            </w:rPr>
                            <w:t xml:space="preserve">  qroo.gob.mx/</w:t>
                          </w:r>
                          <w:proofErr w:type="spellStart"/>
                          <w:r w:rsidR="008F7E81" w:rsidRPr="00307D4F">
                            <w:rPr>
                              <w:rFonts w:asciiTheme="minorHAnsi" w:hAnsiTheme="minorHAnsi" w:cstheme="minorHAnsi"/>
                              <w:sz w:val="16"/>
                              <w:szCs w:val="16"/>
                              <w:lang w:val="en-US"/>
                            </w:rPr>
                            <w:t>sedetur</w:t>
                          </w:r>
                          <w:proofErr w:type="spellEnd"/>
                        </w:p>
                        <w:p w:rsidR="008F7E81" w:rsidRPr="00307D4F" w:rsidRDefault="008F7E81" w:rsidP="008F7E81">
                          <w:pPr>
                            <w:jc w:val="right"/>
                            <w:rPr>
                              <w:rFonts w:asciiTheme="minorHAnsi" w:hAnsiTheme="minorHAnsi" w:cstheme="minorHAnsi"/>
                              <w:sz w:val="16"/>
                              <w:szCs w:val="16"/>
                              <w:lang w:val="en-US"/>
                            </w:rPr>
                          </w:pPr>
                        </w:p>
                        <w:p w:rsidR="008F7E81" w:rsidRPr="00307D4F" w:rsidRDefault="008F7E81" w:rsidP="008F7E81">
                          <w:pPr>
                            <w:jc w:val="right"/>
                            <w:rPr>
                              <w:rFonts w:asciiTheme="minorHAnsi" w:hAnsiTheme="minorHAnsi" w:cstheme="minorHAnsi"/>
                              <w:sz w:val="16"/>
                              <w:szCs w:val="16"/>
                              <w:lang w:val="en-US"/>
                            </w:rPr>
                          </w:pPr>
                          <w:r w:rsidRPr="00307D4F">
                            <w:rPr>
                              <w:rFonts w:asciiTheme="minorHAnsi" w:hAnsiTheme="minorHAnsi" w:cstheme="minorHAnsi"/>
                              <w:sz w:val="16"/>
                              <w:szCs w:val="16"/>
                              <w:lang w:val="en-US"/>
                            </w:rPr>
                            <w:t>s</w:t>
                          </w:r>
                        </w:p>
                        <w:p w:rsidR="008F7E81" w:rsidRPr="00307D4F" w:rsidRDefault="008F7E81" w:rsidP="008F7E81">
                          <w:pPr>
                            <w:jc w:val="right"/>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30DE85" id="_x0000_t202" coordsize="21600,21600" o:spt="202" path="m,l,21600r21600,l21600,xe">
              <v:stroke joinstyle="miter"/>
              <v:path gradientshapeok="t" o:connecttype="rect"/>
            </v:shapetype>
            <v:shape id="Cuadro de texto 2" o:spid="_x0000_s1027" type="#_x0000_t202" style="position:absolute;margin-left:158.45pt;margin-top:10.75pt;width:198.05pt;height:71.7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" filled="f" stroked="f">
              <v:textbox>
                <w:txbxContent>
                  <w:p w:rsidR="008F7E81" w:rsidRPr="00406091" w:rsidRDefault="008F7E81" w:rsidP="008F7E81">
                    <w:pPr>
                      <w:contextualSpacing/>
                      <w:jc w:val="right"/>
                      <w:rPr>
                        <w:rFonts w:asciiTheme="minorHAnsi" w:hAnsiTheme="minorHAnsi" w:cstheme="minorHAnsi"/>
                        <w:sz w:val="16"/>
                        <w:szCs w:val="16"/>
                      </w:rPr>
                    </w:pPr>
                    <w:r w:rsidRPr="00406091">
                      <w:rPr>
                        <w:rFonts w:asciiTheme="minorHAnsi" w:hAnsiTheme="minorHAnsi" w:cstheme="minorHAnsi"/>
                        <w:sz w:val="16"/>
                        <w:szCs w:val="16"/>
                      </w:rPr>
                      <w:t>Centro Internacional de Negocios y Convenciones</w:t>
                    </w:r>
                    <w:r>
                      <w:rPr>
                        <w:rFonts w:asciiTheme="minorHAnsi" w:hAnsiTheme="minorHAnsi" w:cstheme="minorHAnsi"/>
                        <w:sz w:val="16"/>
                        <w:szCs w:val="16"/>
                      </w:rPr>
                      <w:t xml:space="preserve"> </w:t>
                    </w:r>
                    <w:r w:rsidRPr="00406091">
                      <w:rPr>
                        <w:rFonts w:asciiTheme="minorHAnsi" w:hAnsiTheme="minorHAnsi" w:cstheme="minorHAnsi"/>
                        <w:sz w:val="16"/>
                        <w:szCs w:val="16"/>
                      </w:rPr>
                      <w:t>Boulevard Bahía Esq. Ignacio Comonfort, Col. 5 de abril</w:t>
                    </w:r>
                  </w:p>
                  <w:p w:rsidR="008F7E81" w:rsidRPr="00406091" w:rsidRDefault="008F7E81" w:rsidP="008F7E81">
                    <w:pPr>
                      <w:contextualSpacing/>
                      <w:jc w:val="right"/>
                      <w:rPr>
                        <w:rFonts w:asciiTheme="minorHAnsi" w:hAnsiTheme="minorHAnsi" w:cstheme="minorHAnsi"/>
                        <w:sz w:val="16"/>
                        <w:szCs w:val="16"/>
                      </w:rPr>
                    </w:pPr>
                    <w:r w:rsidRPr="00406091">
                      <w:rPr>
                        <w:rFonts w:asciiTheme="minorHAnsi" w:hAnsiTheme="minorHAnsi" w:cstheme="minorHAnsi"/>
                        <w:sz w:val="16"/>
                        <w:szCs w:val="16"/>
                      </w:rPr>
                      <w:t>C.P. 77018 Chetumal, Quintana Roo, México.</w:t>
                    </w:r>
                  </w:p>
                  <w:p w:rsidR="008F7E81" w:rsidRPr="00307D4F" w:rsidRDefault="008F7E81" w:rsidP="008F7E81">
                    <w:pPr>
                      <w:contextualSpacing/>
                      <w:jc w:val="right"/>
                      <w:rPr>
                        <w:rFonts w:asciiTheme="minorHAnsi" w:hAnsiTheme="minorHAnsi" w:cstheme="minorHAnsi"/>
                        <w:sz w:val="16"/>
                        <w:szCs w:val="16"/>
                        <w:lang w:val="en-US"/>
                      </w:rPr>
                    </w:pPr>
                    <w:r w:rsidRPr="00307D4F">
                      <w:rPr>
                        <w:rFonts w:asciiTheme="minorHAnsi" w:hAnsiTheme="minorHAnsi" w:cstheme="minorHAnsi"/>
                        <w:sz w:val="16"/>
                        <w:szCs w:val="16"/>
                        <w:lang w:val="en-US"/>
                      </w:rPr>
                      <w:t>Tel.: (983) 83 50860 Ext. 41828</w:t>
                    </w:r>
                  </w:p>
                  <w:p w:rsidR="008F7E81" w:rsidRPr="00307D4F" w:rsidRDefault="008F7E81" w:rsidP="008F7E81">
                    <w:pPr>
                      <w:contextualSpacing/>
                      <w:jc w:val="right"/>
                      <w:rPr>
                        <w:rFonts w:asciiTheme="minorHAnsi" w:hAnsiTheme="minorHAnsi" w:cstheme="minorHAnsi"/>
                        <w:sz w:val="16"/>
                        <w:szCs w:val="16"/>
                        <w:lang w:val="en-US"/>
                      </w:rPr>
                    </w:pPr>
                    <w:hyperlink r:id="rId2" w:history="1"/>
                    <w:r w:rsidRPr="00307D4F">
                      <w:rPr>
                        <w:rFonts w:asciiTheme="minorHAnsi" w:hAnsiTheme="minorHAnsi" w:cstheme="minorHAnsi"/>
                        <w:sz w:val="16"/>
                        <w:szCs w:val="16"/>
                        <w:lang w:val="en-US"/>
                      </w:rPr>
                      <w:t xml:space="preserve">  qroo.gob.mx/</w:t>
                    </w:r>
                    <w:proofErr w:type="spellStart"/>
                    <w:r w:rsidRPr="00307D4F">
                      <w:rPr>
                        <w:rFonts w:asciiTheme="minorHAnsi" w:hAnsiTheme="minorHAnsi" w:cstheme="minorHAnsi"/>
                        <w:sz w:val="16"/>
                        <w:szCs w:val="16"/>
                        <w:lang w:val="en-US"/>
                      </w:rPr>
                      <w:t>sedetur</w:t>
                    </w:r>
                    <w:proofErr w:type="spellEnd"/>
                  </w:p>
                  <w:p w:rsidR="008F7E81" w:rsidRPr="00307D4F" w:rsidRDefault="008F7E81" w:rsidP="008F7E81">
                    <w:pPr>
                      <w:jc w:val="right"/>
                      <w:rPr>
                        <w:rFonts w:asciiTheme="minorHAnsi" w:hAnsiTheme="minorHAnsi" w:cstheme="minorHAnsi"/>
                        <w:sz w:val="16"/>
                        <w:szCs w:val="16"/>
                        <w:lang w:val="en-US"/>
                      </w:rPr>
                    </w:pPr>
                  </w:p>
                  <w:p w:rsidR="008F7E81" w:rsidRPr="00307D4F" w:rsidRDefault="008F7E81" w:rsidP="008F7E81">
                    <w:pPr>
                      <w:jc w:val="right"/>
                      <w:rPr>
                        <w:rFonts w:asciiTheme="minorHAnsi" w:hAnsiTheme="minorHAnsi" w:cstheme="minorHAnsi"/>
                        <w:sz w:val="16"/>
                        <w:szCs w:val="16"/>
                        <w:lang w:val="en-US"/>
                      </w:rPr>
                    </w:pPr>
                    <w:r w:rsidRPr="00307D4F">
                      <w:rPr>
                        <w:rFonts w:asciiTheme="minorHAnsi" w:hAnsiTheme="minorHAnsi" w:cstheme="minorHAnsi"/>
                        <w:sz w:val="16"/>
                        <w:szCs w:val="16"/>
                        <w:lang w:val="en-US"/>
                      </w:rPr>
                      <w:t>s</w:t>
                    </w:r>
                  </w:p>
                  <w:p w:rsidR="008F7E81" w:rsidRPr="00307D4F" w:rsidRDefault="008F7E81" w:rsidP="008F7E81">
                    <w:pPr>
                      <w:jc w:val="right"/>
                      <w:rPr>
                        <w:lang w:val="en-US"/>
                      </w:rPr>
                    </w:pPr>
                  </w:p>
                </w:txbxContent>
              </v:textbox>
              <w10:wrap type="square" anchorx="margin"/>
            </v:shape>
          </w:pict>
        </mc:Fallback>
      </mc:AlternateContent>
    </w:r>
    <w:r>
      <w:rPr>
        <w:noProof/>
        <w:lang w:val="en-US" w:eastAsia="en-US"/>
      </w:rPr>
      <w:drawing>
        <wp:anchor distT="0" distB="0" distL="114300" distR="114300" simplePos="0" relativeHeight="251663872" behindDoc="0" locked="0" layoutInCell="1" allowOverlap="1" wp14:anchorId="32F9A725" wp14:editId="2E8DFF93">
          <wp:simplePos x="0" y="0"/>
          <wp:positionH relativeFrom="margin">
            <wp:posOffset>4618647</wp:posOffset>
          </wp:positionH>
          <wp:positionV relativeFrom="paragraph">
            <wp:posOffset>23719</wp:posOffset>
          </wp:positionV>
          <wp:extent cx="1666875" cy="93754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DETUR.png"/>
                  <pic:cNvPicPr/>
                </pic:nvPicPr>
                <pic:blipFill>
                  <a:blip r:embed="rId3">
                    <a:extLst>
                      <a:ext uri="{28A0092B-C50C-407E-A947-70E740481C1C}">
                        <a14:useLocalDpi xmlns:a14="http://schemas.microsoft.com/office/drawing/2010/main" val="0"/>
                      </a:ext>
                    </a:extLst>
                  </a:blip>
                  <a:stretch>
                    <a:fillRect/>
                  </a:stretch>
                </pic:blipFill>
                <pic:spPr>
                  <a:xfrm>
                    <a:off x="0" y="0"/>
                    <a:ext cx="1666875" cy="937545"/>
                  </a:xfrm>
                  <a:prstGeom prst="rect">
                    <a:avLst/>
                  </a:prstGeom>
                </pic:spPr>
              </pic:pic>
            </a:graphicData>
          </a:graphic>
          <wp14:sizeRelH relativeFrom="page">
            <wp14:pctWidth>0</wp14:pctWidth>
          </wp14:sizeRelH>
          <wp14:sizeRelV relativeFrom="page">
            <wp14:pctHeight>0</wp14:pctHeight>
          </wp14:sizeRelV>
        </wp:anchor>
      </w:drawing>
    </w:r>
  </w:p>
  <w:p w:rsidR="008F7E81" w:rsidRDefault="008F7E81" w:rsidP="008F7E81"/>
  <w:p w:rsidR="008F7E81" w:rsidRDefault="008F7E81" w:rsidP="008F7E81">
    <w:pPr>
      <w:pStyle w:val="Piedepgina"/>
    </w:pPr>
  </w:p>
  <w:p w:rsidR="008F7E81" w:rsidRPr="008F7E81" w:rsidRDefault="008F7E81" w:rsidP="008F7E8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64F" w:rsidRDefault="00F9164F" w:rsidP="00BF3D40">
      <w:r>
        <w:separator/>
      </w:r>
    </w:p>
  </w:footnote>
  <w:footnote w:type="continuationSeparator" w:id="0">
    <w:p w:rsidR="00F9164F" w:rsidRDefault="00F9164F" w:rsidP="00BF3D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811" w:rsidRDefault="00F40811" w:rsidP="00F40811">
    <w:pPr>
      <w:pStyle w:val="Encabezado"/>
      <w:tabs>
        <w:tab w:val="clear" w:pos="4419"/>
        <w:tab w:val="clear" w:pos="8838"/>
        <w:tab w:val="left" w:pos="7280"/>
      </w:tabs>
    </w:pPr>
    <w:r>
      <w:rPr>
        <w:rFonts w:asciiTheme="minorHAnsi" w:hAnsiTheme="minorHAnsi" w:cstheme="minorHAnsi"/>
        <w:noProof/>
        <w:sz w:val="18"/>
        <w:szCs w:val="18"/>
        <w:lang w:val="en-US" w:eastAsia="en-US"/>
      </w:rPr>
      <w:drawing>
        <wp:anchor distT="0" distB="0" distL="114300" distR="114300" simplePos="0" relativeHeight="251661824" behindDoc="1" locked="0" layoutInCell="1" allowOverlap="1" wp14:anchorId="2522F31D" wp14:editId="48D561FF">
          <wp:simplePos x="0" y="0"/>
          <wp:positionH relativeFrom="margin">
            <wp:posOffset>-232410</wp:posOffset>
          </wp:positionH>
          <wp:positionV relativeFrom="paragraph">
            <wp:posOffset>-306705</wp:posOffset>
          </wp:positionV>
          <wp:extent cx="704816" cy="971550"/>
          <wp:effectExtent l="0" t="0" r="63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DO_VERSION 2 BAJA-01.jpg"/>
                  <pic:cNvPicPr/>
                </pic:nvPicPr>
                <pic:blipFill>
                  <a:blip r:embed="rId1">
                    <a:extLst>
                      <a:ext uri="{28A0092B-C50C-407E-A947-70E740481C1C}">
                        <a14:useLocalDpi xmlns:a14="http://schemas.microsoft.com/office/drawing/2010/main" val="0"/>
                      </a:ext>
                    </a:extLst>
                  </a:blip>
                  <a:stretch>
                    <a:fillRect/>
                  </a:stretch>
                </pic:blipFill>
                <pic:spPr>
                  <a:xfrm>
                    <a:off x="0" y="0"/>
                    <a:ext cx="704816" cy="971550"/>
                  </a:xfrm>
                  <a:prstGeom prst="rect">
                    <a:avLst/>
                  </a:prstGeom>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60800" behindDoc="0" locked="0" layoutInCell="1" allowOverlap="1" wp14:anchorId="3D1D51E6" wp14:editId="28DBAB5D">
          <wp:simplePos x="0" y="0"/>
          <wp:positionH relativeFrom="column">
            <wp:posOffset>4114800</wp:posOffset>
          </wp:positionH>
          <wp:positionV relativeFrom="paragraph">
            <wp:posOffset>-262890</wp:posOffset>
          </wp:positionV>
          <wp:extent cx="1880870" cy="71310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obierno 2022.jpg"/>
                  <pic:cNvPicPr/>
                </pic:nvPicPr>
                <pic:blipFill>
                  <a:blip r:embed="rId2">
                    <a:extLst>
                      <a:ext uri="{28A0092B-C50C-407E-A947-70E740481C1C}">
                        <a14:useLocalDpi xmlns:a14="http://schemas.microsoft.com/office/drawing/2010/main" val="0"/>
                      </a:ext>
                    </a:extLst>
                  </a:blip>
                  <a:stretch>
                    <a:fillRect/>
                  </a:stretch>
                </pic:blipFill>
                <pic:spPr>
                  <a:xfrm>
                    <a:off x="0" y="0"/>
                    <a:ext cx="1880870" cy="713105"/>
                  </a:xfrm>
                  <a:prstGeom prst="rect">
                    <a:avLst/>
                  </a:prstGeom>
                  <a:extLs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4C64C2" w:rsidRDefault="006C3FC0">
    <w:pPr>
      <w:pStyle w:val="Encabezado"/>
    </w:pPr>
    <w:r>
      <w:rPr>
        <w:noProof/>
        <w:lang w:val="en-US" w:eastAsia="en-US"/>
      </w:rPr>
      <mc:AlternateContent>
        <mc:Choice Requires="wps">
          <w:drawing>
            <wp:anchor distT="0" distB="0" distL="114300" distR="114300" simplePos="0" relativeHeight="251658752" behindDoc="0" locked="0" layoutInCell="1" allowOverlap="1" wp14:anchorId="007F2CBD" wp14:editId="29E404D6">
              <wp:simplePos x="0" y="0"/>
              <wp:positionH relativeFrom="column">
                <wp:posOffset>1155700</wp:posOffset>
              </wp:positionH>
              <wp:positionV relativeFrom="paragraph">
                <wp:posOffset>144145</wp:posOffset>
              </wp:positionV>
              <wp:extent cx="1713865" cy="347345"/>
              <wp:effectExtent l="0" t="0" r="0" b="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3865" cy="347345"/>
                      </a:xfrm>
                      <a:prstGeom prst="rect">
                        <a:avLst/>
                      </a:prstGeom>
                      <a:noFill/>
                      <a:ln>
                        <a:noFill/>
                      </a:ln>
                      <a:effectLst/>
                    </wps:spPr>
                    <wps:txbx>
                      <w:txbxContent>
                        <w:p w:rsidR="003A3801" w:rsidRDefault="003A38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F2CBD" id="Cuadro de texto 21" o:spid="_x0000_s1027" type="#_x0000_t202" style="position:absolute;margin-left:91pt;margin-top:11.35pt;width:134.95pt;height:2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" filled="f" stroked="f">
              <v:path arrowok="t"/>
              <v:textbox>
                <w:txbxContent>
                  <w:p w:rsidR="003A3801" w:rsidRDefault="003A3801"/>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800"/>
    <w:rsid w:val="0000623F"/>
    <w:rsid w:val="00007370"/>
    <w:rsid w:val="000123BF"/>
    <w:rsid w:val="00031E58"/>
    <w:rsid w:val="00046325"/>
    <w:rsid w:val="00063C90"/>
    <w:rsid w:val="000777AE"/>
    <w:rsid w:val="00077C71"/>
    <w:rsid w:val="000A087D"/>
    <w:rsid w:val="000A502B"/>
    <w:rsid w:val="000B1726"/>
    <w:rsid w:val="000C4005"/>
    <w:rsid w:val="000E1778"/>
    <w:rsid w:val="00125D53"/>
    <w:rsid w:val="001349FA"/>
    <w:rsid w:val="00170B35"/>
    <w:rsid w:val="00184401"/>
    <w:rsid w:val="00197313"/>
    <w:rsid w:val="001B02D4"/>
    <w:rsid w:val="001F2D58"/>
    <w:rsid w:val="00206AEF"/>
    <w:rsid w:val="002354DE"/>
    <w:rsid w:val="002437AE"/>
    <w:rsid w:val="002B2DED"/>
    <w:rsid w:val="002C3620"/>
    <w:rsid w:val="002C613B"/>
    <w:rsid w:val="002F64DB"/>
    <w:rsid w:val="003066DA"/>
    <w:rsid w:val="00307DBF"/>
    <w:rsid w:val="00331257"/>
    <w:rsid w:val="0033372F"/>
    <w:rsid w:val="003720A8"/>
    <w:rsid w:val="003904E0"/>
    <w:rsid w:val="00392881"/>
    <w:rsid w:val="003966B3"/>
    <w:rsid w:val="003A3801"/>
    <w:rsid w:val="003B7B82"/>
    <w:rsid w:val="003F2B85"/>
    <w:rsid w:val="00413FC1"/>
    <w:rsid w:val="00445766"/>
    <w:rsid w:val="00445C9B"/>
    <w:rsid w:val="00457C11"/>
    <w:rsid w:val="00473382"/>
    <w:rsid w:val="00473E7F"/>
    <w:rsid w:val="00484913"/>
    <w:rsid w:val="004B4887"/>
    <w:rsid w:val="004B5CBE"/>
    <w:rsid w:val="004C3CCD"/>
    <w:rsid w:val="004C64C2"/>
    <w:rsid w:val="004D0CD5"/>
    <w:rsid w:val="00501701"/>
    <w:rsid w:val="00522A59"/>
    <w:rsid w:val="00536B1A"/>
    <w:rsid w:val="005820EA"/>
    <w:rsid w:val="005A1017"/>
    <w:rsid w:val="005D257B"/>
    <w:rsid w:val="005E0ECE"/>
    <w:rsid w:val="005F4C3D"/>
    <w:rsid w:val="005F6533"/>
    <w:rsid w:val="00607DA1"/>
    <w:rsid w:val="006141C2"/>
    <w:rsid w:val="006303D3"/>
    <w:rsid w:val="00640E85"/>
    <w:rsid w:val="00657C44"/>
    <w:rsid w:val="00671BA7"/>
    <w:rsid w:val="006A73B6"/>
    <w:rsid w:val="006C3FC0"/>
    <w:rsid w:val="006C6945"/>
    <w:rsid w:val="00701AFB"/>
    <w:rsid w:val="007070B0"/>
    <w:rsid w:val="00726BEF"/>
    <w:rsid w:val="0074754A"/>
    <w:rsid w:val="007752BD"/>
    <w:rsid w:val="00783ACA"/>
    <w:rsid w:val="00796A61"/>
    <w:rsid w:val="007A3DFC"/>
    <w:rsid w:val="007A67B9"/>
    <w:rsid w:val="007A76E7"/>
    <w:rsid w:val="007B0A44"/>
    <w:rsid w:val="007D35FD"/>
    <w:rsid w:val="007F5067"/>
    <w:rsid w:val="008021DB"/>
    <w:rsid w:val="0080257A"/>
    <w:rsid w:val="00814A68"/>
    <w:rsid w:val="00835F9C"/>
    <w:rsid w:val="00866EC5"/>
    <w:rsid w:val="008754A8"/>
    <w:rsid w:val="008805D1"/>
    <w:rsid w:val="00885978"/>
    <w:rsid w:val="008A0600"/>
    <w:rsid w:val="008F2A1F"/>
    <w:rsid w:val="008F7E81"/>
    <w:rsid w:val="00920F5D"/>
    <w:rsid w:val="0092684A"/>
    <w:rsid w:val="00966C04"/>
    <w:rsid w:val="00975679"/>
    <w:rsid w:val="00976A0E"/>
    <w:rsid w:val="00981D42"/>
    <w:rsid w:val="009858B3"/>
    <w:rsid w:val="009B5E1C"/>
    <w:rsid w:val="009C616B"/>
    <w:rsid w:val="009F661D"/>
    <w:rsid w:val="00A02DBC"/>
    <w:rsid w:val="00A34C59"/>
    <w:rsid w:val="00A81EDB"/>
    <w:rsid w:val="00A83FC0"/>
    <w:rsid w:val="00A91EA2"/>
    <w:rsid w:val="00A94E92"/>
    <w:rsid w:val="00AA1C71"/>
    <w:rsid w:val="00AD5410"/>
    <w:rsid w:val="00B15C9A"/>
    <w:rsid w:val="00B2105A"/>
    <w:rsid w:val="00B256A6"/>
    <w:rsid w:val="00B26FCB"/>
    <w:rsid w:val="00B55800"/>
    <w:rsid w:val="00B770C7"/>
    <w:rsid w:val="00BC2631"/>
    <w:rsid w:val="00BF3D40"/>
    <w:rsid w:val="00BF4ECC"/>
    <w:rsid w:val="00BF5E67"/>
    <w:rsid w:val="00C15F17"/>
    <w:rsid w:val="00C30588"/>
    <w:rsid w:val="00C36C40"/>
    <w:rsid w:val="00C4115D"/>
    <w:rsid w:val="00C56BB7"/>
    <w:rsid w:val="00C61735"/>
    <w:rsid w:val="00C7098B"/>
    <w:rsid w:val="00C70F90"/>
    <w:rsid w:val="00CA680F"/>
    <w:rsid w:val="00CD0D54"/>
    <w:rsid w:val="00CE7A9D"/>
    <w:rsid w:val="00CF5B1A"/>
    <w:rsid w:val="00D03EA7"/>
    <w:rsid w:val="00D2596E"/>
    <w:rsid w:val="00D56957"/>
    <w:rsid w:val="00D64921"/>
    <w:rsid w:val="00D73502"/>
    <w:rsid w:val="00D73F52"/>
    <w:rsid w:val="00D82848"/>
    <w:rsid w:val="00D831A7"/>
    <w:rsid w:val="00D93B92"/>
    <w:rsid w:val="00D93BFC"/>
    <w:rsid w:val="00DA07AF"/>
    <w:rsid w:val="00DB42CB"/>
    <w:rsid w:val="00DC7319"/>
    <w:rsid w:val="00DE067B"/>
    <w:rsid w:val="00DF724D"/>
    <w:rsid w:val="00DF780F"/>
    <w:rsid w:val="00E06B80"/>
    <w:rsid w:val="00E1166C"/>
    <w:rsid w:val="00E13EB9"/>
    <w:rsid w:val="00E3269F"/>
    <w:rsid w:val="00E51C92"/>
    <w:rsid w:val="00E5562A"/>
    <w:rsid w:val="00E6202B"/>
    <w:rsid w:val="00E65A3E"/>
    <w:rsid w:val="00E710CA"/>
    <w:rsid w:val="00E71A3E"/>
    <w:rsid w:val="00E72B8E"/>
    <w:rsid w:val="00E82BA8"/>
    <w:rsid w:val="00E85D74"/>
    <w:rsid w:val="00EA25FF"/>
    <w:rsid w:val="00EA2D4D"/>
    <w:rsid w:val="00ED146F"/>
    <w:rsid w:val="00EE6426"/>
    <w:rsid w:val="00F04C02"/>
    <w:rsid w:val="00F23AD9"/>
    <w:rsid w:val="00F27E66"/>
    <w:rsid w:val="00F40811"/>
    <w:rsid w:val="00F62569"/>
    <w:rsid w:val="00F64CD8"/>
    <w:rsid w:val="00F76AEF"/>
    <w:rsid w:val="00F9164F"/>
    <w:rsid w:val="00FB1327"/>
    <w:rsid w:val="00FC2D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984C9"/>
  <w15:docId w15:val="{A894148D-7AA4-4CE4-B17A-64935D0BB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800"/>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D40"/>
    <w:pPr>
      <w:tabs>
        <w:tab w:val="center" w:pos="4419"/>
        <w:tab w:val="right" w:pos="8838"/>
      </w:tabs>
    </w:pPr>
  </w:style>
  <w:style w:type="character" w:customStyle="1" w:styleId="EncabezadoCar">
    <w:name w:val="Encabezado Car"/>
    <w:link w:val="Encabezado"/>
    <w:uiPriority w:val="99"/>
    <w:rsid w:val="00BF3D40"/>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BF3D40"/>
    <w:pPr>
      <w:tabs>
        <w:tab w:val="center" w:pos="4419"/>
        <w:tab w:val="right" w:pos="8838"/>
      </w:tabs>
    </w:pPr>
  </w:style>
  <w:style w:type="character" w:customStyle="1" w:styleId="PiedepginaCar">
    <w:name w:val="Pie de página Car"/>
    <w:link w:val="Piedepgina"/>
    <w:uiPriority w:val="99"/>
    <w:rsid w:val="00BF3D40"/>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671B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BA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9059">
      <w:bodyDiv w:val="1"/>
      <w:marLeft w:val="0"/>
      <w:marRight w:val="0"/>
      <w:marTop w:val="0"/>
      <w:marBottom w:val="0"/>
      <w:divBdr>
        <w:top w:val="none" w:sz="0" w:space="0" w:color="auto"/>
        <w:left w:val="none" w:sz="0" w:space="0" w:color="auto"/>
        <w:bottom w:val="none" w:sz="0" w:space="0" w:color="auto"/>
        <w:right w:val="none" w:sz="0" w:space="0" w:color="auto"/>
      </w:divBdr>
    </w:div>
    <w:div w:id="70126022">
      <w:bodyDiv w:val="1"/>
      <w:marLeft w:val="0"/>
      <w:marRight w:val="0"/>
      <w:marTop w:val="0"/>
      <w:marBottom w:val="0"/>
      <w:divBdr>
        <w:top w:val="none" w:sz="0" w:space="0" w:color="auto"/>
        <w:left w:val="none" w:sz="0" w:space="0" w:color="auto"/>
        <w:bottom w:val="none" w:sz="0" w:space="0" w:color="auto"/>
        <w:right w:val="none" w:sz="0" w:space="0" w:color="auto"/>
      </w:divBdr>
    </w:div>
    <w:div w:id="148137105">
      <w:bodyDiv w:val="1"/>
      <w:marLeft w:val="0"/>
      <w:marRight w:val="0"/>
      <w:marTop w:val="0"/>
      <w:marBottom w:val="0"/>
      <w:divBdr>
        <w:top w:val="none" w:sz="0" w:space="0" w:color="auto"/>
        <w:left w:val="none" w:sz="0" w:space="0" w:color="auto"/>
        <w:bottom w:val="none" w:sz="0" w:space="0" w:color="auto"/>
        <w:right w:val="none" w:sz="0" w:space="0" w:color="auto"/>
      </w:divBdr>
    </w:div>
    <w:div w:id="341736968">
      <w:bodyDiv w:val="1"/>
      <w:marLeft w:val="0"/>
      <w:marRight w:val="0"/>
      <w:marTop w:val="0"/>
      <w:marBottom w:val="0"/>
      <w:divBdr>
        <w:top w:val="none" w:sz="0" w:space="0" w:color="auto"/>
        <w:left w:val="none" w:sz="0" w:space="0" w:color="auto"/>
        <w:bottom w:val="none" w:sz="0" w:space="0" w:color="auto"/>
        <w:right w:val="none" w:sz="0" w:space="0" w:color="auto"/>
      </w:divBdr>
    </w:div>
    <w:div w:id="527183263">
      <w:bodyDiv w:val="1"/>
      <w:marLeft w:val="0"/>
      <w:marRight w:val="0"/>
      <w:marTop w:val="0"/>
      <w:marBottom w:val="0"/>
      <w:divBdr>
        <w:top w:val="none" w:sz="0" w:space="0" w:color="auto"/>
        <w:left w:val="none" w:sz="0" w:space="0" w:color="auto"/>
        <w:bottom w:val="none" w:sz="0" w:space="0" w:color="auto"/>
        <w:right w:val="none" w:sz="0" w:space="0" w:color="auto"/>
      </w:divBdr>
    </w:div>
    <w:div w:id="596206778">
      <w:bodyDiv w:val="1"/>
      <w:marLeft w:val="0"/>
      <w:marRight w:val="0"/>
      <w:marTop w:val="0"/>
      <w:marBottom w:val="0"/>
      <w:divBdr>
        <w:top w:val="none" w:sz="0" w:space="0" w:color="auto"/>
        <w:left w:val="none" w:sz="0" w:space="0" w:color="auto"/>
        <w:bottom w:val="none" w:sz="0" w:space="0" w:color="auto"/>
        <w:right w:val="none" w:sz="0" w:space="0" w:color="auto"/>
      </w:divBdr>
    </w:div>
    <w:div w:id="628053797">
      <w:bodyDiv w:val="1"/>
      <w:marLeft w:val="0"/>
      <w:marRight w:val="0"/>
      <w:marTop w:val="0"/>
      <w:marBottom w:val="0"/>
      <w:divBdr>
        <w:top w:val="none" w:sz="0" w:space="0" w:color="auto"/>
        <w:left w:val="none" w:sz="0" w:space="0" w:color="auto"/>
        <w:bottom w:val="none" w:sz="0" w:space="0" w:color="auto"/>
        <w:right w:val="none" w:sz="0" w:space="0" w:color="auto"/>
      </w:divBdr>
    </w:div>
    <w:div w:id="717978295">
      <w:bodyDiv w:val="1"/>
      <w:marLeft w:val="0"/>
      <w:marRight w:val="0"/>
      <w:marTop w:val="0"/>
      <w:marBottom w:val="0"/>
      <w:divBdr>
        <w:top w:val="none" w:sz="0" w:space="0" w:color="auto"/>
        <w:left w:val="none" w:sz="0" w:space="0" w:color="auto"/>
        <w:bottom w:val="none" w:sz="0" w:space="0" w:color="auto"/>
        <w:right w:val="none" w:sz="0" w:space="0" w:color="auto"/>
      </w:divBdr>
    </w:div>
    <w:div w:id="903878062">
      <w:bodyDiv w:val="1"/>
      <w:marLeft w:val="0"/>
      <w:marRight w:val="0"/>
      <w:marTop w:val="0"/>
      <w:marBottom w:val="0"/>
      <w:divBdr>
        <w:top w:val="none" w:sz="0" w:space="0" w:color="auto"/>
        <w:left w:val="none" w:sz="0" w:space="0" w:color="auto"/>
        <w:bottom w:val="none" w:sz="0" w:space="0" w:color="auto"/>
        <w:right w:val="none" w:sz="0" w:space="0" w:color="auto"/>
      </w:divBdr>
    </w:div>
    <w:div w:id="927494895">
      <w:bodyDiv w:val="1"/>
      <w:marLeft w:val="0"/>
      <w:marRight w:val="0"/>
      <w:marTop w:val="0"/>
      <w:marBottom w:val="0"/>
      <w:divBdr>
        <w:top w:val="none" w:sz="0" w:space="0" w:color="auto"/>
        <w:left w:val="none" w:sz="0" w:space="0" w:color="auto"/>
        <w:bottom w:val="none" w:sz="0" w:space="0" w:color="auto"/>
        <w:right w:val="none" w:sz="0" w:space="0" w:color="auto"/>
      </w:divBdr>
    </w:div>
    <w:div w:id="1096904677">
      <w:bodyDiv w:val="1"/>
      <w:marLeft w:val="0"/>
      <w:marRight w:val="0"/>
      <w:marTop w:val="0"/>
      <w:marBottom w:val="0"/>
      <w:divBdr>
        <w:top w:val="none" w:sz="0" w:space="0" w:color="auto"/>
        <w:left w:val="none" w:sz="0" w:space="0" w:color="auto"/>
        <w:bottom w:val="none" w:sz="0" w:space="0" w:color="auto"/>
        <w:right w:val="none" w:sz="0" w:space="0" w:color="auto"/>
      </w:divBdr>
    </w:div>
    <w:div w:id="1226262090">
      <w:bodyDiv w:val="1"/>
      <w:marLeft w:val="0"/>
      <w:marRight w:val="0"/>
      <w:marTop w:val="0"/>
      <w:marBottom w:val="0"/>
      <w:divBdr>
        <w:top w:val="none" w:sz="0" w:space="0" w:color="auto"/>
        <w:left w:val="none" w:sz="0" w:space="0" w:color="auto"/>
        <w:bottom w:val="none" w:sz="0" w:space="0" w:color="auto"/>
        <w:right w:val="none" w:sz="0" w:space="0" w:color="auto"/>
      </w:divBdr>
    </w:div>
    <w:div w:id="1283606895">
      <w:bodyDiv w:val="1"/>
      <w:marLeft w:val="0"/>
      <w:marRight w:val="0"/>
      <w:marTop w:val="0"/>
      <w:marBottom w:val="0"/>
      <w:divBdr>
        <w:top w:val="none" w:sz="0" w:space="0" w:color="auto"/>
        <w:left w:val="none" w:sz="0" w:space="0" w:color="auto"/>
        <w:bottom w:val="none" w:sz="0" w:space="0" w:color="auto"/>
        <w:right w:val="none" w:sz="0" w:space="0" w:color="auto"/>
      </w:divBdr>
    </w:div>
    <w:div w:id="1573467648">
      <w:bodyDiv w:val="1"/>
      <w:marLeft w:val="0"/>
      <w:marRight w:val="0"/>
      <w:marTop w:val="0"/>
      <w:marBottom w:val="0"/>
      <w:divBdr>
        <w:top w:val="none" w:sz="0" w:space="0" w:color="auto"/>
        <w:left w:val="none" w:sz="0" w:space="0" w:color="auto"/>
        <w:bottom w:val="none" w:sz="0" w:space="0" w:color="auto"/>
        <w:right w:val="none" w:sz="0" w:space="0" w:color="auto"/>
      </w:divBdr>
    </w:div>
    <w:div w:id="1652632433">
      <w:bodyDiv w:val="1"/>
      <w:marLeft w:val="0"/>
      <w:marRight w:val="0"/>
      <w:marTop w:val="0"/>
      <w:marBottom w:val="0"/>
      <w:divBdr>
        <w:top w:val="none" w:sz="0" w:space="0" w:color="auto"/>
        <w:left w:val="none" w:sz="0" w:space="0" w:color="auto"/>
        <w:bottom w:val="none" w:sz="0" w:space="0" w:color="auto"/>
        <w:right w:val="none" w:sz="0" w:space="0" w:color="auto"/>
      </w:divBdr>
    </w:div>
    <w:div w:id="1750535223">
      <w:bodyDiv w:val="1"/>
      <w:marLeft w:val="0"/>
      <w:marRight w:val="0"/>
      <w:marTop w:val="0"/>
      <w:marBottom w:val="0"/>
      <w:divBdr>
        <w:top w:val="none" w:sz="0" w:space="0" w:color="auto"/>
        <w:left w:val="none" w:sz="0" w:space="0" w:color="auto"/>
        <w:bottom w:val="none" w:sz="0" w:space="0" w:color="auto"/>
        <w:right w:val="none" w:sz="0" w:space="0" w:color="auto"/>
      </w:divBdr>
    </w:div>
    <w:div w:id="1886409280">
      <w:bodyDiv w:val="1"/>
      <w:marLeft w:val="0"/>
      <w:marRight w:val="0"/>
      <w:marTop w:val="0"/>
      <w:marBottom w:val="0"/>
      <w:divBdr>
        <w:top w:val="none" w:sz="0" w:space="0" w:color="auto"/>
        <w:left w:val="none" w:sz="0" w:space="0" w:color="auto"/>
        <w:bottom w:val="none" w:sz="0" w:space="0" w:color="auto"/>
        <w:right w:val="none" w:sz="0" w:space="0" w:color="auto"/>
      </w:divBdr>
    </w:div>
    <w:div w:id="1948463771">
      <w:bodyDiv w:val="1"/>
      <w:marLeft w:val="0"/>
      <w:marRight w:val="0"/>
      <w:marTop w:val="0"/>
      <w:marBottom w:val="0"/>
      <w:divBdr>
        <w:top w:val="none" w:sz="0" w:space="0" w:color="auto"/>
        <w:left w:val="none" w:sz="0" w:space="0" w:color="auto"/>
        <w:bottom w:val="none" w:sz="0" w:space="0" w:color="auto"/>
        <w:right w:val="none" w:sz="0" w:space="0" w:color="auto"/>
      </w:divBdr>
    </w:div>
    <w:div w:id="1964268239">
      <w:bodyDiv w:val="1"/>
      <w:marLeft w:val="0"/>
      <w:marRight w:val="0"/>
      <w:marTop w:val="0"/>
      <w:marBottom w:val="0"/>
      <w:divBdr>
        <w:top w:val="none" w:sz="0" w:space="0" w:color="auto"/>
        <w:left w:val="none" w:sz="0" w:space="0" w:color="auto"/>
        <w:bottom w:val="none" w:sz="0" w:space="0" w:color="auto"/>
        <w:right w:val="none" w:sz="0" w:space="0" w:color="auto"/>
      </w:divBdr>
    </w:div>
    <w:div w:id="2068916128">
      <w:bodyDiv w:val="1"/>
      <w:marLeft w:val="0"/>
      <w:marRight w:val="0"/>
      <w:marTop w:val="0"/>
      <w:marBottom w:val="0"/>
      <w:divBdr>
        <w:top w:val="none" w:sz="0" w:space="0" w:color="auto"/>
        <w:left w:val="none" w:sz="0" w:space="0" w:color="auto"/>
        <w:bottom w:val="none" w:sz="0" w:space="0" w:color="auto"/>
        <w:right w:val="none" w:sz="0" w:space="0" w:color="auto"/>
      </w:divBdr>
    </w:div>
    <w:div w:id="214276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nancyreyes.sedetur@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181</Words>
  <Characters>1037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Secretaria de Hacienda</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 del Edo. de Quintana Roo</dc:creator>
  <cp:keywords/>
  <cp:lastModifiedBy>despacho</cp:lastModifiedBy>
  <cp:revision>5</cp:revision>
  <cp:lastPrinted>2022-10-19T16:05:00Z</cp:lastPrinted>
  <dcterms:created xsi:type="dcterms:W3CDTF">2022-10-19T15:51:00Z</dcterms:created>
  <dcterms:modified xsi:type="dcterms:W3CDTF">2022-10-24T20:39:00Z</dcterms:modified>
</cp:coreProperties>
</file>