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66" w:rsidRPr="00605491" w:rsidRDefault="00605491" w:rsidP="00605491">
      <w:pPr>
        <w:jc w:val="center"/>
        <w:rPr>
          <w:b/>
        </w:rPr>
      </w:pPr>
      <w:r w:rsidRPr="00605491">
        <w:rPr>
          <w:b/>
        </w:rPr>
        <w:t>REUNIONES DE TRABAJO EN LAS UNIDADES ACADÉMICAS DE LA ZONA NORTE</w:t>
      </w:r>
    </w:p>
    <w:p w:rsidR="00F61066" w:rsidRDefault="00F61066"/>
    <w:p w:rsidR="0065154D" w:rsidRDefault="00605491" w:rsidP="00F61066">
      <w:pPr>
        <w:jc w:val="both"/>
      </w:pPr>
      <w:r w:rsidRPr="00605491">
        <w:t>ASISTIR AL RECTOR DE LA UNIVERSIDAD DE QUINTANA ROO DURANTE LAS REUNIONES REALIZADAS EN LAS UNIDADES ACADÉMICAS DE LA ZONA NORTE CON AUTORIDADES UNIVERSITARIAS Y AUTORIDADES DE ENTIDADES EXTERNAS</w:t>
      </w:r>
      <w:bookmarkStart w:id="0" w:name="_GoBack"/>
      <w:bookmarkEnd w:id="0"/>
    </w:p>
    <w:sectPr w:rsidR="00651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26"/>
    <w:rsid w:val="00605491"/>
    <w:rsid w:val="0065154D"/>
    <w:rsid w:val="00B31A26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E6E9"/>
  <w15:chartTrackingRefBased/>
  <w15:docId w15:val="{5B9B96E8-72C2-4B5E-AE34-704EFD15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Lopez Astudillo</dc:creator>
  <cp:keywords/>
  <dc:description/>
  <cp:lastModifiedBy>Enrique Lopez Astudillo</cp:lastModifiedBy>
  <cp:revision>2</cp:revision>
  <dcterms:created xsi:type="dcterms:W3CDTF">2022-10-31T17:15:00Z</dcterms:created>
  <dcterms:modified xsi:type="dcterms:W3CDTF">2022-10-31T17:15:00Z</dcterms:modified>
</cp:coreProperties>
</file>