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032DF" w14:textId="1AA33743" w:rsidR="00C81578" w:rsidRDefault="00743462">
      <w:pPr>
        <w:tabs>
          <w:tab w:val="left" w:pos="7196"/>
        </w:tabs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B9C5A65" w14:textId="77777777" w:rsidR="00C81578" w:rsidRDefault="00C81578">
      <w:pPr>
        <w:pStyle w:val="Textoindependiente"/>
        <w:spacing w:before="1"/>
        <w:rPr>
          <w:rFonts w:ascii="Times New Roman"/>
          <w:sz w:val="19"/>
        </w:rPr>
      </w:pPr>
    </w:p>
    <w:p w14:paraId="1844B62D" w14:textId="195C851B" w:rsidR="00C81578" w:rsidRDefault="00743462" w:rsidP="00D06A03">
      <w:pPr>
        <w:spacing w:before="94" w:line="183" w:lineRule="exact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Chetumal,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Quintana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Roo,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a</w:t>
      </w:r>
      <w:r>
        <w:rPr>
          <w:rFonts w:ascii="Times New Roman"/>
          <w:b/>
          <w:spacing w:val="-3"/>
          <w:sz w:val="16"/>
        </w:rPr>
        <w:t xml:space="preserve"> </w:t>
      </w:r>
      <w:r w:rsidR="00EB46A9">
        <w:rPr>
          <w:rFonts w:ascii="Times New Roman"/>
          <w:b/>
          <w:spacing w:val="-3"/>
          <w:sz w:val="16"/>
        </w:rPr>
        <w:t>20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de</w:t>
      </w:r>
      <w:r>
        <w:rPr>
          <w:rFonts w:ascii="Times New Roman"/>
          <w:b/>
          <w:spacing w:val="-1"/>
          <w:sz w:val="16"/>
        </w:rPr>
        <w:t xml:space="preserve"> </w:t>
      </w:r>
      <w:r w:rsidR="00870CDE">
        <w:rPr>
          <w:rFonts w:ascii="Times New Roman"/>
          <w:b/>
          <w:spacing w:val="-1"/>
          <w:sz w:val="16"/>
        </w:rPr>
        <w:t>julio</w:t>
      </w:r>
      <w:r>
        <w:rPr>
          <w:rFonts w:ascii="Times New Roman"/>
          <w:b/>
          <w:sz w:val="16"/>
        </w:rPr>
        <w:t xml:space="preserve"> de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202</w:t>
      </w:r>
      <w:r w:rsidR="00034341">
        <w:rPr>
          <w:rFonts w:ascii="Times New Roman"/>
          <w:b/>
          <w:sz w:val="16"/>
        </w:rPr>
        <w:t>3</w:t>
      </w:r>
      <w:r>
        <w:rPr>
          <w:rFonts w:ascii="Times New Roman"/>
          <w:b/>
          <w:sz w:val="16"/>
        </w:rPr>
        <w:t>.</w:t>
      </w:r>
    </w:p>
    <w:p w14:paraId="68222E80" w14:textId="62AA17F6" w:rsidR="00C81578" w:rsidRDefault="00870CDE" w:rsidP="00870CDE">
      <w:pPr>
        <w:pStyle w:val="Textoindependiente"/>
        <w:spacing w:before="9"/>
        <w:jc w:val="right"/>
        <w:rPr>
          <w:rFonts w:ascii="Futura T OT" w:hAnsi="Futura T OT"/>
          <w:b/>
          <w:sz w:val="18"/>
          <w:szCs w:val="18"/>
          <w:lang w:eastAsia="es-MX"/>
        </w:rPr>
      </w:pPr>
      <w:r w:rsidRPr="00CB0E9A">
        <w:rPr>
          <w:rFonts w:ascii="Futura T OT" w:hAnsi="Futura T OT"/>
          <w:b/>
          <w:sz w:val="18"/>
          <w:szCs w:val="18"/>
          <w:lang w:eastAsia="es-MX"/>
        </w:rPr>
        <w:t>“2023, Año de la Paz y Seguridad”</w:t>
      </w:r>
    </w:p>
    <w:p w14:paraId="32663131" w14:textId="77777777" w:rsidR="00870CDE" w:rsidRDefault="00870CDE" w:rsidP="00870CDE">
      <w:pPr>
        <w:pStyle w:val="Textoindependiente"/>
        <w:spacing w:before="9"/>
        <w:jc w:val="right"/>
        <w:rPr>
          <w:rFonts w:ascii="Century Gothic"/>
          <w:b/>
          <w:sz w:val="18"/>
        </w:rPr>
      </w:pPr>
    </w:p>
    <w:p w14:paraId="025ED8F1" w14:textId="77777777" w:rsidR="00C81578" w:rsidRDefault="00743462">
      <w:pPr>
        <w:pStyle w:val="Ttulo"/>
      </w:pPr>
      <w:r>
        <w:t>LIC.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RIGOBERTO</w:t>
      </w:r>
      <w:r>
        <w:rPr>
          <w:spacing w:val="-1"/>
        </w:rPr>
        <w:t xml:space="preserve"> </w:t>
      </w:r>
      <w:r>
        <w:t>UC</w:t>
      </w:r>
      <w:r>
        <w:rPr>
          <w:spacing w:val="-1"/>
        </w:rPr>
        <w:t xml:space="preserve"> </w:t>
      </w:r>
      <w:r>
        <w:t>CHI</w:t>
      </w:r>
    </w:p>
    <w:p w14:paraId="0BB5535F" w14:textId="77777777" w:rsidR="00C81578" w:rsidRDefault="00743462">
      <w:pPr>
        <w:pStyle w:val="Ttulo"/>
        <w:ind w:right="4645"/>
      </w:pPr>
      <w:r>
        <w:t>JEFE DEL DEPARTAMENTO DE FINANZAS</w:t>
      </w:r>
      <w:r>
        <w:rPr>
          <w:spacing w:val="-57"/>
        </w:rPr>
        <w:t xml:space="preserve"> </w:t>
      </w:r>
      <w:r>
        <w:t>PRESENTE.</w:t>
      </w:r>
    </w:p>
    <w:p w14:paraId="464C115F" w14:textId="77777777" w:rsidR="00C81578" w:rsidRDefault="00C81578">
      <w:pPr>
        <w:pStyle w:val="Textoindependiente"/>
        <w:rPr>
          <w:rFonts w:ascii="Times New Roman"/>
          <w:b/>
          <w:sz w:val="26"/>
        </w:rPr>
      </w:pPr>
    </w:p>
    <w:p w14:paraId="6F433A46" w14:textId="77777777" w:rsidR="00C81578" w:rsidRDefault="00C81578">
      <w:pPr>
        <w:pStyle w:val="Textoindependiente"/>
        <w:spacing w:before="2"/>
        <w:rPr>
          <w:rFonts w:ascii="Times New Roman"/>
          <w:b/>
          <w:sz w:val="29"/>
        </w:rPr>
      </w:pPr>
    </w:p>
    <w:p w14:paraId="011F7902" w14:textId="506977C1" w:rsidR="00C81578" w:rsidRDefault="00743462" w:rsidP="00743462">
      <w:pPr>
        <w:pStyle w:val="Textoindependiente"/>
        <w:spacing w:before="1" w:line="285" w:lineRule="auto"/>
        <w:ind w:left="117" w:right="104" w:firstLine="708"/>
        <w:jc w:val="both"/>
      </w:pPr>
      <w:r>
        <w:t>Sirva la presente para informar a usted, bajo protesta de decir la verdad que derivado de</w:t>
      </w:r>
      <w:r>
        <w:rPr>
          <w:spacing w:val="1"/>
        </w:rPr>
        <w:t xml:space="preserve"> </w:t>
      </w:r>
      <w:r>
        <w:t xml:space="preserve">la comisión del día </w:t>
      </w:r>
      <w:r w:rsidR="00034341">
        <w:t>1</w:t>
      </w:r>
      <w:r w:rsidR="00EB46A9">
        <w:t>9</w:t>
      </w:r>
      <w:r>
        <w:t xml:space="preserve"> de </w:t>
      </w:r>
      <w:r w:rsidR="002D6678">
        <w:t>julio</w:t>
      </w:r>
      <w:r>
        <w:t xml:space="preserve"> del 202</w:t>
      </w:r>
      <w:r w:rsidR="00034341">
        <w:t>3</w:t>
      </w:r>
      <w:r>
        <w:t>, a</w:t>
      </w:r>
      <w:r w:rsidR="00452E8B">
        <w:t xml:space="preserve"> </w:t>
      </w:r>
      <w:r w:rsidR="00EB46A9">
        <w:t>Cancún</w:t>
      </w:r>
      <w:r w:rsidR="00B228BD" w:rsidRPr="00B228BD">
        <w:t>,</w:t>
      </w:r>
      <w:r w:rsidR="00452E8B">
        <w:t xml:space="preserve"> en el</w:t>
      </w:r>
      <w:r w:rsidR="00B228BD" w:rsidRPr="00B228BD">
        <w:t xml:space="preserve"> municipio de </w:t>
      </w:r>
      <w:r w:rsidR="00EB46A9">
        <w:t>Benito J</w:t>
      </w:r>
      <w:bookmarkStart w:id="0" w:name="_GoBack"/>
      <w:bookmarkEnd w:id="0"/>
      <w:r w:rsidR="00EB46A9">
        <w:t>uárez</w:t>
      </w:r>
      <w:r w:rsidR="005B78FA">
        <w:t>,</w:t>
      </w:r>
      <w:r w:rsidR="00B228BD" w:rsidRPr="00B228BD">
        <w:t xml:space="preserve"> Quintana Roo</w:t>
      </w:r>
      <w:r w:rsidR="00B228BD">
        <w:t xml:space="preserve">, </w:t>
      </w:r>
      <w:r>
        <w:t xml:space="preserve">con la finalidad </w:t>
      </w:r>
      <w:r w:rsidR="00070173">
        <w:t xml:space="preserve">de realizar </w:t>
      </w:r>
      <w:r w:rsidR="00D06A03">
        <w:t>sobre vuelos</w:t>
      </w:r>
      <w:r w:rsidR="00070173">
        <w:t xml:space="preserve"> en </w:t>
      </w:r>
      <w:r>
        <w:t>predios</w:t>
      </w:r>
      <w:r>
        <w:rPr>
          <w:spacing w:val="-7"/>
        </w:rPr>
        <w:t xml:space="preserve"> </w:t>
      </w:r>
      <w:r>
        <w:t>propiedad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Agencia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Proyectos</w:t>
      </w:r>
      <w:r>
        <w:rPr>
          <w:spacing w:val="-13"/>
        </w:rPr>
        <w:t xml:space="preserve"> </w:t>
      </w:r>
      <w:r>
        <w:t>Estratégicos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t>Me</w:t>
      </w:r>
      <w:r>
        <w:rPr>
          <w:spacing w:val="-8"/>
        </w:rPr>
        <w:t xml:space="preserve"> </w:t>
      </w:r>
      <w:r w:rsidR="00AD10CD">
        <w:t>permito</w:t>
      </w:r>
      <w:r w:rsidR="00AD10CD">
        <w:rPr>
          <w:spacing w:val="-59"/>
        </w:rPr>
        <w:t xml:space="preserve"> h</w:t>
      </w:r>
      <w:r w:rsidR="006F16EC">
        <w:rPr>
          <w:spacing w:val="-59"/>
        </w:rPr>
        <w:t xml:space="preserve"> a </w:t>
      </w:r>
      <w:proofErr w:type="gramStart"/>
      <w:r w:rsidR="006F16EC">
        <w:rPr>
          <w:spacing w:val="-59"/>
        </w:rPr>
        <w:t>c  e</w:t>
      </w:r>
      <w:proofErr w:type="gramEnd"/>
      <w:r w:rsidR="006F16EC">
        <w:rPr>
          <w:spacing w:val="-59"/>
        </w:rPr>
        <w:t xml:space="preserve"> r </w:t>
      </w:r>
      <w:r>
        <w:rPr>
          <w:spacing w:val="-2"/>
        </w:rPr>
        <w:t xml:space="preserve"> </w:t>
      </w:r>
      <w:r>
        <w:t>llegar 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comunicar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debido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asignada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realiza</w:t>
      </w:r>
      <w:r>
        <w:rPr>
          <w:spacing w:val="-1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cual consiste, en medición localización, geolocalización, apertura de brechas, etc. de polígonos</w:t>
      </w:r>
      <w:r>
        <w:rPr>
          <w:spacing w:val="1"/>
        </w:rPr>
        <w:t xml:space="preserve"> </w:t>
      </w:r>
      <w:r>
        <w:t>los cuales se encuentran fuera de la ciudad, donde no se ubican negocio alguno que expida</w:t>
      </w:r>
      <w:r>
        <w:rPr>
          <w:spacing w:val="1"/>
        </w:rPr>
        <w:t xml:space="preserve"> </w:t>
      </w:r>
      <w:r>
        <w:t>facturas para la comprobación de gastos que se generaron en la comisión antes mencionada</w:t>
      </w:r>
      <w:r>
        <w:rPr>
          <w:spacing w:val="1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hace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conocimiento.</w:t>
      </w:r>
    </w:p>
    <w:p w14:paraId="2F71F2A8" w14:textId="77777777" w:rsidR="00C81578" w:rsidRDefault="00743462">
      <w:pPr>
        <w:pStyle w:val="Textoindependiente"/>
        <w:spacing w:line="285" w:lineRule="auto"/>
        <w:ind w:left="117" w:right="105" w:firstLine="708"/>
        <w:jc w:val="both"/>
      </w:pP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misma</w:t>
      </w:r>
      <w:r>
        <w:rPr>
          <w:spacing w:val="-10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quiero</w:t>
      </w:r>
      <w:r>
        <w:rPr>
          <w:spacing w:val="-5"/>
        </w:rPr>
        <w:t xml:space="preserve"> </w:t>
      </w:r>
      <w:r>
        <w:t>hacer</w:t>
      </w:r>
      <w:r>
        <w:rPr>
          <w:spacing w:val="-9"/>
        </w:rPr>
        <w:t xml:space="preserve"> </w:t>
      </w:r>
      <w:r>
        <w:t>mención</w:t>
      </w:r>
      <w:r>
        <w:rPr>
          <w:spacing w:val="-5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color w:val="234060"/>
        </w:rPr>
        <w:t>Artículo</w:t>
      </w:r>
      <w:r>
        <w:rPr>
          <w:color w:val="234060"/>
          <w:spacing w:val="-6"/>
        </w:rPr>
        <w:t xml:space="preserve"> </w:t>
      </w:r>
      <w:r>
        <w:rPr>
          <w:color w:val="234060"/>
        </w:rPr>
        <w:t>19</w:t>
      </w:r>
      <w:r>
        <w:rPr>
          <w:color w:val="234060"/>
          <w:spacing w:val="-11"/>
        </w:rPr>
        <w:t xml:space="preserve"> </w:t>
      </w:r>
      <w:r>
        <w:rPr>
          <w:color w:val="234060"/>
        </w:rPr>
        <w:t>fracción</w:t>
      </w:r>
      <w:r>
        <w:rPr>
          <w:color w:val="234060"/>
          <w:spacing w:val="-8"/>
        </w:rPr>
        <w:t xml:space="preserve"> </w:t>
      </w:r>
      <w:r>
        <w:rPr>
          <w:color w:val="234060"/>
        </w:rPr>
        <w:t>I</w:t>
      </w:r>
      <w:r>
        <w:rPr>
          <w:color w:val="234060"/>
          <w:spacing w:val="-7"/>
        </w:rPr>
        <w:t xml:space="preserve"> </w:t>
      </w:r>
      <w:r>
        <w:rPr>
          <w:color w:val="234060"/>
        </w:rPr>
        <w:t>que</w:t>
      </w:r>
      <w:r>
        <w:rPr>
          <w:color w:val="234060"/>
          <w:spacing w:val="-6"/>
        </w:rPr>
        <w:t xml:space="preserve"> </w:t>
      </w:r>
      <w:r>
        <w:rPr>
          <w:color w:val="234060"/>
        </w:rPr>
        <w:t>señala:</w:t>
      </w:r>
      <w:r>
        <w:rPr>
          <w:color w:val="234060"/>
          <w:spacing w:val="-9"/>
        </w:rPr>
        <w:t xml:space="preserve"> </w:t>
      </w:r>
      <w:r>
        <w:rPr>
          <w:color w:val="234060"/>
        </w:rPr>
        <w:t>“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que</w:t>
      </w:r>
      <w:r>
        <w:rPr>
          <w:color w:val="234060"/>
          <w:spacing w:val="-59"/>
        </w:rPr>
        <w:t xml:space="preserve"> </w:t>
      </w:r>
      <w:r>
        <w:rPr>
          <w:color w:val="234060"/>
        </w:rPr>
        <w:t>la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comprobación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los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importes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asignados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para</w:t>
      </w:r>
      <w:r>
        <w:rPr>
          <w:color w:val="234060"/>
          <w:spacing w:val="-8"/>
        </w:rPr>
        <w:t xml:space="preserve"> </w:t>
      </w:r>
      <w:r>
        <w:rPr>
          <w:color w:val="234060"/>
        </w:rPr>
        <w:t>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cumplimiento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6"/>
        </w:rPr>
        <w:t xml:space="preserve"> </w:t>
      </w:r>
      <w:r>
        <w:rPr>
          <w:color w:val="234060"/>
        </w:rPr>
        <w:t>la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comisión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oficial,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deberá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59"/>
        </w:rPr>
        <w:t xml:space="preserve"> </w:t>
      </w:r>
      <w:r>
        <w:rPr>
          <w:color w:val="234060"/>
        </w:rPr>
        <w:t>ser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con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la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presentación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los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anexos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correspondientes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adjuntando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a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los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mismos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los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comprobantes fiscales que respalden la erogaciones efectuadas por objeto de la encomienda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 xml:space="preserve">oficial, </w:t>
      </w:r>
      <w:r>
        <w:rPr>
          <w:color w:val="234060"/>
          <w:u w:val="single" w:color="234060"/>
        </w:rPr>
        <w:t>señalando dicha fracción que se encuentran exentos de presentar los comprobantes</w:t>
      </w:r>
      <w:r>
        <w:rPr>
          <w:color w:val="234060"/>
          <w:spacing w:val="1"/>
        </w:rPr>
        <w:t xml:space="preserve"> </w:t>
      </w:r>
      <w:r>
        <w:rPr>
          <w:color w:val="234060"/>
          <w:spacing w:val="-1"/>
          <w:u w:val="single" w:color="234060"/>
        </w:rPr>
        <w:t>fiscales</w:t>
      </w:r>
      <w:r>
        <w:rPr>
          <w:color w:val="234060"/>
          <w:spacing w:val="-14"/>
          <w:u w:val="single" w:color="234060"/>
        </w:rPr>
        <w:t xml:space="preserve"> </w:t>
      </w:r>
      <w:r>
        <w:rPr>
          <w:color w:val="234060"/>
          <w:spacing w:val="-1"/>
          <w:u w:val="single" w:color="234060"/>
        </w:rPr>
        <w:t>referidos</w:t>
      </w:r>
      <w:r>
        <w:rPr>
          <w:color w:val="234060"/>
          <w:spacing w:val="-11"/>
          <w:u w:val="single" w:color="234060"/>
        </w:rPr>
        <w:t xml:space="preserve"> </w:t>
      </w:r>
      <w:r>
        <w:rPr>
          <w:color w:val="234060"/>
          <w:u w:val="single" w:color="234060"/>
        </w:rPr>
        <w:t>en</w:t>
      </w:r>
      <w:r>
        <w:rPr>
          <w:color w:val="234060"/>
          <w:spacing w:val="-14"/>
          <w:u w:val="single" w:color="234060"/>
        </w:rPr>
        <w:t xml:space="preserve"> </w:t>
      </w:r>
      <w:r>
        <w:rPr>
          <w:color w:val="234060"/>
          <w:u w:val="single" w:color="234060"/>
        </w:rPr>
        <w:t>el</w:t>
      </w:r>
      <w:r>
        <w:rPr>
          <w:color w:val="234060"/>
          <w:spacing w:val="-13"/>
          <w:u w:val="single" w:color="234060"/>
        </w:rPr>
        <w:t xml:space="preserve"> </w:t>
      </w:r>
      <w:r>
        <w:rPr>
          <w:color w:val="234060"/>
          <w:u w:val="single" w:color="234060"/>
        </w:rPr>
        <w:t>Articulo</w:t>
      </w:r>
      <w:r>
        <w:rPr>
          <w:color w:val="234060"/>
          <w:spacing w:val="-11"/>
          <w:u w:val="single" w:color="234060"/>
        </w:rPr>
        <w:t xml:space="preserve"> </w:t>
      </w:r>
      <w:r>
        <w:rPr>
          <w:color w:val="234060"/>
          <w:u w:val="single" w:color="234060"/>
        </w:rPr>
        <w:t>16</w:t>
      </w:r>
      <w:r>
        <w:rPr>
          <w:color w:val="234060"/>
          <w:spacing w:val="-14"/>
          <w:u w:val="single" w:color="234060"/>
        </w:rPr>
        <w:t xml:space="preserve"> </w:t>
      </w:r>
      <w:r>
        <w:rPr>
          <w:color w:val="234060"/>
          <w:u w:val="single" w:color="234060"/>
        </w:rPr>
        <w:t>y</w:t>
      </w:r>
      <w:r>
        <w:rPr>
          <w:color w:val="234060"/>
          <w:spacing w:val="-11"/>
          <w:u w:val="single" w:color="234060"/>
        </w:rPr>
        <w:t xml:space="preserve"> </w:t>
      </w:r>
      <w:r>
        <w:rPr>
          <w:color w:val="234060"/>
          <w:u w:val="single" w:color="234060"/>
        </w:rPr>
        <w:t>el</w:t>
      </w:r>
      <w:r>
        <w:rPr>
          <w:color w:val="234060"/>
          <w:spacing w:val="-15"/>
          <w:u w:val="single" w:color="234060"/>
        </w:rPr>
        <w:t xml:space="preserve"> </w:t>
      </w:r>
      <w:r>
        <w:rPr>
          <w:color w:val="234060"/>
          <w:u w:val="single" w:color="234060"/>
        </w:rPr>
        <w:t>informe</w:t>
      </w:r>
      <w:r>
        <w:rPr>
          <w:color w:val="234060"/>
          <w:spacing w:val="-14"/>
          <w:u w:val="single" w:color="234060"/>
        </w:rPr>
        <w:t xml:space="preserve"> </w:t>
      </w:r>
      <w:r>
        <w:rPr>
          <w:color w:val="234060"/>
          <w:u w:val="single" w:color="234060"/>
        </w:rPr>
        <w:t>a</w:t>
      </w:r>
      <w:r>
        <w:rPr>
          <w:color w:val="234060"/>
          <w:spacing w:val="-14"/>
          <w:u w:val="single" w:color="234060"/>
        </w:rPr>
        <w:t xml:space="preserve"> </w:t>
      </w:r>
      <w:r>
        <w:rPr>
          <w:color w:val="234060"/>
          <w:u w:val="single" w:color="234060"/>
        </w:rPr>
        <w:t>que</w:t>
      </w:r>
      <w:r>
        <w:rPr>
          <w:color w:val="234060"/>
          <w:spacing w:val="-11"/>
          <w:u w:val="single" w:color="234060"/>
        </w:rPr>
        <w:t xml:space="preserve"> </w:t>
      </w:r>
      <w:r>
        <w:rPr>
          <w:color w:val="234060"/>
          <w:u w:val="single" w:color="234060"/>
        </w:rPr>
        <w:t>hace</w:t>
      </w:r>
      <w:r>
        <w:rPr>
          <w:color w:val="234060"/>
          <w:spacing w:val="-14"/>
          <w:u w:val="single" w:color="234060"/>
        </w:rPr>
        <w:t xml:space="preserve"> </w:t>
      </w:r>
      <w:r>
        <w:rPr>
          <w:color w:val="234060"/>
          <w:u w:val="single" w:color="234060"/>
        </w:rPr>
        <w:t>alusión</w:t>
      </w:r>
      <w:r>
        <w:rPr>
          <w:color w:val="234060"/>
          <w:spacing w:val="-12"/>
          <w:u w:val="single" w:color="234060"/>
        </w:rPr>
        <w:t xml:space="preserve"> </w:t>
      </w:r>
      <w:r>
        <w:rPr>
          <w:color w:val="234060"/>
          <w:u w:val="single" w:color="234060"/>
        </w:rPr>
        <w:t>el</w:t>
      </w:r>
      <w:r>
        <w:rPr>
          <w:color w:val="234060"/>
          <w:spacing w:val="-13"/>
          <w:u w:val="single" w:color="234060"/>
        </w:rPr>
        <w:t xml:space="preserve"> </w:t>
      </w:r>
      <w:r>
        <w:rPr>
          <w:color w:val="234060"/>
          <w:u w:val="single" w:color="234060"/>
        </w:rPr>
        <w:t>Articulo</w:t>
      </w:r>
      <w:r>
        <w:rPr>
          <w:color w:val="234060"/>
          <w:spacing w:val="-13"/>
          <w:u w:val="single" w:color="234060"/>
        </w:rPr>
        <w:t xml:space="preserve"> </w:t>
      </w:r>
      <w:r>
        <w:rPr>
          <w:color w:val="234060"/>
          <w:u w:val="single" w:color="234060"/>
        </w:rPr>
        <w:t>17</w:t>
      </w:r>
      <w:r>
        <w:rPr>
          <w:color w:val="234060"/>
          <w:spacing w:val="36"/>
          <w:u w:val="single" w:color="234060"/>
        </w:rPr>
        <w:t xml:space="preserve"> </w:t>
      </w:r>
      <w:r>
        <w:rPr>
          <w:color w:val="234060"/>
          <w:u w:val="single" w:color="234060"/>
        </w:rPr>
        <w:t>de</w:t>
      </w:r>
      <w:r>
        <w:rPr>
          <w:color w:val="234060"/>
          <w:spacing w:val="-12"/>
          <w:u w:val="single" w:color="234060"/>
        </w:rPr>
        <w:t xml:space="preserve"> </w:t>
      </w:r>
      <w:r>
        <w:rPr>
          <w:color w:val="234060"/>
          <w:u w:val="single" w:color="234060"/>
        </w:rPr>
        <w:t>los</w:t>
      </w:r>
      <w:r>
        <w:rPr>
          <w:color w:val="234060"/>
          <w:spacing w:val="-14"/>
          <w:u w:val="single" w:color="234060"/>
        </w:rPr>
        <w:t xml:space="preserve"> </w:t>
      </w:r>
      <w:r>
        <w:rPr>
          <w:color w:val="234060"/>
          <w:u w:val="single" w:color="234060"/>
        </w:rPr>
        <w:t>lineamientos</w:t>
      </w:r>
      <w:r>
        <w:rPr>
          <w:color w:val="234060"/>
          <w:spacing w:val="-59"/>
        </w:rPr>
        <w:t xml:space="preserve"> </w:t>
      </w:r>
      <w:r>
        <w:rPr>
          <w:color w:val="234060"/>
          <w:u w:val="single" w:color="234060"/>
        </w:rPr>
        <w:t>en</w:t>
      </w:r>
      <w:r>
        <w:rPr>
          <w:color w:val="234060"/>
          <w:spacing w:val="-13"/>
          <w:u w:val="single" w:color="234060"/>
        </w:rPr>
        <w:t xml:space="preserve"> </w:t>
      </w:r>
      <w:r>
        <w:rPr>
          <w:color w:val="234060"/>
          <w:u w:val="single" w:color="234060"/>
        </w:rPr>
        <w:t>cita,</w:t>
      </w:r>
      <w:r>
        <w:rPr>
          <w:color w:val="234060"/>
          <w:spacing w:val="-12"/>
          <w:u w:val="single" w:color="234060"/>
        </w:rPr>
        <w:t xml:space="preserve"> </w:t>
      </w:r>
      <w:r>
        <w:rPr>
          <w:color w:val="234060"/>
          <w:u w:val="single" w:color="234060"/>
        </w:rPr>
        <w:t>el</w:t>
      </w:r>
      <w:r>
        <w:rPr>
          <w:color w:val="234060"/>
          <w:spacing w:val="-14"/>
          <w:u w:val="single" w:color="234060"/>
        </w:rPr>
        <w:t xml:space="preserve"> </w:t>
      </w:r>
      <w:r>
        <w:rPr>
          <w:color w:val="234060"/>
          <w:u w:val="single" w:color="234060"/>
        </w:rPr>
        <w:t>personal</w:t>
      </w:r>
      <w:r>
        <w:rPr>
          <w:color w:val="234060"/>
          <w:spacing w:val="-13"/>
          <w:u w:val="single" w:color="234060"/>
        </w:rPr>
        <w:t xml:space="preserve"> </w:t>
      </w:r>
      <w:r>
        <w:rPr>
          <w:color w:val="234060"/>
          <w:u w:val="single" w:color="234060"/>
        </w:rPr>
        <w:t>de</w:t>
      </w:r>
      <w:r>
        <w:rPr>
          <w:color w:val="234060"/>
          <w:spacing w:val="-13"/>
          <w:u w:val="single" w:color="234060"/>
        </w:rPr>
        <w:t xml:space="preserve"> </w:t>
      </w:r>
      <w:r>
        <w:rPr>
          <w:color w:val="234060"/>
          <w:u w:val="single" w:color="234060"/>
        </w:rPr>
        <w:t>nivel</w:t>
      </w:r>
      <w:r>
        <w:rPr>
          <w:color w:val="234060"/>
          <w:spacing w:val="-14"/>
          <w:u w:val="single" w:color="234060"/>
        </w:rPr>
        <w:t xml:space="preserve"> </w:t>
      </w:r>
      <w:r>
        <w:rPr>
          <w:color w:val="234060"/>
          <w:u w:val="single" w:color="234060"/>
        </w:rPr>
        <w:t>600</w:t>
      </w:r>
      <w:r>
        <w:rPr>
          <w:color w:val="234060"/>
          <w:spacing w:val="-11"/>
          <w:u w:val="single" w:color="234060"/>
        </w:rPr>
        <w:t xml:space="preserve"> </w:t>
      </w:r>
      <w:r>
        <w:rPr>
          <w:color w:val="234060"/>
          <w:u w:val="single" w:color="234060"/>
        </w:rPr>
        <w:t>al</w:t>
      </w:r>
      <w:r>
        <w:rPr>
          <w:color w:val="234060"/>
          <w:spacing w:val="-14"/>
          <w:u w:val="single" w:color="234060"/>
        </w:rPr>
        <w:t xml:space="preserve"> </w:t>
      </w:r>
      <w:r>
        <w:rPr>
          <w:color w:val="234060"/>
          <w:u w:val="single" w:color="234060"/>
        </w:rPr>
        <w:t>5130,</w:t>
      </w:r>
      <w:r>
        <w:rPr>
          <w:color w:val="234060"/>
          <w:spacing w:val="-11"/>
          <w:u w:val="single" w:color="234060"/>
        </w:rPr>
        <w:t xml:space="preserve"> </w:t>
      </w:r>
      <w:r>
        <w:rPr>
          <w:color w:val="234060"/>
          <w:u w:val="single" w:color="234060"/>
        </w:rPr>
        <w:t>de</w:t>
      </w:r>
      <w:r>
        <w:rPr>
          <w:color w:val="234060"/>
          <w:spacing w:val="-12"/>
          <w:u w:val="single" w:color="234060"/>
        </w:rPr>
        <w:t xml:space="preserve"> </w:t>
      </w:r>
      <w:r>
        <w:rPr>
          <w:color w:val="234060"/>
          <w:u w:val="single" w:color="234060"/>
        </w:rPr>
        <w:t>acuerdo</w:t>
      </w:r>
      <w:r>
        <w:rPr>
          <w:color w:val="234060"/>
          <w:spacing w:val="-12"/>
          <w:u w:val="single" w:color="234060"/>
        </w:rPr>
        <w:t xml:space="preserve"> </w:t>
      </w:r>
      <w:r>
        <w:rPr>
          <w:color w:val="234060"/>
          <w:u w:val="single" w:color="234060"/>
        </w:rPr>
        <w:t>al</w:t>
      </w:r>
      <w:r>
        <w:rPr>
          <w:color w:val="234060"/>
          <w:spacing w:val="-14"/>
          <w:u w:val="single" w:color="234060"/>
        </w:rPr>
        <w:t xml:space="preserve"> </w:t>
      </w:r>
      <w:r>
        <w:rPr>
          <w:color w:val="234060"/>
          <w:u w:val="single" w:color="234060"/>
        </w:rPr>
        <w:t>tabulador</w:t>
      </w:r>
      <w:r>
        <w:rPr>
          <w:color w:val="234060"/>
          <w:spacing w:val="-11"/>
          <w:u w:val="single" w:color="234060"/>
        </w:rPr>
        <w:t xml:space="preserve"> </w:t>
      </w:r>
      <w:r>
        <w:rPr>
          <w:color w:val="234060"/>
          <w:u w:val="single" w:color="234060"/>
        </w:rPr>
        <w:t>de</w:t>
      </w:r>
      <w:r>
        <w:rPr>
          <w:color w:val="234060"/>
          <w:spacing w:val="-13"/>
          <w:u w:val="single" w:color="234060"/>
        </w:rPr>
        <w:t xml:space="preserve"> </w:t>
      </w:r>
      <w:r>
        <w:rPr>
          <w:color w:val="234060"/>
          <w:u w:val="single" w:color="234060"/>
        </w:rPr>
        <w:t>viáticos</w:t>
      </w:r>
      <w:r>
        <w:rPr>
          <w:color w:val="234060"/>
          <w:spacing w:val="-15"/>
          <w:u w:val="single" w:color="234060"/>
        </w:rPr>
        <w:t xml:space="preserve"> </w:t>
      </w:r>
      <w:r>
        <w:rPr>
          <w:color w:val="234060"/>
          <w:u w:val="single" w:color="234060"/>
        </w:rPr>
        <w:t>señalado</w:t>
      </w:r>
      <w:r>
        <w:rPr>
          <w:color w:val="234060"/>
          <w:spacing w:val="-11"/>
          <w:u w:val="single" w:color="234060"/>
        </w:rPr>
        <w:t xml:space="preserve"> </w:t>
      </w:r>
      <w:r>
        <w:rPr>
          <w:color w:val="234060"/>
          <w:u w:val="single" w:color="234060"/>
        </w:rPr>
        <w:t>en</w:t>
      </w:r>
      <w:r>
        <w:rPr>
          <w:color w:val="234060"/>
          <w:spacing w:val="-13"/>
          <w:u w:val="single" w:color="234060"/>
        </w:rPr>
        <w:t xml:space="preserve"> </w:t>
      </w:r>
      <w:r>
        <w:rPr>
          <w:color w:val="234060"/>
          <w:u w:val="single" w:color="234060"/>
        </w:rPr>
        <w:t>el</w:t>
      </w:r>
      <w:r>
        <w:rPr>
          <w:color w:val="234060"/>
          <w:spacing w:val="-14"/>
          <w:u w:val="single" w:color="234060"/>
        </w:rPr>
        <w:t xml:space="preserve"> </w:t>
      </w:r>
      <w:r>
        <w:rPr>
          <w:color w:val="234060"/>
          <w:u w:val="single" w:color="234060"/>
        </w:rPr>
        <w:t>Articulo</w:t>
      </w:r>
      <w:r>
        <w:rPr>
          <w:color w:val="234060"/>
          <w:spacing w:val="-58"/>
        </w:rPr>
        <w:t xml:space="preserve"> </w:t>
      </w:r>
      <w:r>
        <w:rPr>
          <w:color w:val="234060"/>
          <w:spacing w:val="-1"/>
          <w:u w:val="single" w:color="234060"/>
        </w:rPr>
        <w:t>21</w:t>
      </w:r>
      <w:r>
        <w:rPr>
          <w:color w:val="234060"/>
          <w:spacing w:val="-12"/>
          <w:u w:val="single" w:color="234060"/>
        </w:rPr>
        <w:t xml:space="preserve"> </w:t>
      </w:r>
      <w:r>
        <w:rPr>
          <w:color w:val="234060"/>
          <w:spacing w:val="-1"/>
          <w:u w:val="single" w:color="234060"/>
        </w:rPr>
        <w:t>estos</w:t>
      </w:r>
      <w:r>
        <w:rPr>
          <w:color w:val="234060"/>
          <w:spacing w:val="-10"/>
          <w:u w:val="single" w:color="234060"/>
        </w:rPr>
        <w:t xml:space="preserve"> </w:t>
      </w:r>
      <w:r>
        <w:rPr>
          <w:color w:val="234060"/>
          <w:spacing w:val="-1"/>
          <w:u w:val="single" w:color="234060"/>
        </w:rPr>
        <w:t>lineamientos,</w:t>
      </w:r>
      <w:r>
        <w:rPr>
          <w:color w:val="234060"/>
          <w:spacing w:val="-13"/>
          <w:u w:val="single" w:color="234060"/>
        </w:rPr>
        <w:t xml:space="preserve"> </w:t>
      </w:r>
      <w:r>
        <w:rPr>
          <w:color w:val="234060"/>
          <w:u w:val="single" w:color="234060"/>
        </w:rPr>
        <w:t>y</w:t>
      </w:r>
      <w:r>
        <w:rPr>
          <w:color w:val="234060"/>
          <w:spacing w:val="-16"/>
          <w:u w:val="single" w:color="234060"/>
        </w:rPr>
        <w:t xml:space="preserve"> </w:t>
      </w:r>
      <w:r>
        <w:rPr>
          <w:color w:val="234060"/>
          <w:u w:val="single" w:color="234060"/>
        </w:rPr>
        <w:t>del</w:t>
      </w:r>
      <w:r>
        <w:rPr>
          <w:color w:val="234060"/>
          <w:spacing w:val="-11"/>
          <w:u w:val="single" w:color="234060"/>
        </w:rPr>
        <w:t xml:space="preserve"> </w:t>
      </w:r>
      <w:r>
        <w:rPr>
          <w:color w:val="234060"/>
          <w:u w:val="single" w:color="234060"/>
        </w:rPr>
        <w:t>cual</w:t>
      </w:r>
      <w:r>
        <w:rPr>
          <w:color w:val="234060"/>
          <w:spacing w:val="-11"/>
          <w:u w:val="single" w:color="234060"/>
        </w:rPr>
        <w:t xml:space="preserve"> </w:t>
      </w:r>
      <w:r>
        <w:rPr>
          <w:color w:val="234060"/>
          <w:u w:val="single" w:color="234060"/>
        </w:rPr>
        <w:t>señalado</w:t>
      </w:r>
      <w:r>
        <w:rPr>
          <w:color w:val="234060"/>
          <w:spacing w:val="-14"/>
          <w:u w:val="single" w:color="234060"/>
        </w:rPr>
        <w:t xml:space="preserve"> </w:t>
      </w:r>
      <w:r>
        <w:rPr>
          <w:color w:val="234060"/>
          <w:u w:val="single" w:color="234060"/>
        </w:rPr>
        <w:t>que</w:t>
      </w:r>
      <w:r>
        <w:rPr>
          <w:color w:val="234060"/>
          <w:spacing w:val="-10"/>
          <w:u w:val="single" w:color="234060"/>
        </w:rPr>
        <w:t xml:space="preserve"> </w:t>
      </w:r>
      <w:r>
        <w:rPr>
          <w:color w:val="234060"/>
          <w:u w:val="single" w:color="234060"/>
        </w:rPr>
        <w:t>la</w:t>
      </w:r>
      <w:r>
        <w:rPr>
          <w:color w:val="234060"/>
          <w:spacing w:val="-17"/>
          <w:u w:val="single" w:color="234060"/>
        </w:rPr>
        <w:t xml:space="preserve"> </w:t>
      </w:r>
      <w:r>
        <w:rPr>
          <w:color w:val="234060"/>
          <w:u w:val="single" w:color="234060"/>
        </w:rPr>
        <w:t>suscrito</w:t>
      </w:r>
      <w:r>
        <w:rPr>
          <w:color w:val="234060"/>
          <w:spacing w:val="-13"/>
          <w:u w:val="single" w:color="234060"/>
        </w:rPr>
        <w:t xml:space="preserve"> </w:t>
      </w:r>
      <w:r>
        <w:rPr>
          <w:color w:val="234060"/>
          <w:u w:val="single" w:color="234060"/>
        </w:rPr>
        <w:t>cuenta</w:t>
      </w:r>
      <w:r>
        <w:rPr>
          <w:color w:val="234060"/>
          <w:spacing w:val="-13"/>
          <w:u w:val="single" w:color="234060"/>
        </w:rPr>
        <w:t xml:space="preserve"> </w:t>
      </w:r>
      <w:r>
        <w:rPr>
          <w:color w:val="234060"/>
          <w:u w:val="single" w:color="234060"/>
        </w:rPr>
        <w:t>con</w:t>
      </w:r>
      <w:r>
        <w:rPr>
          <w:color w:val="234060"/>
          <w:spacing w:val="-12"/>
          <w:u w:val="single" w:color="234060"/>
        </w:rPr>
        <w:t xml:space="preserve"> </w:t>
      </w:r>
      <w:r>
        <w:rPr>
          <w:color w:val="234060"/>
          <w:u w:val="single" w:color="234060"/>
        </w:rPr>
        <w:t>nivel</w:t>
      </w:r>
      <w:r>
        <w:rPr>
          <w:color w:val="234060"/>
          <w:spacing w:val="-14"/>
          <w:u w:val="single" w:color="234060"/>
        </w:rPr>
        <w:t xml:space="preserve"> </w:t>
      </w:r>
      <w:r>
        <w:rPr>
          <w:color w:val="234060"/>
          <w:u w:val="single" w:color="234060"/>
        </w:rPr>
        <w:t>500,</w:t>
      </w:r>
      <w:r>
        <w:rPr>
          <w:color w:val="234060"/>
          <w:spacing w:val="-10"/>
        </w:rPr>
        <w:t xml:space="preserve"> </w:t>
      </w:r>
      <w:r>
        <w:rPr>
          <w:color w:val="234060"/>
        </w:rPr>
        <w:t>por</w:t>
      </w:r>
      <w:r>
        <w:rPr>
          <w:color w:val="234060"/>
          <w:spacing w:val="-12"/>
        </w:rPr>
        <w:t xml:space="preserve"> </w:t>
      </w:r>
      <w:r>
        <w:rPr>
          <w:color w:val="234060"/>
        </w:rPr>
        <w:t>lo</w:t>
      </w:r>
      <w:r>
        <w:rPr>
          <w:color w:val="234060"/>
          <w:spacing w:val="-11"/>
        </w:rPr>
        <w:t xml:space="preserve"> </w:t>
      </w:r>
      <w:r>
        <w:rPr>
          <w:color w:val="234060"/>
        </w:rPr>
        <w:t>que</w:t>
      </w:r>
      <w:r>
        <w:rPr>
          <w:color w:val="234060"/>
          <w:spacing w:val="-13"/>
        </w:rPr>
        <w:t xml:space="preserve"> </w:t>
      </w:r>
      <w:r>
        <w:rPr>
          <w:color w:val="234060"/>
        </w:rPr>
        <w:t>tomando</w:t>
      </w:r>
      <w:r>
        <w:rPr>
          <w:color w:val="234060"/>
          <w:spacing w:val="-59"/>
        </w:rPr>
        <w:t xml:space="preserve"> </w:t>
      </w:r>
      <w:r>
        <w:rPr>
          <w:color w:val="234060"/>
        </w:rPr>
        <w:t>en consideración que no existe acuerdo, circular o documento alguno en contrario, del cual se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tenga conocimiento, se solicita de la manera más atenta se tenga consideración lo manifestado</w:t>
      </w:r>
      <w:r>
        <w:rPr>
          <w:color w:val="234060"/>
          <w:spacing w:val="1"/>
        </w:rPr>
        <w:t xml:space="preserve"> </w:t>
      </w:r>
      <w:r>
        <w:rPr>
          <w:color w:val="234060"/>
          <w:spacing w:val="-1"/>
        </w:rPr>
        <w:t>en</w:t>
      </w:r>
      <w:r>
        <w:rPr>
          <w:color w:val="234060"/>
          <w:spacing w:val="-12"/>
        </w:rPr>
        <w:t xml:space="preserve"> </w:t>
      </w:r>
      <w:r>
        <w:rPr>
          <w:color w:val="234060"/>
          <w:spacing w:val="-1"/>
        </w:rPr>
        <w:t>los</w:t>
      </w:r>
      <w:r>
        <w:rPr>
          <w:color w:val="234060"/>
          <w:spacing w:val="-10"/>
        </w:rPr>
        <w:t xml:space="preserve"> </w:t>
      </w:r>
      <w:r>
        <w:rPr>
          <w:color w:val="234060"/>
        </w:rPr>
        <w:t>Artículos</w:t>
      </w:r>
      <w:r>
        <w:rPr>
          <w:color w:val="234060"/>
          <w:spacing w:val="-11"/>
        </w:rPr>
        <w:t xml:space="preserve"> </w:t>
      </w:r>
      <w:r>
        <w:rPr>
          <w:color w:val="234060"/>
        </w:rPr>
        <w:t>aludidos,</w:t>
      </w:r>
      <w:r>
        <w:rPr>
          <w:color w:val="234060"/>
          <w:spacing w:val="-11"/>
        </w:rPr>
        <w:t xml:space="preserve"> </w:t>
      </w:r>
      <w:r>
        <w:rPr>
          <w:color w:val="234060"/>
        </w:rPr>
        <w:t>y</w:t>
      </w:r>
      <w:r>
        <w:rPr>
          <w:color w:val="234060"/>
          <w:spacing w:val="-12"/>
        </w:rPr>
        <w:t xml:space="preserve"> </w:t>
      </w:r>
      <w:r>
        <w:rPr>
          <w:color w:val="234060"/>
        </w:rPr>
        <w:t>no</w:t>
      </w:r>
      <w:r>
        <w:rPr>
          <w:color w:val="234060"/>
          <w:spacing w:val="-12"/>
        </w:rPr>
        <w:t xml:space="preserve"> </w:t>
      </w:r>
      <w:r>
        <w:rPr>
          <w:color w:val="234060"/>
        </w:rPr>
        <w:t>sean</w:t>
      </w:r>
      <w:r>
        <w:rPr>
          <w:color w:val="234060"/>
          <w:spacing w:val="-15"/>
        </w:rPr>
        <w:t xml:space="preserve"> </w:t>
      </w:r>
      <w:r>
        <w:rPr>
          <w:color w:val="234060"/>
        </w:rPr>
        <w:t>requeridos</w:t>
      </w:r>
      <w:r>
        <w:rPr>
          <w:color w:val="234060"/>
          <w:spacing w:val="-12"/>
        </w:rPr>
        <w:t xml:space="preserve"> </w:t>
      </w:r>
      <w:r>
        <w:rPr>
          <w:color w:val="234060"/>
        </w:rPr>
        <w:t>los</w:t>
      </w:r>
      <w:r>
        <w:rPr>
          <w:color w:val="234060"/>
          <w:spacing w:val="-10"/>
        </w:rPr>
        <w:t xml:space="preserve"> </w:t>
      </w:r>
      <w:r>
        <w:rPr>
          <w:color w:val="234060"/>
        </w:rPr>
        <w:t>comprobantes</w:t>
      </w:r>
      <w:r>
        <w:rPr>
          <w:color w:val="234060"/>
          <w:spacing w:val="-13"/>
        </w:rPr>
        <w:t xml:space="preserve"> </w:t>
      </w:r>
      <w:r>
        <w:rPr>
          <w:color w:val="234060"/>
        </w:rPr>
        <w:t>fiscales</w:t>
      </w:r>
      <w:r>
        <w:rPr>
          <w:color w:val="234060"/>
          <w:spacing w:val="-10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1"/>
        </w:rPr>
        <w:t xml:space="preserve"> </w:t>
      </w:r>
      <w:r>
        <w:rPr>
          <w:color w:val="234060"/>
        </w:rPr>
        <w:t>la</w:t>
      </w:r>
      <w:r>
        <w:rPr>
          <w:color w:val="234060"/>
          <w:spacing w:val="-10"/>
        </w:rPr>
        <w:t xml:space="preserve"> </w:t>
      </w:r>
      <w:r>
        <w:rPr>
          <w:color w:val="234060"/>
        </w:rPr>
        <w:t>comisión</w:t>
      </w:r>
      <w:r>
        <w:rPr>
          <w:color w:val="234060"/>
          <w:spacing w:val="-11"/>
        </w:rPr>
        <w:t xml:space="preserve"> </w:t>
      </w:r>
      <w:r>
        <w:rPr>
          <w:color w:val="234060"/>
        </w:rPr>
        <w:t>realizada;</w:t>
      </w:r>
      <w:r>
        <w:rPr>
          <w:color w:val="234060"/>
          <w:spacing w:val="-59"/>
        </w:rPr>
        <w:t xml:space="preserve"> </w:t>
      </w:r>
      <w:r>
        <w:rPr>
          <w:color w:val="234060"/>
        </w:rPr>
        <w:t>lo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anterior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para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los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trámites administrativos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a los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que haya</w:t>
      </w:r>
      <w:r>
        <w:rPr>
          <w:color w:val="234060"/>
          <w:spacing w:val="2"/>
        </w:rPr>
        <w:t xml:space="preserve"> </w:t>
      </w:r>
      <w:r>
        <w:rPr>
          <w:color w:val="234060"/>
        </w:rPr>
        <w:t>lugar.</w:t>
      </w:r>
    </w:p>
    <w:p w14:paraId="4176E1F6" w14:textId="77777777" w:rsidR="00C81578" w:rsidRDefault="00C81578">
      <w:pPr>
        <w:pStyle w:val="Textoindependiente"/>
        <w:spacing w:before="4"/>
        <w:rPr>
          <w:sz w:val="24"/>
        </w:rPr>
      </w:pPr>
    </w:p>
    <w:p w14:paraId="08C771ED" w14:textId="77777777" w:rsidR="00C81578" w:rsidRDefault="00743462">
      <w:pPr>
        <w:pStyle w:val="Textoindependiente"/>
        <w:ind w:left="825"/>
      </w:pPr>
      <w:r>
        <w:t>Sin</w:t>
      </w:r>
      <w:r>
        <w:rPr>
          <w:spacing w:val="-1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particular,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envió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cordial</w:t>
      </w:r>
      <w:r>
        <w:rPr>
          <w:spacing w:val="-2"/>
        </w:rPr>
        <w:t xml:space="preserve"> </w:t>
      </w:r>
      <w:r>
        <w:t>saludo.</w:t>
      </w:r>
    </w:p>
    <w:p w14:paraId="666A3AE8" w14:textId="77777777" w:rsidR="00C81578" w:rsidRDefault="00C81578">
      <w:pPr>
        <w:pStyle w:val="Textoindependiente"/>
        <w:rPr>
          <w:sz w:val="24"/>
        </w:rPr>
      </w:pPr>
    </w:p>
    <w:p w14:paraId="1462BDC3" w14:textId="77777777" w:rsidR="00C81578" w:rsidRDefault="00C81578">
      <w:pPr>
        <w:pStyle w:val="Textoindependiente"/>
        <w:spacing w:before="2"/>
        <w:rPr>
          <w:sz w:val="21"/>
        </w:rPr>
      </w:pPr>
    </w:p>
    <w:p w14:paraId="2B168F66" w14:textId="77777777" w:rsidR="00C81578" w:rsidRDefault="00743462">
      <w:pPr>
        <w:pStyle w:val="Ttulo1"/>
        <w:ind w:right="3122"/>
      </w:pPr>
      <w:r>
        <w:t>A t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e</w:t>
      </w:r>
    </w:p>
    <w:p w14:paraId="1B880051" w14:textId="77777777" w:rsidR="00C81578" w:rsidRDefault="00C81578">
      <w:pPr>
        <w:pStyle w:val="Textoindependiente"/>
        <w:rPr>
          <w:b/>
          <w:sz w:val="24"/>
        </w:rPr>
      </w:pPr>
    </w:p>
    <w:p w14:paraId="4B80E91C" w14:textId="77777777" w:rsidR="00C81578" w:rsidRDefault="00C81578">
      <w:pPr>
        <w:pStyle w:val="Textoindependiente"/>
        <w:rPr>
          <w:b/>
          <w:sz w:val="24"/>
        </w:rPr>
      </w:pPr>
    </w:p>
    <w:p w14:paraId="2B7BAE2A" w14:textId="77777777" w:rsidR="00C81578" w:rsidRDefault="00C81578">
      <w:pPr>
        <w:pStyle w:val="Textoindependiente"/>
        <w:spacing w:before="11"/>
        <w:rPr>
          <w:b/>
        </w:rPr>
      </w:pPr>
    </w:p>
    <w:p w14:paraId="42D556AD" w14:textId="77777777" w:rsidR="00C81578" w:rsidRDefault="00743462">
      <w:pPr>
        <w:ind w:left="3125" w:right="3123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AB84EF4" wp14:editId="5BB9947F">
            <wp:simplePos x="0" y="0"/>
            <wp:positionH relativeFrom="page">
              <wp:posOffset>3351529</wp:posOffset>
            </wp:positionH>
            <wp:positionV relativeFrom="paragraph">
              <wp:posOffset>-98579</wp:posOffset>
            </wp:positionV>
            <wp:extent cx="1219200" cy="6851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85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JOHNNY</w:t>
      </w:r>
      <w:r>
        <w:rPr>
          <w:b/>
          <w:spacing w:val="-2"/>
        </w:rPr>
        <w:t xml:space="preserve"> </w:t>
      </w:r>
      <w:r>
        <w:rPr>
          <w:b/>
        </w:rPr>
        <w:t>ADRIAN</w:t>
      </w:r>
      <w:r>
        <w:rPr>
          <w:b/>
          <w:spacing w:val="-4"/>
        </w:rPr>
        <w:t xml:space="preserve"> </w:t>
      </w:r>
      <w:r>
        <w:rPr>
          <w:b/>
        </w:rPr>
        <w:t>CAJUN</w:t>
      </w:r>
      <w:r>
        <w:rPr>
          <w:b/>
          <w:spacing w:val="-1"/>
        </w:rPr>
        <w:t xml:space="preserve"> </w:t>
      </w:r>
      <w:r>
        <w:rPr>
          <w:b/>
        </w:rPr>
        <w:t>PEREZ</w:t>
      </w:r>
    </w:p>
    <w:p w14:paraId="0D6B0763" w14:textId="77777777" w:rsidR="00C81578" w:rsidRDefault="00FD3867">
      <w:pPr>
        <w:pStyle w:val="Textoindependiente"/>
        <w:spacing w:before="8"/>
        <w:rPr>
          <w:b/>
          <w:sz w:val="20"/>
        </w:rPr>
      </w:pPr>
      <w:r>
        <w:pict w14:anchorId="7982AC44">
          <v:shape id="_x0000_s1026" style="position:absolute;margin-left:218.7pt;margin-top:14.35pt;width:165.25pt;height:.1pt;z-index:-251658240;mso-wrap-distance-left:0;mso-wrap-distance-right:0;mso-position-horizontal-relative:page" coordorigin="4374,287" coordsize="3305,0" path="m4374,287r3305,e" filled="f" strokeweight=".34664mm">
            <v:path arrowok="t"/>
            <w10:wrap type="topAndBottom" anchorx="page"/>
          </v:shape>
        </w:pict>
      </w:r>
    </w:p>
    <w:p w14:paraId="5E0720F4" w14:textId="77777777" w:rsidR="00C81578" w:rsidRDefault="00743462">
      <w:pPr>
        <w:pStyle w:val="Ttulo1"/>
        <w:spacing w:before="20"/>
      </w:pPr>
      <w:r>
        <w:t>Jefe</w:t>
      </w:r>
      <w:r>
        <w:rPr>
          <w:spacing w:val="-1"/>
        </w:rPr>
        <w:t xml:space="preserve"> </w:t>
      </w:r>
      <w:r>
        <w:t>Depto.</w:t>
      </w:r>
      <w:r>
        <w:rPr>
          <w:spacing w:val="-2"/>
        </w:rPr>
        <w:t xml:space="preserve"> </w:t>
      </w:r>
      <w:r>
        <w:t>Topografía.</w:t>
      </w:r>
    </w:p>
    <w:p w14:paraId="52880F20" w14:textId="77777777" w:rsidR="00C81578" w:rsidRDefault="00C81578">
      <w:pPr>
        <w:pStyle w:val="Textoindependiente"/>
        <w:spacing w:before="1"/>
        <w:rPr>
          <w:b/>
          <w:sz w:val="19"/>
        </w:rPr>
      </w:pPr>
    </w:p>
    <w:p w14:paraId="48B91A56" w14:textId="77777777" w:rsidR="00C81578" w:rsidRDefault="00743462">
      <w:pPr>
        <w:spacing w:before="93"/>
        <w:ind w:left="117"/>
        <w:rPr>
          <w:rFonts w:ascii="Times New Roman"/>
          <w:sz w:val="14"/>
        </w:rPr>
      </w:pPr>
      <w:proofErr w:type="spellStart"/>
      <w:r>
        <w:rPr>
          <w:rFonts w:ascii="Times New Roman"/>
          <w:sz w:val="14"/>
        </w:rPr>
        <w:t>C.c.p</w:t>
      </w:r>
      <w:proofErr w:type="spellEnd"/>
      <w:r>
        <w:rPr>
          <w:rFonts w:ascii="Times New Roman"/>
          <w:sz w:val="14"/>
        </w:rPr>
        <w:t>.-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Times New Roman"/>
          <w:sz w:val="14"/>
        </w:rPr>
        <w:t>Expediente</w:t>
      </w:r>
    </w:p>
    <w:sectPr w:rsidR="00C81578">
      <w:headerReference w:type="default" r:id="rId7"/>
      <w:type w:val="continuous"/>
      <w:pgSz w:w="11910" w:h="16840"/>
      <w:pgMar w:top="680" w:right="10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C8DEE" w14:textId="77777777" w:rsidR="00FD3867" w:rsidRDefault="00FD3867" w:rsidP="00AD10CD">
      <w:r>
        <w:separator/>
      </w:r>
    </w:p>
  </w:endnote>
  <w:endnote w:type="continuationSeparator" w:id="0">
    <w:p w14:paraId="7167162C" w14:textId="77777777" w:rsidR="00FD3867" w:rsidRDefault="00FD3867" w:rsidP="00AD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T OT">
    <w:altName w:val="Times New Roman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45C03" w14:textId="77777777" w:rsidR="00FD3867" w:rsidRDefault="00FD3867" w:rsidP="00AD10CD">
      <w:r>
        <w:separator/>
      </w:r>
    </w:p>
  </w:footnote>
  <w:footnote w:type="continuationSeparator" w:id="0">
    <w:p w14:paraId="71797960" w14:textId="77777777" w:rsidR="00FD3867" w:rsidRDefault="00FD3867" w:rsidP="00AD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05E2" w14:textId="74749433" w:rsidR="00AD10CD" w:rsidRDefault="00AD10CD">
    <w:pPr>
      <w:pStyle w:val="Encabezado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76654A6" wp14:editId="6E48396F">
          <wp:simplePos x="0" y="0"/>
          <wp:positionH relativeFrom="column">
            <wp:posOffset>-1371420</wp:posOffset>
          </wp:positionH>
          <wp:positionV relativeFrom="paragraph">
            <wp:posOffset>-763697</wp:posOffset>
          </wp:positionV>
          <wp:extent cx="8181832" cy="105883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1832" cy="1058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578"/>
    <w:rsid w:val="00034341"/>
    <w:rsid w:val="00070173"/>
    <w:rsid w:val="001E51D1"/>
    <w:rsid w:val="002D6678"/>
    <w:rsid w:val="003438B1"/>
    <w:rsid w:val="0036170C"/>
    <w:rsid w:val="00452E8B"/>
    <w:rsid w:val="005B78FA"/>
    <w:rsid w:val="005F479C"/>
    <w:rsid w:val="006F16EC"/>
    <w:rsid w:val="00743462"/>
    <w:rsid w:val="00870CDE"/>
    <w:rsid w:val="008F43C2"/>
    <w:rsid w:val="00937265"/>
    <w:rsid w:val="0097778A"/>
    <w:rsid w:val="00A15B23"/>
    <w:rsid w:val="00AD10CD"/>
    <w:rsid w:val="00B228BD"/>
    <w:rsid w:val="00C56F94"/>
    <w:rsid w:val="00C81578"/>
    <w:rsid w:val="00D06A03"/>
    <w:rsid w:val="00D67C8B"/>
    <w:rsid w:val="00D8769A"/>
    <w:rsid w:val="00EB2C23"/>
    <w:rsid w:val="00EB46A9"/>
    <w:rsid w:val="00F82753"/>
    <w:rsid w:val="00F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932F22"/>
  <w15:docId w15:val="{158E7AA0-0D9A-44ED-B43A-3F75AEA0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/>
    </w:rPr>
  </w:style>
  <w:style w:type="paragraph" w:styleId="Ttulo1">
    <w:name w:val="heading 1"/>
    <w:basedOn w:val="Normal"/>
    <w:uiPriority w:val="9"/>
    <w:qFormat/>
    <w:pPr>
      <w:ind w:left="3125" w:right="3118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1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D10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0CD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D10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0CD"/>
    <w:rPr>
      <w:rFonts w:ascii="Arial" w:eastAsia="Arial" w:hAnsi="Arial" w:cs="Arial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ilse.pastrana</dc:creator>
  <cp:lastModifiedBy>Jhonny Cajun</cp:lastModifiedBy>
  <cp:revision>26</cp:revision>
  <cp:lastPrinted>2023-04-20T15:20:00Z</cp:lastPrinted>
  <dcterms:created xsi:type="dcterms:W3CDTF">2022-02-04T17:52:00Z</dcterms:created>
  <dcterms:modified xsi:type="dcterms:W3CDTF">2023-07-20T17:09:00Z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2022-02-04T00:00:00Z</vt:filetime>
  </property>
</Properties>
</file>