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Cs w:val="18"/>
        </w:rPr>
      </w:pPr>
    </w:p>
    <w:p w:rsidR="007663E8" w:rsidRDefault="00D47D0A" w:rsidP="006A1619">
      <w:pPr>
        <w:spacing w:after="0" w:line="240" w:lineRule="auto"/>
        <w:jc w:val="center"/>
        <w:rPr>
          <w:rFonts w:ascii="Montserrat" w:hAnsi="Montserrat" w:cstheme="minorHAnsi"/>
          <w:b/>
          <w:szCs w:val="18"/>
        </w:rPr>
      </w:pPr>
      <w:r>
        <w:rPr>
          <w:rFonts w:ascii="Montserrat" w:hAnsi="Montserrat" w:cstheme="minorHAnsi"/>
          <w:b/>
          <w:szCs w:val="18"/>
        </w:rPr>
        <w:t xml:space="preserve">INFORME </w:t>
      </w:r>
      <w:r w:rsidR="007663E8">
        <w:rPr>
          <w:rFonts w:ascii="Montserrat" w:hAnsi="Montserrat" w:cstheme="minorHAnsi"/>
          <w:b/>
          <w:szCs w:val="18"/>
        </w:rPr>
        <w:t xml:space="preserve">VITRINA TURÍSTICA </w:t>
      </w:r>
    </w:p>
    <w:p w:rsidR="006A1619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Cs w:val="18"/>
        </w:rPr>
      </w:pPr>
      <w:r>
        <w:rPr>
          <w:rFonts w:ascii="Montserrat" w:hAnsi="Montserrat" w:cstheme="minorHAnsi"/>
          <w:b/>
          <w:szCs w:val="18"/>
        </w:rPr>
        <w:t xml:space="preserve">ANATO </w:t>
      </w:r>
      <w:r w:rsidR="00B81B85">
        <w:rPr>
          <w:rFonts w:ascii="Montserrat" w:hAnsi="Montserrat" w:cstheme="minorHAnsi"/>
          <w:b/>
          <w:szCs w:val="18"/>
        </w:rPr>
        <w:t xml:space="preserve">COLOMBIA </w:t>
      </w:r>
      <w:r>
        <w:rPr>
          <w:rFonts w:ascii="Montserrat" w:hAnsi="Montserrat" w:cstheme="minorHAnsi"/>
          <w:b/>
          <w:szCs w:val="18"/>
        </w:rPr>
        <w:t>2024</w:t>
      </w:r>
    </w:p>
    <w:p w:rsidR="007663E8" w:rsidRPr="00664FF9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Cs w:val="18"/>
        </w:rPr>
      </w:pPr>
      <w:r>
        <w:rPr>
          <w:rFonts w:ascii="Montserrat" w:hAnsi="Montserrat" w:cstheme="minorHAnsi"/>
          <w:b/>
          <w:szCs w:val="18"/>
        </w:rPr>
        <w:t>PARTICIPACIÓN QUINTANA ROO</w:t>
      </w:r>
    </w:p>
    <w:p w:rsidR="006A1619" w:rsidRDefault="006A1619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</w:p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</w:p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</w:p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</w:p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  <w:r w:rsidRPr="007663E8">
        <w:rPr>
          <w:rFonts w:ascii="Montserrat" w:hAnsi="Montserrat" w:cstheme="minorHAnsi"/>
          <w:b/>
          <w:noProof/>
          <w:sz w:val="10"/>
          <w:szCs w:val="18"/>
          <w:lang w:eastAsia="es-MX"/>
        </w:rPr>
        <w:drawing>
          <wp:inline distT="0" distB="0" distL="0" distR="0" wp14:anchorId="3E248541" wp14:editId="7BC2BE7C">
            <wp:extent cx="6120765" cy="1130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</w:p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</w:p>
    <w:p w:rsidR="007663E8" w:rsidRDefault="007663E8" w:rsidP="006A1619">
      <w:pPr>
        <w:spacing w:after="0" w:line="240" w:lineRule="auto"/>
        <w:jc w:val="center"/>
        <w:rPr>
          <w:rFonts w:ascii="Montserrat" w:hAnsi="Montserrat" w:cstheme="minorHAnsi"/>
          <w:b/>
          <w:sz w:val="10"/>
          <w:szCs w:val="18"/>
        </w:rPr>
      </w:pPr>
    </w:p>
    <w:p w:rsidR="007663E8" w:rsidRDefault="00711366" w:rsidP="00711366">
      <w:pPr>
        <w:spacing w:after="0" w:line="240" w:lineRule="auto"/>
        <w:rPr>
          <w:rFonts w:ascii="Montserrat" w:hAnsi="Montserrat" w:cstheme="minorHAnsi"/>
          <w:b/>
          <w:sz w:val="20"/>
          <w:szCs w:val="20"/>
        </w:rPr>
      </w:pPr>
      <w:r w:rsidRPr="00711366">
        <w:rPr>
          <w:rFonts w:ascii="Montserrat" w:hAnsi="Montserrat" w:cstheme="minorHAnsi"/>
          <w:b/>
          <w:sz w:val="20"/>
          <w:szCs w:val="20"/>
        </w:rPr>
        <w:t>28 DE FEBRERO</w:t>
      </w:r>
    </w:p>
    <w:p w:rsidR="00711366" w:rsidRDefault="00711366" w:rsidP="00711366">
      <w:pPr>
        <w:spacing w:after="0" w:line="240" w:lineRule="auto"/>
        <w:rPr>
          <w:rFonts w:ascii="Montserrat" w:hAnsi="Montserrat" w:cstheme="minorHAnsi"/>
          <w:b/>
          <w:sz w:val="20"/>
          <w:szCs w:val="20"/>
        </w:rPr>
      </w:pPr>
    </w:p>
    <w:p w:rsidR="00711366" w:rsidRDefault="00711366" w:rsidP="00711366">
      <w:pPr>
        <w:spacing w:after="0" w:line="240" w:lineRule="auto"/>
        <w:rPr>
          <w:rFonts w:ascii="Montserrat" w:hAnsi="Montserrat" w:cstheme="minorHAnsi"/>
          <w:b/>
          <w:sz w:val="20"/>
          <w:szCs w:val="20"/>
        </w:rPr>
      </w:pP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CON MARARAI INVERSIONES.</w:t>
      </w: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INAUGURACIÓN DE LA 43° VITRINA TURÍSTICA ANATO,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COLOMBIA 2024, DEL 28 DE FEBRERO AL 01 DE MARZO.</w:t>
      </w: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SOLICITUD DE REUNIÓN DE LAURA MELISSA RODRIGUEZ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GAMBOA DE TRAVELER ASSISTANCE SERVICE (TAS).</w:t>
      </w: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INAUGURACIÓN DEL PABELLÓN DE MÉXICO.</w:t>
      </w: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PRIMERA SESIÓN EXTRAORDINARIA DEL COMITÉ TÉCNICO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DEL FIDEICOMISO DE PROMOCIÓN TURÍSTICA DEL ESTADO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DE QUINTANA ROO.</w:t>
      </w: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JHONATAN ROJAS, PERIODISTA 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IMPACTA MAGAZINE.</w:t>
      </w: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GUSTAVO TORRES, EDITOR, REVISTA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VIAJES &amp; PLANES.</w:t>
      </w:r>
    </w:p>
    <w:p w:rsidR="00711366" w:rsidRPr="00C13A4D" w:rsidRDefault="00711366" w:rsidP="00C13A4D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BRUCE GARAVITO, EDITOR, REVISTA 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VIAJE.</w:t>
      </w:r>
    </w:p>
    <w:p w:rsidR="00711366" w:rsidRDefault="00711366" w:rsidP="00711366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:rsidR="00711366" w:rsidRDefault="00711366" w:rsidP="00711366">
      <w:pPr>
        <w:spacing w:after="0" w:line="240" w:lineRule="auto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29</w:t>
      </w:r>
      <w:r w:rsidRPr="00711366">
        <w:rPr>
          <w:rFonts w:ascii="Montserrat" w:hAnsi="Montserrat" w:cstheme="minorHAnsi"/>
          <w:b/>
          <w:sz w:val="20"/>
          <w:szCs w:val="20"/>
        </w:rPr>
        <w:t xml:space="preserve"> DE FEBRERO</w:t>
      </w:r>
    </w:p>
    <w:p w:rsidR="00711366" w:rsidRPr="00711366" w:rsidRDefault="00711366" w:rsidP="00711366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CON KAREN HERRERA NAVARRO, UNITED STATES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GERENTE SOLUCIONES DE LA INDUSTRIA IATA. PARA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PRESENTAR UNA HERRAMIENTA DE INTELIGENCIA 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MERCADOS QUE TIENE IATA PARA PROMOCIONAR EL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TURISMO A TRAVÉS DE AGENCIAS DE VIAJES.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JUAN CARLOS MONTES- PERIODISTA 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VIAJES Y TURISMO DE ENZ.CO/GPS TURÍSTICO.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SARAH LEEH, DIRECTORA Y PERIODISTA 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LA REVISTA WHATS UP CO.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PAULA GALEANO, PERIODISTA SECCIÓN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EMPRESAS, HOTELERÍA Y TURISMO DEL DIARIO PORTAFOLIO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CEET.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CON MARIBEL RODRÍGUEZ, SVP DE MEMBERSHIP &amp;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COMMERCIAL WTTC, MARCELA LIZARRAGA, DIRECTORA 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AMÉRICA WTTC Y ROXANA PUENTE, GERENTE DE LA REGIÓN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DE WTTC.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SEBASTIÁN FORERO, EDITOR DE LA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REVISTA DC.</w:t>
      </w:r>
    </w:p>
    <w:p w:rsidR="00711366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CON TAG AIRLINES.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SR. ALBERTO PETREARSE, DIRECTOR DE RELACIONES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ÚBLICAS Y DIRECTIVOS.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(LOS DIRECTIVOS ESTARÁN DE MANERA VIRTUAL).</w:t>
      </w:r>
    </w:p>
    <w:p w:rsidR="00C13A4D" w:rsidRDefault="00C13A4D" w:rsidP="00C13A4D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:rsidR="00C13A4D" w:rsidRPr="00C13A4D" w:rsidRDefault="00C13A4D" w:rsidP="00C13A4D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:rsidR="00C13A4D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CON LA EXCMA. LIC. MARTHA PATRICIA RUÍZ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 xml:space="preserve">ANCHONDO, EMBAJADORA DE </w:t>
      </w:r>
      <w:r w:rsidRPr="00C13A4D">
        <w:rPr>
          <w:rFonts w:ascii="Montserrat" w:hAnsi="Montserrat" w:cstheme="minorHAnsi"/>
          <w:sz w:val="20"/>
          <w:szCs w:val="20"/>
        </w:rPr>
        <w:t>M</w:t>
      </w:r>
      <w:r w:rsidRPr="00C13A4D">
        <w:rPr>
          <w:rFonts w:ascii="Montserrat" w:hAnsi="Montserrat" w:cstheme="minorHAnsi"/>
          <w:sz w:val="20"/>
          <w:szCs w:val="20"/>
        </w:rPr>
        <w:t>ÉXICO EN COLOMBIA.</w:t>
      </w:r>
      <w:r w:rsidR="00C13A4D" w:rsidRPr="00C13A4D">
        <w:rPr>
          <w:rFonts w:ascii="Montserrat" w:hAnsi="Montserrat" w:cstheme="minorHAnsi"/>
          <w:sz w:val="20"/>
          <w:szCs w:val="20"/>
        </w:rPr>
        <w:t xml:space="preserve"> </w:t>
      </w:r>
      <w:r w:rsidR="00C13A4D" w:rsidRPr="00C13A4D">
        <w:rPr>
          <w:rFonts w:ascii="Montserrat" w:hAnsi="Montserrat" w:cstheme="minorHAnsi"/>
          <w:sz w:val="20"/>
          <w:szCs w:val="20"/>
        </w:rPr>
        <w:t>ENTREVISTA CON CAMILO PEÑA, PERIODISTA SECCIÓN</w:t>
      </w:r>
    </w:p>
    <w:p w:rsidR="00C13A4D" w:rsidRPr="00C13A4D" w:rsidRDefault="00C13A4D" w:rsidP="00C13A4D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:rsidR="00711366" w:rsidRPr="00C13A4D" w:rsidRDefault="00C13A4D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VIAJAR DEL DIARIO EL TIEMPO.</w:t>
      </w:r>
    </w:p>
    <w:p w:rsidR="00711366" w:rsidRPr="00C13A4D" w:rsidRDefault="00711366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FRANCY ELENA CHAGUENDO, PERIODISTA</w:t>
      </w:r>
      <w:r w:rsidR="00C13A4D"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DEL DIARIO EL PAÍS.</w:t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ENTREVISTA CON ANDRÉS VILLAMIZAR, PERIODISTA DEL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DIARIO EL COLOMBIANO.</w:t>
      </w:r>
    </w:p>
    <w:p w:rsidR="00711366" w:rsidRPr="00C13A4D" w:rsidRDefault="00C13A4D" w:rsidP="00C13A4D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 xml:space="preserve">ENTREVISTA CON ALEJANDRA CASTAÑO, PERIODISTA </w:t>
      </w:r>
      <w:r w:rsidRPr="00C13A4D">
        <w:rPr>
          <w:rFonts w:ascii="Montserrat" w:hAnsi="Montserrat" w:cstheme="minorHAnsi"/>
          <w:sz w:val="20"/>
          <w:szCs w:val="20"/>
        </w:rPr>
        <w:t>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VIAJES DEL DIARIO EL ESPECTADOR.</w:t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H ENTREVISTA CON CAMILO PEÑA, PERIODISTA SECCIÓN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>VIAJAR DEL DIARIO EL T</w:t>
      </w:r>
      <w:r w:rsidRPr="00C13A4D">
        <w:rPr>
          <w:rFonts w:ascii="Montserrat" w:hAnsi="Montserrat" w:cstheme="minorHAnsi"/>
          <w:sz w:val="20"/>
          <w:szCs w:val="20"/>
        </w:rPr>
        <w:t>IEMPO.</w:t>
      </w:r>
      <w:r w:rsidRPr="00C13A4D">
        <w:rPr>
          <w:rFonts w:ascii="Montserrat" w:hAnsi="Montserrat" w:cstheme="minorHAnsi"/>
          <w:sz w:val="20"/>
          <w:szCs w:val="20"/>
        </w:rPr>
        <w:tab/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PRIVADA, CON SERGIO.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TEMA: CARRERA E1 EN QUINTANA ROO, TEMPORADA 2.</w:t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CON EL MTRO. ARTURO BRAVO, VICEMINISTRO DE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TURISMO DEL GOBIERNO DE COLOMBIA.</w:t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REUNIÓN CON LUCCA VIAJES.</w:t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RECEPCIÓN DE NETWORKING OFRECIDA POR LA WTTC Y LA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COMPAÑÍA DE TURISMO DE PUERTO RICO (PRTC) EN EL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MARCO DE LA VITRINA TURÍSTICA ANATO 2024.</w:t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CÓCTEL CON MOTIVO DE LA PRIMERA EDICIÓN DE LOS</w:t>
      </w:r>
      <w:r w:rsidRPr="00C13A4D">
        <w:rPr>
          <w:rFonts w:ascii="Montserrat" w:hAnsi="Montserrat" w:cstheme="minorHAnsi"/>
          <w:sz w:val="20"/>
          <w:szCs w:val="20"/>
        </w:rPr>
        <w:t xml:space="preserve"> </w:t>
      </w:r>
      <w:r w:rsidRPr="00C13A4D">
        <w:rPr>
          <w:rFonts w:ascii="Montserrat" w:hAnsi="Montserrat" w:cstheme="minorHAnsi"/>
          <w:sz w:val="20"/>
          <w:szCs w:val="20"/>
        </w:rPr>
        <w:t>RECONOCIMIENTOS FARANDA HOSPITALITY AWARDS.</w:t>
      </w:r>
    </w:p>
    <w:p w:rsidR="00C13A4D" w:rsidRP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REGRESO A CANCÚN. VUELO AV 0068 DE AVIANCA.</w:t>
      </w:r>
    </w:p>
    <w:p w:rsidR="00C13A4D" w:rsidRDefault="00C13A4D" w:rsidP="00C13A4D">
      <w:pPr>
        <w:pStyle w:val="Prrafodelista"/>
        <w:numPr>
          <w:ilvl w:val="0"/>
          <w:numId w:val="3"/>
        </w:num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C13A4D">
        <w:rPr>
          <w:rFonts w:ascii="Montserrat" w:hAnsi="Montserrat" w:cstheme="minorHAnsi"/>
          <w:sz w:val="20"/>
          <w:szCs w:val="20"/>
        </w:rPr>
        <w:t>ARRIBO A CANCÚN.</w:t>
      </w:r>
    </w:p>
    <w:p w:rsidR="00C13A4D" w:rsidRDefault="00C13A4D" w:rsidP="00C13A4D">
      <w:p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:rsidR="00C13A4D" w:rsidRDefault="00C13A4D" w:rsidP="00C13A4D">
      <w:p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:rsidR="00C13A4D" w:rsidRPr="00845F99" w:rsidRDefault="00C13A4D" w:rsidP="00845F99">
      <w:pPr>
        <w:shd w:val="clear" w:color="auto" w:fill="FFFFFF"/>
        <w:spacing w:before="300" w:after="300" w:line="240" w:lineRule="auto"/>
        <w:jc w:val="both"/>
        <w:outlineLvl w:val="0"/>
        <w:rPr>
          <w:rFonts w:ascii="Montserrat" w:eastAsia="Times New Roman" w:hAnsi="Montserrat"/>
          <w:color w:val="212529"/>
          <w:kern w:val="36"/>
          <w:sz w:val="48"/>
          <w:szCs w:val="48"/>
          <w:lang w:eastAsia="es-MX"/>
        </w:rPr>
      </w:pPr>
      <w:r w:rsidRPr="00C13A4D">
        <w:rPr>
          <w:rFonts w:ascii="Montserrat" w:eastAsia="Times New Roman" w:hAnsi="Montserrat"/>
          <w:color w:val="212529"/>
          <w:kern w:val="36"/>
          <w:sz w:val="48"/>
          <w:szCs w:val="48"/>
          <w:lang w:eastAsia="es-MX"/>
        </w:rPr>
        <w:t>Inicia Q. Roo su participación en la ANATO 2024, busca incrementar la llegada de turismo colombiano</w:t>
      </w:r>
    </w:p>
    <w:p w:rsidR="00845F99" w:rsidRPr="00845F99" w:rsidRDefault="00845F99" w:rsidP="00845F99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Montserrat" w:hAnsi="Montserrat" w:cs="Arial"/>
          <w:color w:val="474B55"/>
        </w:rPr>
      </w:pPr>
      <w:r w:rsidRPr="00845F99"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02FBAFEB" wp14:editId="0C98777B">
            <wp:simplePos x="0" y="0"/>
            <wp:positionH relativeFrom="column">
              <wp:posOffset>3114040</wp:posOffset>
            </wp:positionH>
            <wp:positionV relativeFrom="paragraph">
              <wp:posOffset>141605</wp:posOffset>
            </wp:positionV>
            <wp:extent cx="3027405" cy="1866900"/>
            <wp:effectExtent l="0" t="0" r="1905" b="0"/>
            <wp:wrapTight wrapText="bothSides">
              <wp:wrapPolygon edited="0">
                <wp:start x="0" y="0"/>
                <wp:lineTo x="0" y="21380"/>
                <wp:lineTo x="21478" y="21380"/>
                <wp:lineTo x="21478" y="0"/>
                <wp:lineTo x="0" y="0"/>
              </wp:wrapPolygon>
            </wp:wrapTight>
            <wp:docPr id="2" name="Imagen 2" descr="Inicia Q. Roo su participación en la ANATO 2024, busca incrementar la llegada de turismo colomb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a Q. Roo su participación en la ANATO 2024, busca incrementar la llegada de turismo colombia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F99">
        <w:rPr>
          <w:rFonts w:ascii="Montserrat" w:hAnsi="Montserrat" w:cs="Arial"/>
          <w:color w:val="474B55"/>
        </w:rPr>
        <w:t>El evento, organizado por la Asociación Colombiana de Agencias de Viajes y Turismo (</w:t>
      </w:r>
      <w:proofErr w:type="spellStart"/>
      <w:r w:rsidRPr="00845F99">
        <w:rPr>
          <w:rFonts w:ascii="Montserrat" w:hAnsi="Montserrat" w:cs="Arial"/>
          <w:color w:val="474B55"/>
        </w:rPr>
        <w:t>Anato</w:t>
      </w:r>
      <w:proofErr w:type="spellEnd"/>
      <w:r w:rsidRPr="00845F99">
        <w:rPr>
          <w:rFonts w:ascii="Montserrat" w:hAnsi="Montserrat" w:cs="Arial"/>
          <w:color w:val="474B55"/>
        </w:rPr>
        <w:t>), se realiza en el Centro Internacional de Negocios y Exposiciones de Bogotá.</w:t>
      </w:r>
    </w:p>
    <w:p w:rsidR="00845F99" w:rsidRPr="00845F99" w:rsidRDefault="00845F99" w:rsidP="00845F99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Montserrat" w:hAnsi="Montserrat" w:cs="Arial"/>
          <w:color w:val="212529"/>
        </w:rPr>
      </w:pPr>
      <w:r w:rsidRPr="00845F99">
        <w:rPr>
          <w:rFonts w:ascii="Montserrat" w:hAnsi="Montserrat" w:cs="Arial"/>
          <w:color w:val="212529"/>
        </w:rPr>
        <w:t>Con la expectativa de incrementar la afluencia de </w:t>
      </w:r>
      <w:hyperlink r:id="rId10" w:tgtFrame="_blank" w:history="1">
        <w:r w:rsidRPr="00845F99">
          <w:rPr>
            <w:rStyle w:val="Hipervnculo"/>
            <w:rFonts w:ascii="Montserrat" w:hAnsi="Montserrat" w:cs="Arial"/>
            <w:b/>
            <w:bCs/>
            <w:color w:val="E22A2C"/>
          </w:rPr>
          <w:t>turismo colombiano</w:t>
        </w:r>
      </w:hyperlink>
      <w:r w:rsidRPr="00845F99">
        <w:rPr>
          <w:rFonts w:ascii="Montserrat" w:hAnsi="Montserrat" w:cs="Arial"/>
          <w:color w:val="212529"/>
        </w:rPr>
        <w:t xml:space="preserve">, Quintana Roo inició su participación en </w:t>
      </w:r>
      <w:r w:rsidRPr="00845F99">
        <w:rPr>
          <w:rFonts w:ascii="Montserrat" w:hAnsi="Montserrat" w:cs="Arial"/>
          <w:color w:val="212529"/>
        </w:rPr>
        <w:lastRenderedPageBreak/>
        <w:t>la Vitrina Turística ANATO 2024, que se realiza en Bogotá, Colombia.</w:t>
      </w:r>
    </w:p>
    <w:p w:rsidR="00845F99" w:rsidRPr="00845F99" w:rsidRDefault="00845F99" w:rsidP="00845F99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Montserrat" w:hAnsi="Montserrat" w:cs="Arial"/>
          <w:color w:val="212529"/>
        </w:rPr>
      </w:pPr>
      <w:r w:rsidRPr="00845F99">
        <w:rPr>
          <w:rFonts w:ascii="Montserrat" w:hAnsi="Montserrat" w:cs="Arial"/>
          <w:color w:val="212529"/>
        </w:rPr>
        <w:t>El evento, organizado por la </w:t>
      </w:r>
      <w:hyperlink r:id="rId11" w:tgtFrame="_blank" w:history="1">
        <w:r w:rsidRPr="00845F99">
          <w:rPr>
            <w:rStyle w:val="Hipervnculo"/>
            <w:rFonts w:ascii="Montserrat" w:hAnsi="Montserrat" w:cs="Arial"/>
            <w:b/>
            <w:bCs/>
            <w:color w:val="E22A2C"/>
          </w:rPr>
          <w:t>Asociación Colombiana de Agencias de Viajes y Turismo</w:t>
        </w:r>
      </w:hyperlink>
      <w:r w:rsidRPr="00845F99">
        <w:rPr>
          <w:rFonts w:ascii="Montserrat" w:hAnsi="Montserrat" w:cs="Arial"/>
          <w:color w:val="212529"/>
        </w:rPr>
        <w:t> (</w:t>
      </w:r>
      <w:proofErr w:type="spellStart"/>
      <w:r w:rsidRPr="00845F99">
        <w:rPr>
          <w:rFonts w:ascii="Montserrat" w:hAnsi="Montserrat" w:cs="Arial"/>
          <w:color w:val="212529"/>
        </w:rPr>
        <w:t>Anato</w:t>
      </w:r>
      <w:proofErr w:type="spellEnd"/>
      <w:r w:rsidRPr="00845F99">
        <w:rPr>
          <w:rFonts w:ascii="Montserrat" w:hAnsi="Montserrat" w:cs="Arial"/>
          <w:color w:val="212529"/>
        </w:rPr>
        <w:t>), se realiza en el Centro Internacional de Negocios y Exposiciones de Bogotá.</w:t>
      </w:r>
    </w:p>
    <w:p w:rsidR="00845F99" w:rsidRPr="00845F99" w:rsidRDefault="00845F99" w:rsidP="00845F99">
      <w:pPr>
        <w:pStyle w:val="NormalWeb"/>
        <w:shd w:val="clear" w:color="auto" w:fill="FFFFFF"/>
        <w:spacing w:before="0" w:beforeAutospacing="0" w:line="390" w:lineRule="atLeast"/>
        <w:jc w:val="both"/>
        <w:rPr>
          <w:rFonts w:ascii="Montserrat" w:hAnsi="Montserrat" w:cs="Arial"/>
          <w:color w:val="212529"/>
        </w:rPr>
      </w:pPr>
      <w:r w:rsidRPr="00845F99">
        <w:rPr>
          <w:rFonts w:ascii="Montserrat" w:hAnsi="Montserrat" w:cs="Arial"/>
          <w:color w:val="212529"/>
        </w:rPr>
        <w:t>Actualmente Colombia representa el </w:t>
      </w:r>
      <w:r w:rsidRPr="00845F99">
        <w:rPr>
          <w:rStyle w:val="Textoennegrita"/>
          <w:rFonts w:ascii="Montserrat" w:hAnsi="Montserrat" w:cs="Arial"/>
          <w:color w:val="212529"/>
        </w:rPr>
        <w:t>cuarto mercado estratégico internacional</w:t>
      </w:r>
      <w:r w:rsidRPr="00845F99">
        <w:rPr>
          <w:rFonts w:ascii="Montserrat" w:hAnsi="Montserrat" w:cs="Arial"/>
          <w:color w:val="212529"/>
        </w:rPr>
        <w:t> para el Caribe Mexicano, después de Estados Unidos, Canadá y Reino Unido.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>Ante ese panorama, la </w:t>
      </w:r>
      <w:r w:rsidRPr="00845F99">
        <w:rPr>
          <w:rStyle w:val="Textoennegrita"/>
          <w:rFonts w:ascii="Montserrat" w:hAnsi="Montserrat"/>
        </w:rPr>
        <w:t>Vitrina Turística ANATO 2024 </w:t>
      </w:r>
      <w:r w:rsidRPr="00845F99">
        <w:rPr>
          <w:rFonts w:ascii="Montserrat" w:hAnsi="Montserrat"/>
        </w:rPr>
        <w:t>permite fortalecer los lazos con el mercado colombiano y seguir posicionando a Quintana Roo como el preferido para los viajeros de Latinoamérica.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>Por ello, la delegación del </w:t>
      </w:r>
      <w:r w:rsidRPr="00845F99">
        <w:rPr>
          <w:rStyle w:val="Textoennegrita"/>
          <w:rFonts w:ascii="Montserrat" w:hAnsi="Montserrat"/>
        </w:rPr>
        <w:t>Caribe Mexicano</w:t>
      </w:r>
      <w:r w:rsidRPr="00845F99">
        <w:rPr>
          <w:rFonts w:ascii="Montserrat" w:hAnsi="Montserrat"/>
        </w:rPr>
        <w:t> encabezada por el secretario de Turismo de Quintana Roo, Bernardo Cueto Riestra, realiza diversas acciones de promoción y reuniones con socios comerciales.</w:t>
      </w:r>
    </w:p>
    <w:p w:rsidR="00845F99" w:rsidRPr="00845F99" w:rsidRDefault="00845F99" w:rsidP="00845F99">
      <w:pPr>
        <w:pStyle w:val="Ttulo2"/>
        <w:spacing w:before="0"/>
        <w:jc w:val="both"/>
        <w:rPr>
          <w:rFonts w:ascii="Montserrat" w:hAnsi="Montserrat"/>
          <w:color w:val="474B55"/>
        </w:rPr>
      </w:pPr>
      <w:r w:rsidRPr="00845F99">
        <w:rPr>
          <w:rFonts w:ascii="Montserrat" w:hAnsi="Montserrat"/>
          <w:b/>
          <w:bCs/>
          <w:color w:val="474B55"/>
        </w:rPr>
        <w:t>¿Qué se va a presentar en la ANATO 2024?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>En el evento, Quintana Roo presenta la oferta de sus </w:t>
      </w:r>
      <w:r w:rsidRPr="00845F99">
        <w:rPr>
          <w:rStyle w:val="Textoennegrita"/>
          <w:rFonts w:ascii="Montserrat" w:hAnsi="Montserrat"/>
        </w:rPr>
        <w:t>12 destinos y 12 marcas</w:t>
      </w:r>
      <w:r w:rsidRPr="00845F99">
        <w:rPr>
          <w:rFonts w:ascii="Montserrat" w:hAnsi="Montserrat"/>
        </w:rPr>
        <w:t>, además de buscar nuevas puertas de entrada a visitantes internacionales.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 xml:space="preserve">En la inauguración del stand del Caribe Mexicano participó también la embajadora de México en Colombia, Excelentísima Martha Patricia Ruíz </w:t>
      </w:r>
      <w:proofErr w:type="spellStart"/>
      <w:r w:rsidRPr="00845F99">
        <w:rPr>
          <w:rFonts w:ascii="Montserrat" w:hAnsi="Montserrat"/>
        </w:rPr>
        <w:t>Anchondo</w:t>
      </w:r>
      <w:proofErr w:type="spellEnd"/>
      <w:r w:rsidRPr="00845F99">
        <w:rPr>
          <w:rFonts w:ascii="Montserrat" w:hAnsi="Montserrat"/>
        </w:rPr>
        <w:t>. También estuvo el director del Consejo de </w:t>
      </w:r>
      <w:r w:rsidRPr="00845F99">
        <w:rPr>
          <w:rStyle w:val="Textoennegrita"/>
          <w:rFonts w:ascii="Montserrat" w:hAnsi="Montserrat"/>
        </w:rPr>
        <w:t>Promoción Turística de Quintana Roo</w:t>
      </w:r>
      <w:r w:rsidRPr="00845F99">
        <w:rPr>
          <w:rFonts w:ascii="Montserrat" w:hAnsi="Montserrat"/>
        </w:rPr>
        <w:t> (CPTQ), Andrés Martínez.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>En este marco, sostuvieron una reunión </w:t>
      </w:r>
      <w:r w:rsidRPr="00845F99">
        <w:rPr>
          <w:rStyle w:val="Textoennegrita"/>
          <w:rFonts w:ascii="Montserrat" w:hAnsi="Montserrat"/>
        </w:rPr>
        <w:t>para desarrollar estrategias</w:t>
      </w:r>
      <w:r w:rsidRPr="00845F99">
        <w:rPr>
          <w:rFonts w:ascii="Montserrat" w:hAnsi="Montserrat"/>
        </w:rPr>
        <w:t> que ofrezcan a los visitantes internacionales experiencias placenteras y memorables que los hagan desear regresar al Caribe Mexicano.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>En 2023, Quintana Roo recibió a más de </w:t>
      </w:r>
      <w:r w:rsidRPr="00845F99">
        <w:rPr>
          <w:rStyle w:val="Textoennegrita"/>
          <w:rFonts w:ascii="Montserrat" w:hAnsi="Montserrat"/>
        </w:rPr>
        <w:t>430 mil turistas de Colombia</w:t>
      </w:r>
      <w:r w:rsidRPr="00845F99">
        <w:rPr>
          <w:rFonts w:ascii="Montserrat" w:hAnsi="Montserrat"/>
        </w:rPr>
        <w:t>, representando un 2.05% del total de visitantes en el estado, quienes buscan principalmente sol y playa. Prueba de ello, es que el 83% elige el Caribe Mexicano</w:t>
      </w:r>
      <w:r w:rsidRPr="00845F99">
        <w:rPr>
          <w:rStyle w:val="Textoennegrita"/>
          <w:rFonts w:ascii="Montserrat" w:hAnsi="Montserrat"/>
        </w:rPr>
        <w:t> para disfrutar de estas maravillas naturales</w:t>
      </w:r>
      <w:r w:rsidRPr="00845F99">
        <w:rPr>
          <w:rFonts w:ascii="Montserrat" w:hAnsi="Montserrat"/>
        </w:rPr>
        <w:t xml:space="preserve">. Otro 6.3% opta por </w:t>
      </w:r>
      <w:r w:rsidRPr="00845F99">
        <w:rPr>
          <w:rFonts w:ascii="Montserrat" w:hAnsi="Montserrat"/>
        </w:rPr>
        <w:lastRenderedPageBreak/>
        <w:t>experiencias románticas como luna de miel y un 3% se aventura en actividades llenas de emoción y adrenalina.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>La demografía de los visitantes colombianos revela una amplia gama de edades, siendo el grupo de </w:t>
      </w:r>
      <w:r w:rsidRPr="00845F99">
        <w:rPr>
          <w:rStyle w:val="Textoennegrita"/>
          <w:rFonts w:ascii="Montserrat" w:hAnsi="Montserrat"/>
        </w:rPr>
        <w:t>40 a 49 años </w:t>
      </w:r>
      <w:r w:rsidRPr="00845F99">
        <w:rPr>
          <w:rFonts w:ascii="Montserrat" w:hAnsi="Montserrat"/>
        </w:rPr>
        <w:t>el más representativo con un 25.4%. Les siguen los grupos de 30 a 39 años con un 25.1% y de </w:t>
      </w:r>
      <w:r w:rsidRPr="00845F99">
        <w:rPr>
          <w:rStyle w:val="Textoennegrita"/>
          <w:rFonts w:ascii="Montserrat" w:hAnsi="Montserrat"/>
        </w:rPr>
        <w:t>20 a 29 años</w:t>
      </w:r>
      <w:r w:rsidRPr="00845F99">
        <w:rPr>
          <w:rFonts w:ascii="Montserrat" w:hAnsi="Montserrat"/>
        </w:rPr>
        <w:t> con un 17.5%, ya que Quintana Roo es atractivo para cualquier generación.</w:t>
      </w:r>
    </w:p>
    <w:p w:rsidR="00845F99" w:rsidRPr="00845F99" w:rsidRDefault="00845F99" w:rsidP="00845F99">
      <w:pPr>
        <w:pStyle w:val="NormalWeb"/>
        <w:spacing w:before="0" w:beforeAutospacing="0" w:line="390" w:lineRule="atLeast"/>
        <w:jc w:val="both"/>
        <w:rPr>
          <w:rFonts w:ascii="Montserrat" w:hAnsi="Montserrat"/>
        </w:rPr>
      </w:pPr>
      <w:r w:rsidRPr="00845F99">
        <w:rPr>
          <w:rFonts w:ascii="Montserrat" w:hAnsi="Montserrat"/>
        </w:rPr>
        <w:t>Actualmente, Quintana Roo tiene una sólida conectividad aérea con dos ciudades clave en </w:t>
      </w:r>
      <w:r w:rsidRPr="00845F99">
        <w:rPr>
          <w:rStyle w:val="Textoennegrita"/>
          <w:rFonts w:ascii="Montserrat" w:hAnsi="Montserrat"/>
        </w:rPr>
        <w:t>Colombia: Bogotá y Medellín</w:t>
      </w:r>
      <w:r w:rsidRPr="00845F99">
        <w:rPr>
          <w:rFonts w:ascii="Montserrat" w:hAnsi="Montserrat"/>
        </w:rPr>
        <w:t xml:space="preserve">. Con ellas aerolíneas como Avianca, </w:t>
      </w:r>
      <w:proofErr w:type="spellStart"/>
      <w:r w:rsidRPr="00845F99">
        <w:rPr>
          <w:rFonts w:ascii="Montserrat" w:hAnsi="Montserrat"/>
        </w:rPr>
        <w:t>Wingo</w:t>
      </w:r>
      <w:proofErr w:type="spellEnd"/>
      <w:r w:rsidRPr="00845F99">
        <w:rPr>
          <w:rFonts w:ascii="Montserrat" w:hAnsi="Montserrat"/>
        </w:rPr>
        <w:t xml:space="preserve">, Viva Aerobús y </w:t>
      </w:r>
      <w:proofErr w:type="spellStart"/>
      <w:r w:rsidRPr="00845F99">
        <w:rPr>
          <w:rFonts w:ascii="Montserrat" w:hAnsi="Montserrat"/>
        </w:rPr>
        <w:t>Volaris</w:t>
      </w:r>
      <w:proofErr w:type="spellEnd"/>
      <w:r w:rsidRPr="00845F99">
        <w:rPr>
          <w:rFonts w:ascii="Montserrat" w:hAnsi="Montserrat"/>
        </w:rPr>
        <w:t>, operan 40 vuelos semanales, facilitando el acceso de los viajeros colombianos al Caribe Mexicano.</w:t>
      </w:r>
    </w:p>
    <w:p w:rsidR="00845F99" w:rsidRPr="00C13A4D" w:rsidRDefault="00845F99" w:rsidP="00C13A4D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/>
          <w:color w:val="212529"/>
          <w:kern w:val="36"/>
          <w:sz w:val="48"/>
          <w:szCs w:val="48"/>
          <w:lang w:eastAsia="es-MX"/>
        </w:rPr>
      </w:pPr>
      <w:bookmarkStart w:id="0" w:name="_GoBack"/>
      <w:bookmarkEnd w:id="0"/>
    </w:p>
    <w:p w:rsidR="00C13A4D" w:rsidRPr="00C13A4D" w:rsidRDefault="00C13A4D" w:rsidP="00C13A4D">
      <w:pPr>
        <w:tabs>
          <w:tab w:val="right" w:pos="9639"/>
        </w:tabs>
        <w:spacing w:after="0" w:line="240" w:lineRule="auto"/>
        <w:rPr>
          <w:rFonts w:ascii="Montserrat" w:hAnsi="Montserrat" w:cstheme="minorHAnsi"/>
          <w:sz w:val="20"/>
          <w:szCs w:val="20"/>
        </w:rPr>
      </w:pPr>
    </w:p>
    <w:sectPr w:rsidR="00C13A4D" w:rsidRPr="00C13A4D" w:rsidSect="00822390">
      <w:headerReference w:type="default" r:id="rId12"/>
      <w:pgSz w:w="12240" w:h="15840"/>
      <w:pgMar w:top="810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A4" w:rsidRDefault="00004CA4" w:rsidP="002E377E">
      <w:pPr>
        <w:spacing w:after="0" w:line="240" w:lineRule="auto"/>
      </w:pPr>
      <w:r>
        <w:separator/>
      </w:r>
    </w:p>
  </w:endnote>
  <w:endnote w:type="continuationSeparator" w:id="0">
    <w:p w:rsidR="00004CA4" w:rsidRDefault="00004CA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utura Md BT Medium">
    <w:altName w:val="Century Gothic"/>
    <w:charset w:val="00"/>
    <w:family w:val="auto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A4" w:rsidRDefault="00004CA4" w:rsidP="002E377E">
      <w:pPr>
        <w:spacing w:after="0" w:line="240" w:lineRule="auto"/>
      </w:pPr>
      <w:r>
        <w:separator/>
      </w:r>
    </w:p>
  </w:footnote>
  <w:footnote w:type="continuationSeparator" w:id="0">
    <w:p w:rsidR="00004CA4" w:rsidRDefault="00004CA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C0" w:rsidRPr="00C439DD" w:rsidRDefault="00903979" w:rsidP="00903979">
    <w:pPr>
      <w:pStyle w:val="Encabezado"/>
      <w:tabs>
        <w:tab w:val="clear" w:pos="4419"/>
        <w:tab w:val="clear" w:pos="8838"/>
        <w:tab w:val="left" w:pos="6282"/>
      </w:tabs>
      <w:rPr>
        <w:rFonts w:ascii="Futura Md BT Medium" w:hAnsi="Futura Md BT Medium"/>
        <w:b/>
        <w:sz w:val="28"/>
        <w:szCs w:val="28"/>
      </w:rPr>
    </w:pPr>
    <w:r w:rsidRPr="009E2BB0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B841E10" wp14:editId="36820D13">
          <wp:simplePos x="0" y="0"/>
          <wp:positionH relativeFrom="column">
            <wp:posOffset>4808220</wp:posOffset>
          </wp:positionH>
          <wp:positionV relativeFrom="paragraph">
            <wp:posOffset>-279400</wp:posOffset>
          </wp:positionV>
          <wp:extent cx="1364615" cy="571500"/>
          <wp:effectExtent l="0" t="0" r="0" b="0"/>
          <wp:wrapNone/>
          <wp:docPr id="15067278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727832" name="Imagen 15067278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4" t="44067" r="24440" b="44129"/>
                  <a:stretch/>
                </pic:blipFill>
                <pic:spPr bwMode="auto">
                  <a:xfrm>
                    <a:off x="0" y="0"/>
                    <a:ext cx="136461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BB0" w:rsidRPr="009E2BB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E4CD21E" wp14:editId="7425AAAD">
          <wp:simplePos x="0" y="0"/>
          <wp:positionH relativeFrom="column">
            <wp:posOffset>-371475</wp:posOffset>
          </wp:positionH>
          <wp:positionV relativeFrom="paragraph">
            <wp:posOffset>-419735</wp:posOffset>
          </wp:positionV>
          <wp:extent cx="628650" cy="977265"/>
          <wp:effectExtent l="0" t="0" r="6350" b="0"/>
          <wp:wrapNone/>
          <wp:docPr id="373359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5944" name="Imagen 3733594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95" t="13692" r="26273" b="30751"/>
                  <a:stretch/>
                </pic:blipFill>
                <pic:spPr bwMode="auto">
                  <a:xfrm>
                    <a:off x="0" y="0"/>
                    <a:ext cx="628650" cy="97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B25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983AC5"/>
    <w:multiLevelType w:val="hybridMultilevel"/>
    <w:tmpl w:val="A43AC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E539C"/>
    <w:multiLevelType w:val="hybridMultilevel"/>
    <w:tmpl w:val="88D87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4CA4"/>
    <w:rsid w:val="00022A06"/>
    <w:rsid w:val="00030065"/>
    <w:rsid w:val="00033F2C"/>
    <w:rsid w:val="000400C0"/>
    <w:rsid w:val="00040F8B"/>
    <w:rsid w:val="000578FC"/>
    <w:rsid w:val="00067E69"/>
    <w:rsid w:val="000C5009"/>
    <w:rsid w:val="000C7F15"/>
    <w:rsid w:val="000F36E8"/>
    <w:rsid w:val="000F6A7F"/>
    <w:rsid w:val="00103AE7"/>
    <w:rsid w:val="00114072"/>
    <w:rsid w:val="0015289D"/>
    <w:rsid w:val="001659A0"/>
    <w:rsid w:val="00196A98"/>
    <w:rsid w:val="001A1959"/>
    <w:rsid w:val="001B6DE1"/>
    <w:rsid w:val="001B753E"/>
    <w:rsid w:val="001C6EE3"/>
    <w:rsid w:val="001D40E6"/>
    <w:rsid w:val="001D6CB2"/>
    <w:rsid w:val="001D7C65"/>
    <w:rsid w:val="002231E6"/>
    <w:rsid w:val="00225D2E"/>
    <w:rsid w:val="00267C38"/>
    <w:rsid w:val="00277D37"/>
    <w:rsid w:val="002C2E00"/>
    <w:rsid w:val="002C4872"/>
    <w:rsid w:val="002E377E"/>
    <w:rsid w:val="002F1EDB"/>
    <w:rsid w:val="002F7250"/>
    <w:rsid w:val="003150C8"/>
    <w:rsid w:val="003161BA"/>
    <w:rsid w:val="00330F63"/>
    <w:rsid w:val="00355E48"/>
    <w:rsid w:val="00366D01"/>
    <w:rsid w:val="003816D4"/>
    <w:rsid w:val="003A7211"/>
    <w:rsid w:val="004123F4"/>
    <w:rsid w:val="00451B5A"/>
    <w:rsid w:val="004866D5"/>
    <w:rsid w:val="004E349E"/>
    <w:rsid w:val="004E4BDA"/>
    <w:rsid w:val="005122CD"/>
    <w:rsid w:val="00525DB0"/>
    <w:rsid w:val="00546C25"/>
    <w:rsid w:val="005759F8"/>
    <w:rsid w:val="00596A35"/>
    <w:rsid w:val="005A0C99"/>
    <w:rsid w:val="005A243D"/>
    <w:rsid w:val="005B32FE"/>
    <w:rsid w:val="005C0C8D"/>
    <w:rsid w:val="005C45E6"/>
    <w:rsid w:val="005C62E1"/>
    <w:rsid w:val="005F3601"/>
    <w:rsid w:val="006009E7"/>
    <w:rsid w:val="006038F7"/>
    <w:rsid w:val="006106D3"/>
    <w:rsid w:val="0061364B"/>
    <w:rsid w:val="00622552"/>
    <w:rsid w:val="00623032"/>
    <w:rsid w:val="00627461"/>
    <w:rsid w:val="00664FF9"/>
    <w:rsid w:val="0068196D"/>
    <w:rsid w:val="0069115C"/>
    <w:rsid w:val="006A1619"/>
    <w:rsid w:val="006B3334"/>
    <w:rsid w:val="006B6D99"/>
    <w:rsid w:val="006B7550"/>
    <w:rsid w:val="006B7E95"/>
    <w:rsid w:val="006E2238"/>
    <w:rsid w:val="006E5212"/>
    <w:rsid w:val="006F12D0"/>
    <w:rsid w:val="006F13AF"/>
    <w:rsid w:val="00711366"/>
    <w:rsid w:val="007348D8"/>
    <w:rsid w:val="007361BD"/>
    <w:rsid w:val="00746E2E"/>
    <w:rsid w:val="007663E8"/>
    <w:rsid w:val="00777F6E"/>
    <w:rsid w:val="007B0EA0"/>
    <w:rsid w:val="007C5DA8"/>
    <w:rsid w:val="007E6478"/>
    <w:rsid w:val="00804C44"/>
    <w:rsid w:val="00814F1A"/>
    <w:rsid w:val="00817AD5"/>
    <w:rsid w:val="00822390"/>
    <w:rsid w:val="00836B34"/>
    <w:rsid w:val="00845F99"/>
    <w:rsid w:val="00860E45"/>
    <w:rsid w:val="00870097"/>
    <w:rsid w:val="00895F2B"/>
    <w:rsid w:val="008A5FCD"/>
    <w:rsid w:val="008C42F2"/>
    <w:rsid w:val="008F3B50"/>
    <w:rsid w:val="00900B10"/>
    <w:rsid w:val="00903979"/>
    <w:rsid w:val="00921322"/>
    <w:rsid w:val="009275DB"/>
    <w:rsid w:val="0094599B"/>
    <w:rsid w:val="00952FE7"/>
    <w:rsid w:val="009534BE"/>
    <w:rsid w:val="009654CE"/>
    <w:rsid w:val="0097608B"/>
    <w:rsid w:val="0097629F"/>
    <w:rsid w:val="009D7F6D"/>
    <w:rsid w:val="009E2BB0"/>
    <w:rsid w:val="009F1CF5"/>
    <w:rsid w:val="00A05A11"/>
    <w:rsid w:val="00A15BF3"/>
    <w:rsid w:val="00A17512"/>
    <w:rsid w:val="00A24294"/>
    <w:rsid w:val="00A51340"/>
    <w:rsid w:val="00A55970"/>
    <w:rsid w:val="00AB2546"/>
    <w:rsid w:val="00AB35A3"/>
    <w:rsid w:val="00AB70DF"/>
    <w:rsid w:val="00AD5657"/>
    <w:rsid w:val="00AD6341"/>
    <w:rsid w:val="00AF7114"/>
    <w:rsid w:val="00B275C4"/>
    <w:rsid w:val="00B35EB3"/>
    <w:rsid w:val="00B36C12"/>
    <w:rsid w:val="00B37C94"/>
    <w:rsid w:val="00B47C1E"/>
    <w:rsid w:val="00B63225"/>
    <w:rsid w:val="00B6599A"/>
    <w:rsid w:val="00B81B85"/>
    <w:rsid w:val="00B82366"/>
    <w:rsid w:val="00B8327C"/>
    <w:rsid w:val="00B904EF"/>
    <w:rsid w:val="00B9731F"/>
    <w:rsid w:val="00BD4CF8"/>
    <w:rsid w:val="00BD5CE3"/>
    <w:rsid w:val="00BD752B"/>
    <w:rsid w:val="00BE56DC"/>
    <w:rsid w:val="00BE7D89"/>
    <w:rsid w:val="00C010CD"/>
    <w:rsid w:val="00C05759"/>
    <w:rsid w:val="00C07D63"/>
    <w:rsid w:val="00C13A4D"/>
    <w:rsid w:val="00C17005"/>
    <w:rsid w:val="00C339E1"/>
    <w:rsid w:val="00C40A2F"/>
    <w:rsid w:val="00C439DD"/>
    <w:rsid w:val="00C575F3"/>
    <w:rsid w:val="00C749D1"/>
    <w:rsid w:val="00CA4327"/>
    <w:rsid w:val="00CB2C58"/>
    <w:rsid w:val="00CB47AA"/>
    <w:rsid w:val="00CC107D"/>
    <w:rsid w:val="00CE5501"/>
    <w:rsid w:val="00CF2327"/>
    <w:rsid w:val="00CF24CE"/>
    <w:rsid w:val="00D03F52"/>
    <w:rsid w:val="00D0544F"/>
    <w:rsid w:val="00D329E0"/>
    <w:rsid w:val="00D47741"/>
    <w:rsid w:val="00D47D0A"/>
    <w:rsid w:val="00D56EB7"/>
    <w:rsid w:val="00D94D08"/>
    <w:rsid w:val="00DA3D50"/>
    <w:rsid w:val="00DD42E6"/>
    <w:rsid w:val="00E035A1"/>
    <w:rsid w:val="00E15EE1"/>
    <w:rsid w:val="00E17EE8"/>
    <w:rsid w:val="00E51197"/>
    <w:rsid w:val="00E530CF"/>
    <w:rsid w:val="00E56176"/>
    <w:rsid w:val="00E574B2"/>
    <w:rsid w:val="00E640ED"/>
    <w:rsid w:val="00E73B5C"/>
    <w:rsid w:val="00E766FF"/>
    <w:rsid w:val="00E817E6"/>
    <w:rsid w:val="00E833AE"/>
    <w:rsid w:val="00E93CD8"/>
    <w:rsid w:val="00EC117B"/>
    <w:rsid w:val="00EC17D2"/>
    <w:rsid w:val="00EC57C0"/>
    <w:rsid w:val="00ED0F43"/>
    <w:rsid w:val="00ED3504"/>
    <w:rsid w:val="00ED651A"/>
    <w:rsid w:val="00F0543A"/>
    <w:rsid w:val="00F326DD"/>
    <w:rsid w:val="00F3338C"/>
    <w:rsid w:val="00F356DC"/>
    <w:rsid w:val="00F463D4"/>
    <w:rsid w:val="00F65747"/>
    <w:rsid w:val="00F71B34"/>
    <w:rsid w:val="00F819FE"/>
    <w:rsid w:val="00FB261C"/>
    <w:rsid w:val="00FC432E"/>
    <w:rsid w:val="00FD3124"/>
    <w:rsid w:val="00FE1984"/>
    <w:rsid w:val="00FE3502"/>
    <w:rsid w:val="00FF389A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C13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B904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41"/>
    <w:rPr>
      <w:rFonts w:ascii="Segoe UI" w:hAnsi="Segoe UI" w:cs="Segoe UI"/>
      <w:sz w:val="18"/>
      <w:szCs w:val="18"/>
      <w:lang w:val="es-MX" w:eastAsia="en-US"/>
    </w:rPr>
  </w:style>
  <w:style w:type="paragraph" w:customStyle="1" w:styleId="Default">
    <w:name w:val="Default"/>
    <w:rsid w:val="006B7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72"/>
    <w:unhideWhenUsed/>
    <w:rsid w:val="00C13A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13A4D"/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845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45F9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F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639">
          <w:marLeft w:val="0"/>
          <w:marRight w:val="0"/>
          <w:marTop w:val="0"/>
          <w:marBottom w:val="300"/>
          <w:divBdr>
            <w:top w:val="single" w:sz="6" w:space="8" w:color="E22A2C"/>
            <w:left w:val="none" w:sz="0" w:space="0" w:color="auto"/>
            <w:bottom w:val="single" w:sz="6" w:space="8" w:color="E22A2C"/>
            <w:right w:val="none" w:sz="0" w:space="0" w:color="auto"/>
          </w:divBdr>
        </w:div>
      </w:divsChild>
    </w:div>
    <w:div w:id="1677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ato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quintana-roo.mundoejecutivo.com.mx/turismo/pricetravel-holding-en-la-vitrina-turistica-anato-202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F515-8BF3-45D8-81F1-ED23267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Links>
    <vt:vector size="6" baseType="variant">
      <vt:variant>
        <vt:i4>1114206</vt:i4>
      </vt:variant>
      <vt:variant>
        <vt:i4>-1</vt:i4>
      </vt:variant>
      <vt:variant>
        <vt:i4>2053</vt:i4>
      </vt:variant>
      <vt:variant>
        <vt:i4>1</vt:i4>
      </vt:variant>
      <vt:variant>
        <vt:lpwstr>LOGO SEDETUR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sedetur-60</cp:lastModifiedBy>
  <cp:revision>3</cp:revision>
  <cp:lastPrinted>2024-03-12T18:15:00Z</cp:lastPrinted>
  <dcterms:created xsi:type="dcterms:W3CDTF">2024-03-13T23:26:00Z</dcterms:created>
  <dcterms:modified xsi:type="dcterms:W3CDTF">2024-03-14T22:17:00Z</dcterms:modified>
</cp:coreProperties>
</file>