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bookmarkStart w:id="0" w:name="_GoBack"/>
      <w:bookmarkEnd w:id="0"/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16611B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REUNIÓN DE TRABAJO DE LA COMISION DE AGUA POTABLE </w:t>
      </w:r>
      <w:r w:rsidR="0032298E">
        <w:rPr>
          <w:rFonts w:cstheme="minorHAnsi"/>
          <w:b/>
          <w:sz w:val="24"/>
          <w:lang w:val="es-MX"/>
        </w:rPr>
        <w:t xml:space="preserve">DEL ESTADO DE </w:t>
      </w:r>
      <w:r>
        <w:rPr>
          <w:rFonts w:cstheme="minorHAnsi"/>
          <w:b/>
          <w:sz w:val="24"/>
          <w:lang w:val="es-MX"/>
        </w:rPr>
        <w:t>QUINTANA ROO.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A968C3">
        <w:rPr>
          <w:rFonts w:cstheme="minorHAnsi"/>
          <w:b/>
          <w:sz w:val="24"/>
          <w:lang w:val="es-MX"/>
        </w:rPr>
        <w:t>04</w:t>
      </w:r>
      <w:r w:rsidR="007235EF" w:rsidRPr="00F509B5">
        <w:rPr>
          <w:rFonts w:cstheme="minorHAnsi"/>
          <w:b/>
          <w:sz w:val="24"/>
          <w:lang w:val="es-MX"/>
        </w:rPr>
        <w:t xml:space="preserve"> AL </w:t>
      </w:r>
      <w:r w:rsidR="00A968C3">
        <w:rPr>
          <w:rFonts w:cstheme="minorHAnsi"/>
          <w:b/>
          <w:sz w:val="24"/>
          <w:lang w:val="es-MX"/>
        </w:rPr>
        <w:t>0</w:t>
      </w:r>
      <w:r w:rsidR="00CC31CA">
        <w:rPr>
          <w:rFonts w:cstheme="minorHAnsi"/>
          <w:b/>
          <w:sz w:val="24"/>
          <w:lang w:val="es-MX"/>
        </w:rPr>
        <w:t>7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A968C3">
        <w:rPr>
          <w:rFonts w:cstheme="minorHAnsi"/>
          <w:b/>
          <w:sz w:val="24"/>
          <w:lang w:val="es-MX"/>
        </w:rPr>
        <w:t>JUNIO</w:t>
      </w:r>
      <w:r w:rsidR="0016611B">
        <w:rPr>
          <w:rFonts w:cstheme="minorHAnsi"/>
          <w:b/>
          <w:sz w:val="24"/>
          <w:lang w:val="es-MX"/>
        </w:rPr>
        <w:t xml:space="preserve"> </w:t>
      </w:r>
      <w:r w:rsidR="007133C6">
        <w:rPr>
          <w:rFonts w:cstheme="minorHAnsi"/>
          <w:b/>
          <w:sz w:val="24"/>
          <w:lang w:val="es-MX"/>
        </w:rPr>
        <w:t>2</w:t>
      </w:r>
      <w:r w:rsidR="00CC31CA">
        <w:rPr>
          <w:rFonts w:cstheme="minorHAnsi"/>
          <w:b/>
          <w:sz w:val="24"/>
          <w:lang w:val="es-MX"/>
        </w:rPr>
        <w:t>024</w:t>
      </w:r>
      <w:r w:rsidR="00CB38D3">
        <w:rPr>
          <w:rFonts w:cstheme="minorHAnsi"/>
          <w:b/>
          <w:sz w:val="24"/>
          <w:lang w:val="es-MX"/>
        </w:rPr>
        <w:t>.</w:t>
      </w:r>
    </w:p>
    <w:p w:rsidR="0032298E" w:rsidRDefault="0032298E" w:rsidP="00EB4455">
      <w:pPr>
        <w:jc w:val="both"/>
        <w:rPr>
          <w:rFonts w:cstheme="minorHAnsi"/>
          <w:sz w:val="24"/>
          <w:lang w:val="es-MX"/>
        </w:rPr>
      </w:pPr>
    </w:p>
    <w:p w:rsidR="00EF6964" w:rsidRDefault="00D66714" w:rsidP="00EB4455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 xml:space="preserve">El día </w:t>
      </w:r>
      <w:r w:rsidR="00A968C3">
        <w:rPr>
          <w:rFonts w:cstheme="minorHAnsi"/>
          <w:sz w:val="24"/>
          <w:lang w:val="es-MX"/>
        </w:rPr>
        <w:t>04</w:t>
      </w:r>
      <w:r w:rsidR="00EB4455" w:rsidRPr="00F509B5">
        <w:rPr>
          <w:rFonts w:cstheme="minorHAnsi"/>
          <w:sz w:val="24"/>
          <w:lang w:val="es-MX"/>
        </w:rPr>
        <w:t xml:space="preserve"> de </w:t>
      </w:r>
      <w:r w:rsidR="00A968C3">
        <w:rPr>
          <w:rFonts w:cstheme="minorHAnsi"/>
          <w:sz w:val="24"/>
          <w:lang w:val="es-MX"/>
        </w:rPr>
        <w:t xml:space="preserve">Junio </w:t>
      </w:r>
      <w:r w:rsidR="0016611B">
        <w:rPr>
          <w:rFonts w:cstheme="minorHAnsi"/>
          <w:sz w:val="24"/>
          <w:lang w:val="es-MX"/>
        </w:rPr>
        <w:t>del</w:t>
      </w:r>
      <w:r w:rsidR="00703738">
        <w:rPr>
          <w:rFonts w:cstheme="minorHAnsi"/>
          <w:sz w:val="24"/>
          <w:lang w:val="es-MX"/>
        </w:rPr>
        <w:t xml:space="preserve"> 202</w:t>
      </w:r>
      <w:r w:rsidR="009758D1">
        <w:rPr>
          <w:rFonts w:cstheme="minorHAnsi"/>
          <w:sz w:val="24"/>
          <w:lang w:val="es-MX"/>
        </w:rPr>
        <w:t>4</w:t>
      </w:r>
      <w:r w:rsidR="00AA6872">
        <w:rPr>
          <w:rFonts w:cstheme="minorHAnsi"/>
          <w:sz w:val="24"/>
          <w:lang w:val="es-MX"/>
        </w:rPr>
        <w:t xml:space="preserve">; siendo las </w:t>
      </w:r>
      <w:r w:rsidR="009758D1">
        <w:rPr>
          <w:rFonts w:cstheme="minorHAnsi"/>
          <w:sz w:val="24"/>
          <w:lang w:val="es-MX"/>
        </w:rPr>
        <w:t>17</w:t>
      </w:r>
      <w:r w:rsidR="00EB4455" w:rsidRPr="00F509B5">
        <w:rPr>
          <w:rFonts w:cstheme="minorHAnsi"/>
          <w:sz w:val="24"/>
          <w:lang w:val="es-MX"/>
        </w:rPr>
        <w:t>:</w:t>
      </w:r>
      <w:r w:rsidR="00637109">
        <w:rPr>
          <w:rFonts w:cstheme="minorHAnsi"/>
          <w:sz w:val="24"/>
          <w:lang w:val="es-MX"/>
        </w:rPr>
        <w:t>00</w:t>
      </w:r>
      <w:r w:rsidR="00EB4455" w:rsidRPr="00F509B5">
        <w:rPr>
          <w:rFonts w:cstheme="minorHAnsi"/>
          <w:sz w:val="24"/>
          <w:lang w:val="es-MX"/>
        </w:rPr>
        <w:t xml:space="preserve"> </w:t>
      </w:r>
      <w:proofErr w:type="spellStart"/>
      <w:r w:rsidR="00EB4455" w:rsidRPr="00F509B5">
        <w:rPr>
          <w:rFonts w:cstheme="minorHAnsi"/>
          <w:sz w:val="24"/>
          <w:lang w:val="es-MX"/>
        </w:rPr>
        <w:t>hrs</w:t>
      </w:r>
      <w:proofErr w:type="spellEnd"/>
      <w:r w:rsidR="00EB4455" w:rsidRPr="00F509B5">
        <w:rPr>
          <w:rFonts w:cstheme="minorHAnsi"/>
          <w:sz w:val="24"/>
          <w:lang w:val="es-MX"/>
        </w:rPr>
        <w:t>, se llevó a cabo una reunión de trab</w:t>
      </w:r>
      <w:r w:rsidR="009758D1">
        <w:rPr>
          <w:rFonts w:cstheme="minorHAnsi"/>
          <w:sz w:val="24"/>
          <w:lang w:val="es-MX"/>
        </w:rPr>
        <w:t xml:space="preserve">ajo entre </w:t>
      </w:r>
      <w:r w:rsidR="006541EF">
        <w:rPr>
          <w:rFonts w:cstheme="minorHAnsi"/>
          <w:sz w:val="24"/>
          <w:lang w:val="es-MX"/>
        </w:rPr>
        <w:t xml:space="preserve">el Subdirector General, el </w:t>
      </w:r>
      <w:r w:rsidR="00EF6964">
        <w:rPr>
          <w:rFonts w:cstheme="minorHAnsi"/>
          <w:sz w:val="24"/>
          <w:lang w:val="es-MX"/>
        </w:rPr>
        <w:t xml:space="preserve">Delegado </w:t>
      </w:r>
      <w:r w:rsidR="006541EF">
        <w:rPr>
          <w:rFonts w:cstheme="minorHAnsi"/>
          <w:sz w:val="24"/>
          <w:lang w:val="es-MX"/>
        </w:rPr>
        <w:t xml:space="preserve">y personal de la Dirección de Productividad y Calidad </w:t>
      </w:r>
      <w:r w:rsidR="009758D1">
        <w:rPr>
          <w:rFonts w:cstheme="minorHAnsi"/>
          <w:sz w:val="24"/>
          <w:lang w:val="es-MX"/>
        </w:rPr>
        <w:t xml:space="preserve">de la CAPA, </w:t>
      </w:r>
      <w:r w:rsidR="0016611B">
        <w:rPr>
          <w:rFonts w:cstheme="minorHAnsi"/>
          <w:sz w:val="24"/>
          <w:lang w:val="es-MX"/>
        </w:rPr>
        <w:t>en el Municipio de Benito Juárez Quintana Roo</w:t>
      </w:r>
      <w:r w:rsidR="00EB4455" w:rsidRPr="00F509B5">
        <w:rPr>
          <w:rFonts w:cstheme="minorHAnsi"/>
          <w:sz w:val="24"/>
          <w:lang w:val="es-MX"/>
        </w:rPr>
        <w:t xml:space="preserve">, en las </w:t>
      </w:r>
      <w:r w:rsidR="00AA6872">
        <w:rPr>
          <w:rFonts w:cstheme="minorHAnsi"/>
          <w:sz w:val="24"/>
          <w:lang w:val="es-MX"/>
        </w:rPr>
        <w:t xml:space="preserve">instalaciones de las Oficinas Administrativas </w:t>
      </w:r>
      <w:r w:rsidR="00735A01" w:rsidRPr="00F509B5">
        <w:rPr>
          <w:rFonts w:cstheme="minorHAnsi"/>
          <w:sz w:val="24"/>
          <w:lang w:val="es-MX"/>
        </w:rPr>
        <w:t xml:space="preserve">de </w:t>
      </w:r>
      <w:r w:rsidR="0016611B">
        <w:rPr>
          <w:rFonts w:cstheme="minorHAnsi"/>
          <w:sz w:val="24"/>
          <w:lang w:val="es-MX"/>
        </w:rPr>
        <w:t>la D</w:t>
      </w:r>
      <w:r w:rsidR="006541EF">
        <w:rPr>
          <w:rFonts w:cstheme="minorHAnsi"/>
          <w:sz w:val="24"/>
          <w:lang w:val="es-MX"/>
        </w:rPr>
        <w:t xml:space="preserve">elegación Zona Norte de la CAPA </w:t>
      </w:r>
      <w:r w:rsidR="00EB4455" w:rsidRPr="00F509B5">
        <w:rPr>
          <w:rFonts w:cstheme="minorHAnsi"/>
          <w:sz w:val="24"/>
          <w:lang w:val="es-MX"/>
        </w:rPr>
        <w:t xml:space="preserve">con </w:t>
      </w:r>
      <w:r w:rsidR="0016611B">
        <w:rPr>
          <w:rFonts w:cstheme="minorHAnsi"/>
          <w:sz w:val="24"/>
          <w:lang w:val="es-MX"/>
        </w:rPr>
        <w:t xml:space="preserve">la finalidad de </w:t>
      </w:r>
      <w:r w:rsidR="00EF6964">
        <w:rPr>
          <w:rFonts w:cstheme="minorHAnsi"/>
          <w:sz w:val="24"/>
          <w:lang w:val="es-MX"/>
        </w:rPr>
        <w:t>establecer la logística y coordinar las actividades a desarrollar en las verificaciones de las distintas instalaciones de aguas residuales  sujetas de inspección.</w:t>
      </w:r>
    </w:p>
    <w:p w:rsidR="00C42E30" w:rsidRDefault="00C42E30" w:rsidP="009758D1">
      <w:pPr>
        <w:rPr>
          <w:rFonts w:cstheme="minorHAnsi"/>
          <w:b/>
          <w:i/>
          <w:sz w:val="24"/>
          <w:u w:val="single"/>
          <w:lang w:val="es-MX"/>
        </w:rPr>
      </w:pPr>
    </w:p>
    <w:p w:rsidR="009758D1" w:rsidRDefault="00D45F95" w:rsidP="009758D1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A968C3">
        <w:rPr>
          <w:rFonts w:cstheme="minorHAnsi"/>
          <w:b/>
          <w:i/>
          <w:sz w:val="24"/>
          <w:u w:val="single"/>
          <w:lang w:val="es-MX"/>
        </w:rPr>
        <w:t>05-06</w:t>
      </w:r>
      <w:r w:rsidR="00EB4455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CC31CA">
        <w:rPr>
          <w:rFonts w:cstheme="minorHAnsi"/>
          <w:b/>
          <w:i/>
          <w:sz w:val="24"/>
          <w:u w:val="single"/>
          <w:lang w:val="es-MX"/>
        </w:rPr>
        <w:t>4</w:t>
      </w:r>
    </w:p>
    <w:p w:rsidR="009758D1" w:rsidRDefault="009758D1" w:rsidP="009758D1">
      <w:pPr>
        <w:rPr>
          <w:rFonts w:cstheme="minorHAnsi"/>
          <w:lang w:val="es-MX"/>
        </w:rPr>
      </w:pPr>
      <w:r w:rsidRPr="009758D1">
        <w:rPr>
          <w:rFonts w:cstheme="minorHAnsi"/>
          <w:sz w:val="24"/>
          <w:lang w:val="es-MX"/>
        </w:rPr>
        <w:t xml:space="preserve">Inspección y verificación de las condiciones de operación de las Plantas de Tratamiento y Muestreo de </w:t>
      </w:r>
      <w:r w:rsidR="00EF6964">
        <w:rPr>
          <w:rFonts w:cstheme="minorHAnsi"/>
          <w:sz w:val="24"/>
          <w:lang w:val="es-MX"/>
        </w:rPr>
        <w:t xml:space="preserve">las </w:t>
      </w:r>
      <w:r w:rsidRPr="009758D1">
        <w:rPr>
          <w:rFonts w:cstheme="minorHAnsi"/>
          <w:sz w:val="24"/>
          <w:lang w:val="es-MX"/>
        </w:rPr>
        <w:t>Agua</w:t>
      </w:r>
      <w:r w:rsidR="00A968C3">
        <w:rPr>
          <w:rFonts w:cstheme="minorHAnsi"/>
          <w:sz w:val="24"/>
          <w:lang w:val="es-MX"/>
        </w:rPr>
        <w:t>s Residuales en el Municipio de Puerto Morelos.</w:t>
      </w:r>
    </w:p>
    <w:p w:rsidR="009758D1" w:rsidRPr="00C948D7" w:rsidRDefault="009758D1" w:rsidP="009758D1">
      <w:pPr>
        <w:rPr>
          <w:rFonts w:ascii="Calibri" w:hAnsi="Calibri" w:cs="Calibri"/>
          <w:lang w:val="es-MX"/>
        </w:rPr>
      </w:pPr>
      <w:r w:rsidRPr="00C948D7">
        <w:rPr>
          <w:rFonts w:ascii="Calibri" w:hAnsi="Calibri" w:cs="Calibri"/>
          <w:lang w:val="es-MX"/>
        </w:rPr>
        <w:t xml:space="preserve">PTAR – </w:t>
      </w:r>
      <w:r w:rsidR="00A968C3" w:rsidRPr="00C948D7">
        <w:rPr>
          <w:rFonts w:ascii="Calibri" w:hAnsi="Calibri" w:cs="Calibri"/>
          <w:lang w:val="es-MX"/>
        </w:rPr>
        <w:t xml:space="preserve">Villa Morelos I      y      </w:t>
      </w:r>
      <w:r w:rsidRPr="00C948D7">
        <w:rPr>
          <w:rFonts w:ascii="Calibri" w:hAnsi="Calibri" w:cs="Calibri"/>
          <w:lang w:val="es-MX"/>
        </w:rPr>
        <w:t xml:space="preserve">PTAR – </w:t>
      </w:r>
      <w:r w:rsidR="00A968C3" w:rsidRPr="00C948D7">
        <w:rPr>
          <w:rFonts w:ascii="Calibri" w:hAnsi="Calibri" w:cs="Calibri"/>
          <w:lang w:val="es-MX"/>
        </w:rPr>
        <w:t>Villa Morelos IV</w:t>
      </w:r>
      <w:r w:rsidRPr="00C948D7">
        <w:rPr>
          <w:rFonts w:ascii="Calibri" w:hAnsi="Calibri" w:cs="Calibri"/>
          <w:lang w:val="es-MX"/>
        </w:rPr>
        <w:t xml:space="preserve"> </w:t>
      </w:r>
    </w:p>
    <w:p w:rsidR="00EF6964" w:rsidRDefault="00EF6964" w:rsidP="003B6BF1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F04AF7" w:rsidRDefault="00D45F95" w:rsidP="00EC0B35">
      <w:pPr>
        <w:rPr>
          <w:rFonts w:cstheme="minorHAnsi"/>
          <w:b/>
          <w:i/>
          <w:sz w:val="24"/>
          <w:u w:val="single"/>
        </w:rPr>
      </w:pPr>
      <w:proofErr w:type="spellStart"/>
      <w:r>
        <w:rPr>
          <w:rFonts w:cstheme="minorHAnsi"/>
          <w:b/>
          <w:i/>
          <w:sz w:val="24"/>
          <w:u w:val="single"/>
        </w:rPr>
        <w:t>Dí</w:t>
      </w:r>
      <w:r w:rsidR="0074374B">
        <w:rPr>
          <w:rFonts w:cstheme="minorHAnsi"/>
          <w:b/>
          <w:i/>
          <w:sz w:val="24"/>
          <w:u w:val="single"/>
        </w:rPr>
        <w:t>a</w:t>
      </w:r>
      <w:proofErr w:type="spellEnd"/>
      <w:r>
        <w:rPr>
          <w:rFonts w:cstheme="minorHAnsi"/>
          <w:b/>
          <w:i/>
          <w:sz w:val="24"/>
          <w:u w:val="single"/>
        </w:rPr>
        <w:t xml:space="preserve"> </w:t>
      </w:r>
      <w:r w:rsidR="00A968C3">
        <w:rPr>
          <w:rFonts w:cstheme="minorHAnsi"/>
          <w:b/>
          <w:i/>
          <w:sz w:val="24"/>
          <w:u w:val="single"/>
        </w:rPr>
        <w:t>06</w:t>
      </w:r>
      <w:r w:rsidR="00E175F3" w:rsidRPr="00F509B5">
        <w:rPr>
          <w:rFonts w:cstheme="minorHAnsi"/>
          <w:b/>
          <w:i/>
          <w:sz w:val="24"/>
          <w:u w:val="single"/>
        </w:rPr>
        <w:t>-</w:t>
      </w:r>
      <w:r w:rsidR="00637109">
        <w:rPr>
          <w:rFonts w:cstheme="minorHAnsi"/>
          <w:b/>
          <w:i/>
          <w:sz w:val="24"/>
          <w:u w:val="single"/>
        </w:rPr>
        <w:t>0</w:t>
      </w:r>
      <w:r w:rsidR="00A968C3">
        <w:rPr>
          <w:rFonts w:cstheme="minorHAnsi"/>
          <w:b/>
          <w:i/>
          <w:sz w:val="24"/>
          <w:u w:val="single"/>
        </w:rPr>
        <w:t>6</w:t>
      </w:r>
      <w:r w:rsidR="00E175F3" w:rsidRPr="00F509B5">
        <w:rPr>
          <w:rFonts w:cstheme="minorHAnsi"/>
          <w:b/>
          <w:i/>
          <w:sz w:val="24"/>
          <w:u w:val="single"/>
        </w:rPr>
        <w:t>-202</w:t>
      </w:r>
      <w:r w:rsidR="00CC31CA">
        <w:rPr>
          <w:rFonts w:cstheme="minorHAnsi"/>
          <w:b/>
          <w:i/>
          <w:sz w:val="24"/>
          <w:u w:val="single"/>
        </w:rPr>
        <w:t>4</w:t>
      </w:r>
    </w:p>
    <w:p w:rsidR="00A968C3" w:rsidRDefault="00A968C3" w:rsidP="00A968C3">
      <w:pPr>
        <w:rPr>
          <w:rFonts w:cstheme="minorHAnsi"/>
          <w:lang w:val="es-MX"/>
        </w:rPr>
      </w:pPr>
      <w:r w:rsidRPr="009758D1">
        <w:rPr>
          <w:rFonts w:cstheme="minorHAnsi"/>
          <w:sz w:val="24"/>
          <w:lang w:val="es-MX"/>
        </w:rPr>
        <w:t xml:space="preserve">Inspección y verificación de las condiciones de operación de las Plantas de Tratamiento y Muestreo de </w:t>
      </w:r>
      <w:r>
        <w:rPr>
          <w:rFonts w:cstheme="minorHAnsi"/>
          <w:sz w:val="24"/>
          <w:lang w:val="es-MX"/>
        </w:rPr>
        <w:t xml:space="preserve">las </w:t>
      </w:r>
      <w:r w:rsidRPr="009758D1">
        <w:rPr>
          <w:rFonts w:cstheme="minorHAnsi"/>
          <w:sz w:val="24"/>
          <w:lang w:val="es-MX"/>
        </w:rPr>
        <w:t>Agua</w:t>
      </w:r>
      <w:r>
        <w:rPr>
          <w:rFonts w:cstheme="minorHAnsi"/>
          <w:sz w:val="24"/>
          <w:lang w:val="es-MX"/>
        </w:rPr>
        <w:t>s Residuales en el Municipio de Solidaridad.</w:t>
      </w:r>
    </w:p>
    <w:p w:rsidR="00A968C3" w:rsidRPr="00C948D7" w:rsidRDefault="00A968C3" w:rsidP="00A968C3">
      <w:pPr>
        <w:rPr>
          <w:rFonts w:ascii="Calibri" w:hAnsi="Calibri" w:cs="Calibri"/>
          <w:lang w:val="es-MX"/>
        </w:rPr>
      </w:pPr>
      <w:r w:rsidRPr="00C948D7">
        <w:rPr>
          <w:rFonts w:ascii="Calibri" w:hAnsi="Calibri" w:cs="Calibri"/>
          <w:lang w:val="es-MX"/>
        </w:rPr>
        <w:t xml:space="preserve">PTAR – Gonzalo Guerrero      y      PTAR – </w:t>
      </w:r>
      <w:proofErr w:type="spellStart"/>
      <w:r w:rsidRPr="00C948D7">
        <w:rPr>
          <w:rFonts w:ascii="Calibri" w:hAnsi="Calibri" w:cs="Calibri"/>
          <w:lang w:val="es-MX"/>
        </w:rPr>
        <w:t>Saastun</w:t>
      </w:r>
      <w:proofErr w:type="spellEnd"/>
      <w:r w:rsidRPr="00C948D7">
        <w:rPr>
          <w:rFonts w:ascii="Calibri" w:hAnsi="Calibri" w:cs="Calibri"/>
          <w:lang w:val="es-MX"/>
        </w:rPr>
        <w:t xml:space="preserve">- Ja </w:t>
      </w:r>
    </w:p>
    <w:p w:rsidR="00C42E30" w:rsidRDefault="00C42E30" w:rsidP="00A968C3">
      <w:pPr>
        <w:rPr>
          <w:rFonts w:cstheme="minorHAnsi"/>
          <w:b/>
          <w:i/>
          <w:sz w:val="24"/>
          <w:u w:val="single"/>
          <w:lang w:val="es-MX"/>
        </w:rPr>
      </w:pPr>
    </w:p>
    <w:p w:rsidR="00A968C3" w:rsidRPr="00A968C3" w:rsidRDefault="00A968C3" w:rsidP="00A968C3">
      <w:pPr>
        <w:rPr>
          <w:rFonts w:cstheme="minorHAnsi"/>
          <w:b/>
          <w:i/>
          <w:sz w:val="24"/>
          <w:u w:val="single"/>
          <w:lang w:val="es-MX"/>
        </w:rPr>
      </w:pPr>
      <w:r w:rsidRPr="00A968C3">
        <w:rPr>
          <w:rFonts w:cstheme="minorHAnsi"/>
          <w:b/>
          <w:i/>
          <w:sz w:val="24"/>
          <w:u w:val="single"/>
          <w:lang w:val="es-MX"/>
        </w:rPr>
        <w:t>Día 07-06-2024</w:t>
      </w:r>
    </w:p>
    <w:p w:rsidR="00A968C3" w:rsidRPr="00A968C3" w:rsidRDefault="00A968C3" w:rsidP="00EC0B35">
      <w:pPr>
        <w:rPr>
          <w:rFonts w:cstheme="minorHAnsi"/>
          <w:sz w:val="24"/>
          <w:lang w:val="es-MX"/>
        </w:rPr>
      </w:pPr>
      <w:r w:rsidRPr="00A968C3">
        <w:rPr>
          <w:rFonts w:cstheme="minorHAnsi"/>
          <w:sz w:val="24"/>
          <w:lang w:val="es-MX"/>
        </w:rPr>
        <w:t xml:space="preserve">Reunión de trabajo para conocer las incidencias y pormenores de las visitas de inspección realizadas en las diferentes </w:t>
      </w:r>
      <w:proofErr w:type="spellStart"/>
      <w:r w:rsidRPr="00A968C3">
        <w:rPr>
          <w:rFonts w:cstheme="minorHAnsi"/>
          <w:sz w:val="24"/>
          <w:lang w:val="es-MX"/>
        </w:rPr>
        <w:t>PTAR´s</w:t>
      </w:r>
      <w:proofErr w:type="spellEnd"/>
      <w:r w:rsidRPr="00A968C3">
        <w:rPr>
          <w:rFonts w:cstheme="minorHAnsi"/>
          <w:sz w:val="24"/>
          <w:lang w:val="es-MX"/>
        </w:rPr>
        <w:t xml:space="preserve"> de los Municipios de Puerto Morelos y Solidaridad. </w:t>
      </w:r>
    </w:p>
    <w:p w:rsidR="00CC343D" w:rsidRPr="00CB38D3" w:rsidRDefault="004025D2" w:rsidP="00C57909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>a la ciudad de Chetumal Quintana Roo</w:t>
      </w:r>
      <w:r w:rsidR="00CB38D3">
        <w:rPr>
          <w:rFonts w:asciiTheme="minorHAnsi" w:hAnsiTheme="minorHAnsi" w:cstheme="minorHAnsi"/>
          <w:lang w:val="es-MX"/>
        </w:rPr>
        <w:t>.</w:t>
      </w:r>
    </w:p>
    <w:p w:rsidR="00BD11B2" w:rsidRPr="00D66714" w:rsidRDefault="00BD11B2" w:rsidP="00CC343D">
      <w:pPr>
        <w:pStyle w:val="Prrafodelista"/>
        <w:rPr>
          <w:lang w:val="es-MX"/>
        </w:rPr>
      </w:pPr>
    </w:p>
    <w:p w:rsidR="00C42E30" w:rsidRDefault="00C42E30" w:rsidP="00BD11B2">
      <w:pPr>
        <w:jc w:val="center"/>
        <w:rPr>
          <w:rFonts w:cstheme="minorHAnsi"/>
          <w:sz w:val="24"/>
          <w:lang w:val="es-MX"/>
        </w:rPr>
      </w:pPr>
    </w:p>
    <w:p w:rsidR="00BD11B2" w:rsidRDefault="00BD11B2" w:rsidP="00C42E30">
      <w:pPr>
        <w:ind w:firstLine="360"/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Default="001366A6" w:rsidP="00BD11B2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BD11B2" w:rsidP="00BD11B2">
      <w:pPr>
        <w:spacing w:after="120" w:line="240" w:lineRule="auto"/>
        <w:jc w:val="center"/>
        <w:rPr>
          <w:sz w:val="24"/>
          <w:lang w:val="es-MX"/>
        </w:rPr>
      </w:pPr>
      <w:r w:rsidRPr="001366A6">
        <w:rPr>
          <w:sz w:val="24"/>
          <w:lang w:val="es-MX"/>
        </w:rPr>
        <w:t>ING. JORGE LUIS TEJERO GÓMEZ</w:t>
      </w:r>
    </w:p>
    <w:p w:rsidR="0016611B" w:rsidRPr="0016611B" w:rsidRDefault="001366A6" w:rsidP="00BD11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MX" w:eastAsia="es-ES"/>
        </w:rPr>
      </w:pPr>
      <w:r>
        <w:rPr>
          <w:sz w:val="24"/>
          <w:lang w:val="es-MX"/>
        </w:rPr>
        <w:t xml:space="preserve">JEFE DE DEPARTAMENTO DE CALIDAD. </w:t>
      </w:r>
    </w:p>
    <w:sectPr w:rsidR="0016611B" w:rsidRPr="001661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EF"/>
    <w:rsid w:val="00045011"/>
    <w:rsid w:val="00084449"/>
    <w:rsid w:val="00091F8D"/>
    <w:rsid w:val="00093B31"/>
    <w:rsid w:val="001366A6"/>
    <w:rsid w:val="0014177F"/>
    <w:rsid w:val="0016611B"/>
    <w:rsid w:val="001777ED"/>
    <w:rsid w:val="001C4A98"/>
    <w:rsid w:val="001F236E"/>
    <w:rsid w:val="00270776"/>
    <w:rsid w:val="0030691C"/>
    <w:rsid w:val="0032298E"/>
    <w:rsid w:val="00334796"/>
    <w:rsid w:val="003843C3"/>
    <w:rsid w:val="003B6BF1"/>
    <w:rsid w:val="003C4297"/>
    <w:rsid w:val="004025D2"/>
    <w:rsid w:val="0042489E"/>
    <w:rsid w:val="00474D0B"/>
    <w:rsid w:val="005B50FA"/>
    <w:rsid w:val="005C67B8"/>
    <w:rsid w:val="00637109"/>
    <w:rsid w:val="00651725"/>
    <w:rsid w:val="006541EF"/>
    <w:rsid w:val="00686782"/>
    <w:rsid w:val="00687C18"/>
    <w:rsid w:val="006C3893"/>
    <w:rsid w:val="006D3DB4"/>
    <w:rsid w:val="00703738"/>
    <w:rsid w:val="007133C6"/>
    <w:rsid w:val="007235EF"/>
    <w:rsid w:val="007265EC"/>
    <w:rsid w:val="00726E74"/>
    <w:rsid w:val="00735A01"/>
    <w:rsid w:val="0074374B"/>
    <w:rsid w:val="00746043"/>
    <w:rsid w:val="00762894"/>
    <w:rsid w:val="007C35AF"/>
    <w:rsid w:val="007F0D6F"/>
    <w:rsid w:val="00856682"/>
    <w:rsid w:val="008B59B2"/>
    <w:rsid w:val="008E51F8"/>
    <w:rsid w:val="009074C2"/>
    <w:rsid w:val="009758D1"/>
    <w:rsid w:val="00997209"/>
    <w:rsid w:val="009A1180"/>
    <w:rsid w:val="00A763F1"/>
    <w:rsid w:val="00A968C3"/>
    <w:rsid w:val="00AA6872"/>
    <w:rsid w:val="00AB5BC6"/>
    <w:rsid w:val="00BD11B2"/>
    <w:rsid w:val="00BE7916"/>
    <w:rsid w:val="00C34A0B"/>
    <w:rsid w:val="00C42E30"/>
    <w:rsid w:val="00C948D7"/>
    <w:rsid w:val="00CA3263"/>
    <w:rsid w:val="00CA53DE"/>
    <w:rsid w:val="00CB1D76"/>
    <w:rsid w:val="00CB38D3"/>
    <w:rsid w:val="00CC31CA"/>
    <w:rsid w:val="00CC343D"/>
    <w:rsid w:val="00D278D4"/>
    <w:rsid w:val="00D45F95"/>
    <w:rsid w:val="00D66714"/>
    <w:rsid w:val="00DA38BA"/>
    <w:rsid w:val="00DD4985"/>
    <w:rsid w:val="00E175F3"/>
    <w:rsid w:val="00E83148"/>
    <w:rsid w:val="00E97251"/>
    <w:rsid w:val="00EA3A23"/>
    <w:rsid w:val="00EB4455"/>
    <w:rsid w:val="00EC0B35"/>
    <w:rsid w:val="00EC4365"/>
    <w:rsid w:val="00EF6964"/>
    <w:rsid w:val="00F04AF7"/>
    <w:rsid w:val="00F10C1F"/>
    <w:rsid w:val="00F509B5"/>
    <w:rsid w:val="00F8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8C158-20F5-4EC4-B03B-F5D2B9CC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6611B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Benjamín Estrella Córdova</dc:creator>
  <cp:keywords/>
  <dc:description/>
  <cp:lastModifiedBy>Usuario de Windows</cp:lastModifiedBy>
  <cp:revision>2</cp:revision>
  <cp:lastPrinted>2024-06-18T17:15:00Z</cp:lastPrinted>
  <dcterms:created xsi:type="dcterms:W3CDTF">2024-06-18T17:52:00Z</dcterms:created>
  <dcterms:modified xsi:type="dcterms:W3CDTF">2024-06-18T17:52:00Z</dcterms:modified>
</cp:coreProperties>
</file>