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A" w:rsidRPr="008076C6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Actividades realizadas</w:t>
      </w:r>
    </w:p>
    <w:p w:rsidR="008076C6" w:rsidRPr="0018048A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2A1C69" w:rsidRDefault="00F94E3B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Para Asistir  A l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a </w:t>
      </w:r>
      <w:r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II 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Sesi</w:t>
      </w:r>
      <w:r w:rsidRPr="00F94E3B">
        <w:rPr>
          <w:rFonts w:ascii="Futura" w:eastAsia="Times New Roman" w:hAnsi="Futura" w:cs="Times New Roman" w:hint="eastAsia"/>
          <w:color w:val="3F3F3F"/>
          <w:sz w:val="26"/>
          <w:szCs w:val="24"/>
          <w:lang w:eastAsia="es-MX"/>
        </w:rPr>
        <w:t>ó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n Ordinaria Del Comit</w:t>
      </w:r>
      <w:r w:rsidRPr="00F94E3B">
        <w:rPr>
          <w:rFonts w:ascii="Futura" w:eastAsia="Times New Roman" w:hAnsi="Futura" w:cs="Times New Roman" w:hint="eastAsia"/>
          <w:color w:val="3F3F3F"/>
          <w:sz w:val="26"/>
          <w:szCs w:val="24"/>
          <w:lang w:eastAsia="es-MX"/>
        </w:rPr>
        <w:t>é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De Planeaci</w:t>
      </w:r>
      <w:r w:rsidRPr="00F94E3B">
        <w:rPr>
          <w:rFonts w:ascii="Futura" w:eastAsia="Times New Roman" w:hAnsi="Futura" w:cs="Times New Roman" w:hint="eastAsia"/>
          <w:color w:val="3F3F3F"/>
          <w:sz w:val="26"/>
          <w:szCs w:val="24"/>
          <w:lang w:eastAsia="es-MX"/>
        </w:rPr>
        <w:t>ó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n Para El Desarrollo Municipal (</w:t>
      </w:r>
      <w:proofErr w:type="spellStart"/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Coplademun</w:t>
      </w:r>
      <w:proofErr w:type="spellEnd"/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) De Jos</w:t>
      </w:r>
      <w:r w:rsidRPr="00F94E3B">
        <w:rPr>
          <w:rFonts w:ascii="Futura" w:eastAsia="Times New Roman" w:hAnsi="Futura" w:cs="Times New Roman" w:hint="eastAsia"/>
          <w:color w:val="3F3F3F"/>
          <w:sz w:val="26"/>
          <w:szCs w:val="24"/>
          <w:lang w:eastAsia="es-MX"/>
        </w:rPr>
        <w:t>é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Mar</w:t>
      </w:r>
      <w:r w:rsidRPr="00F94E3B">
        <w:rPr>
          <w:rFonts w:ascii="Futura" w:eastAsia="Times New Roman" w:hAnsi="Futura" w:cs="Times New Roman" w:hint="eastAsia"/>
          <w:color w:val="3F3F3F"/>
          <w:sz w:val="26"/>
          <w:szCs w:val="24"/>
          <w:lang w:eastAsia="es-MX"/>
        </w:rPr>
        <w:t>í</w:t>
      </w:r>
      <w:r w:rsidRPr="00F94E3B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a Morelos Del Estado</w:t>
      </w:r>
    </w:p>
    <w:p w:rsidR="00F94E3B" w:rsidRDefault="00F94E3B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F94E3B" w:rsidRPr="008076C6" w:rsidRDefault="00F94E3B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Resultados obtenidos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F94E3B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Segunda </w:t>
      </w:r>
      <w:r w:rsidR="0018048A"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Sesión Ordinaria </w:t>
      </w:r>
      <w:r w:rsidR="0018048A"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="0018048A"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y fortalecer los vínculos con los municipios y apoyar con su Plan Municipal de Desarrollo.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Contribuciones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Se presentaron los subcomités del COPLADEMUN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el plan municipal de desarrollo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Conclusiones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F94E3B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bookmarkStart w:id="0" w:name="_GoBack"/>
      <w:r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Segunda </w:t>
      </w:r>
      <w:r w:rsidR="0018048A"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Sesión Ordinaria </w:t>
      </w:r>
      <w:r w:rsidR="0018048A"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="0018048A"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que va en función en pro de los habitantes del ayuntamiento para ejercer directrices eficaces y reales para una mejor prosperidad.</w:t>
      </w:r>
    </w:p>
    <w:bookmarkEnd w:id="0"/>
    <w:p w:rsidR="00633689" w:rsidRPr="008076C6" w:rsidRDefault="00F94E3B">
      <w:pPr>
        <w:rPr>
          <w:sz w:val="24"/>
        </w:rPr>
      </w:pPr>
    </w:p>
    <w:sectPr w:rsidR="00633689" w:rsidRPr="00807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8A"/>
    <w:rsid w:val="0018048A"/>
    <w:rsid w:val="00186F11"/>
    <w:rsid w:val="002A1C69"/>
    <w:rsid w:val="00540A93"/>
    <w:rsid w:val="008076C6"/>
    <w:rsid w:val="008D5866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2025-02-14T17:35:00Z</dcterms:created>
  <dcterms:modified xsi:type="dcterms:W3CDTF">2025-02-14T17:35:00Z</dcterms:modified>
</cp:coreProperties>
</file>