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9CB42" w14:textId="77777777" w:rsidR="005C66E5" w:rsidRPr="00292F47" w:rsidRDefault="005C66E5" w:rsidP="005C66E5">
      <w:pPr>
        <w:spacing w:line="360" w:lineRule="auto"/>
        <w:ind w:right="-234"/>
        <w:jc w:val="center"/>
        <w:rPr>
          <w:rFonts w:ascii="Montserrat Medium" w:eastAsia="Calibri" w:hAnsi="Montserrat Medium" w:cs="Arial"/>
          <w:b/>
          <w:lang w:val="es-ES"/>
        </w:rPr>
      </w:pPr>
      <w:r w:rsidRPr="00292F47">
        <w:rPr>
          <w:rFonts w:ascii="Montserrat Medium" w:eastAsia="Calibri" w:hAnsi="Montserrat Medium" w:cs="Arial"/>
          <w:b/>
          <w:lang w:val="es-ES"/>
        </w:rPr>
        <w:t>Anexo 4</w:t>
      </w:r>
    </w:p>
    <w:p w14:paraId="31679A30" w14:textId="304A4DBA" w:rsidR="005C66E5" w:rsidRDefault="005C66E5" w:rsidP="005C66E5">
      <w:pPr>
        <w:jc w:val="center"/>
        <w:rPr>
          <w:rFonts w:ascii="Montserrat Medium" w:hAnsi="Montserrat Medium"/>
          <w:b/>
          <w:lang w:val="es-ES"/>
        </w:rPr>
      </w:pPr>
      <w:r w:rsidRPr="00292F47">
        <w:rPr>
          <w:rFonts w:ascii="Montserrat Medium" w:hAnsi="Montserrat Medium"/>
          <w:b/>
          <w:lang w:val="es-ES"/>
        </w:rPr>
        <w:t>Formato de Operaciones efectuadas No Comprobables por Concepto de Viáticos</w:t>
      </w:r>
    </w:p>
    <w:p w14:paraId="2D94B7E1" w14:textId="77777777" w:rsidR="00BD575C" w:rsidRPr="00292F47" w:rsidRDefault="00BD575C" w:rsidP="005C66E5">
      <w:pPr>
        <w:jc w:val="center"/>
        <w:rPr>
          <w:rFonts w:ascii="Montserrat Medium" w:hAnsi="Montserrat Medium"/>
          <w:b/>
          <w:lang w:val="es-ES"/>
        </w:rPr>
      </w:pPr>
    </w:p>
    <w:p w14:paraId="6E92FCF9" w14:textId="5C42C1DD" w:rsidR="005C66E5" w:rsidRPr="00292F47" w:rsidRDefault="005C66E5" w:rsidP="005C66E5">
      <w:pPr>
        <w:jc w:val="right"/>
        <w:rPr>
          <w:rFonts w:ascii="Montserrat Medium" w:hAnsi="Montserrat Medium" w:cs="Arial"/>
          <w:bCs/>
          <w:sz w:val="18"/>
          <w:szCs w:val="18"/>
        </w:rPr>
      </w:pPr>
      <w:r w:rsidRPr="00292F47">
        <w:rPr>
          <w:rFonts w:ascii="Montserrat Medium" w:hAnsi="Montserrat Medium" w:cs="Arial"/>
          <w:bCs/>
          <w:sz w:val="18"/>
          <w:szCs w:val="18"/>
        </w:rPr>
        <w:t>Chetumal, Q. Roo, a los</w:t>
      </w:r>
      <w:r>
        <w:rPr>
          <w:rFonts w:ascii="Montserrat Medium" w:hAnsi="Montserrat Medium" w:cs="Arial"/>
          <w:bCs/>
          <w:sz w:val="18"/>
          <w:szCs w:val="18"/>
        </w:rPr>
        <w:t xml:space="preserve"> </w:t>
      </w:r>
      <w:r w:rsidR="00CD28DC">
        <w:rPr>
          <w:rFonts w:ascii="Montserrat Medium" w:hAnsi="Montserrat Medium" w:cs="Arial"/>
          <w:bCs/>
          <w:sz w:val="18"/>
          <w:szCs w:val="18"/>
        </w:rPr>
        <w:t>2</w:t>
      </w:r>
      <w:r w:rsidR="00BD575C">
        <w:rPr>
          <w:rFonts w:ascii="Montserrat Medium" w:hAnsi="Montserrat Medium" w:cs="Arial"/>
          <w:bCs/>
          <w:sz w:val="18"/>
          <w:szCs w:val="18"/>
        </w:rPr>
        <w:t>0</w:t>
      </w:r>
      <w:r>
        <w:rPr>
          <w:rFonts w:ascii="Montserrat Medium" w:hAnsi="Montserrat Medium" w:cs="Arial"/>
          <w:bCs/>
          <w:sz w:val="18"/>
          <w:szCs w:val="18"/>
        </w:rPr>
        <w:t xml:space="preserve"> </w:t>
      </w:r>
      <w:r w:rsidRPr="00292F47">
        <w:rPr>
          <w:rFonts w:ascii="Montserrat Medium" w:hAnsi="Montserrat Medium" w:cs="Arial"/>
          <w:bCs/>
          <w:sz w:val="18"/>
          <w:szCs w:val="18"/>
        </w:rPr>
        <w:t>días del mes de</w:t>
      </w:r>
      <w:r>
        <w:rPr>
          <w:rFonts w:ascii="Montserrat Medium" w:hAnsi="Montserrat Medium" w:cs="Arial"/>
          <w:bCs/>
          <w:sz w:val="18"/>
          <w:szCs w:val="18"/>
        </w:rPr>
        <w:t xml:space="preserve"> </w:t>
      </w:r>
      <w:r w:rsidR="00BD575C">
        <w:rPr>
          <w:rFonts w:ascii="Montserrat Medium" w:hAnsi="Montserrat Medium" w:cs="Arial"/>
          <w:bCs/>
          <w:sz w:val="18"/>
          <w:szCs w:val="18"/>
        </w:rPr>
        <w:t>marzo</w:t>
      </w:r>
      <w:r w:rsidRPr="00292F47">
        <w:rPr>
          <w:rFonts w:ascii="Montserrat Medium" w:hAnsi="Montserrat Medium" w:cs="Arial"/>
          <w:bCs/>
          <w:sz w:val="18"/>
          <w:szCs w:val="18"/>
        </w:rPr>
        <w:t xml:space="preserve"> de 202</w:t>
      </w:r>
      <w:r w:rsidR="00BD575C">
        <w:rPr>
          <w:rFonts w:ascii="Montserrat Medium" w:hAnsi="Montserrat Medium" w:cs="Arial"/>
          <w:bCs/>
          <w:sz w:val="18"/>
          <w:szCs w:val="18"/>
        </w:rPr>
        <w:t>5</w:t>
      </w:r>
      <w:r w:rsidRPr="00292F47">
        <w:rPr>
          <w:rFonts w:ascii="Montserrat Medium" w:hAnsi="Montserrat Medium" w:cs="Arial"/>
          <w:bCs/>
          <w:sz w:val="18"/>
          <w:szCs w:val="18"/>
        </w:rPr>
        <w:t>.</w:t>
      </w:r>
    </w:p>
    <w:p w14:paraId="542F2925" w14:textId="77777777" w:rsidR="00BD575C" w:rsidRDefault="005C66E5" w:rsidP="005C66E5">
      <w:pPr>
        <w:ind w:right="49"/>
        <w:jc w:val="right"/>
        <w:rPr>
          <w:rFonts w:ascii="Montserrat Medium" w:hAnsi="Montserrat Medium" w:cs="Arial"/>
          <w:bCs/>
          <w:i/>
          <w:sz w:val="18"/>
          <w:szCs w:val="18"/>
          <w:lang w:val="es-MX"/>
        </w:rPr>
      </w:pPr>
      <w:r w:rsidRPr="00BD575C">
        <w:rPr>
          <w:rFonts w:ascii="Montserrat Medium" w:hAnsi="Montserrat Medium" w:cs="Arial"/>
          <w:bCs/>
          <w:i/>
          <w:sz w:val="18"/>
          <w:szCs w:val="18"/>
          <w:lang w:val="es-MX"/>
        </w:rPr>
        <w:t>“202</w:t>
      </w:r>
      <w:r w:rsidR="00BD575C" w:rsidRPr="00BD575C">
        <w:rPr>
          <w:rFonts w:ascii="Montserrat Medium" w:hAnsi="Montserrat Medium" w:cs="Arial"/>
          <w:bCs/>
          <w:i/>
          <w:sz w:val="18"/>
          <w:szCs w:val="18"/>
          <w:lang w:val="es-MX"/>
        </w:rPr>
        <w:t>5</w:t>
      </w:r>
      <w:r w:rsidRPr="00BD575C">
        <w:rPr>
          <w:rFonts w:ascii="Montserrat Medium" w:hAnsi="Montserrat Medium" w:cs="Arial"/>
          <w:bCs/>
          <w:i/>
          <w:sz w:val="18"/>
          <w:szCs w:val="18"/>
          <w:lang w:val="es-MX"/>
        </w:rPr>
        <w:t>, Año del 50 aniversario de</w:t>
      </w:r>
      <w:r w:rsidR="00BD575C" w:rsidRPr="00BD575C">
        <w:rPr>
          <w:rFonts w:ascii="Montserrat Medium" w:hAnsi="Montserrat Medium" w:cs="Arial"/>
          <w:bCs/>
          <w:i/>
          <w:sz w:val="18"/>
          <w:szCs w:val="18"/>
          <w:lang w:val="es-MX"/>
        </w:rPr>
        <w:t xml:space="preserve"> </w:t>
      </w:r>
      <w:r w:rsidRPr="00BD575C">
        <w:rPr>
          <w:rFonts w:ascii="Montserrat Medium" w:hAnsi="Montserrat Medium" w:cs="Arial"/>
          <w:bCs/>
          <w:i/>
          <w:sz w:val="18"/>
          <w:szCs w:val="18"/>
          <w:lang w:val="es-MX"/>
        </w:rPr>
        <w:t>l</w:t>
      </w:r>
      <w:r w:rsidR="00BD575C" w:rsidRPr="00BD575C">
        <w:rPr>
          <w:rFonts w:ascii="Montserrat Medium" w:hAnsi="Montserrat Medium" w:cs="Arial"/>
          <w:bCs/>
          <w:i/>
          <w:sz w:val="18"/>
          <w:szCs w:val="18"/>
          <w:lang w:val="es-MX"/>
        </w:rPr>
        <w:t>a Constitució</w:t>
      </w:r>
      <w:r w:rsidR="00BD575C">
        <w:rPr>
          <w:rFonts w:ascii="Montserrat Medium" w:hAnsi="Montserrat Medium" w:cs="Arial"/>
          <w:bCs/>
          <w:i/>
          <w:sz w:val="18"/>
          <w:szCs w:val="18"/>
          <w:lang w:val="es-MX"/>
        </w:rPr>
        <w:t>n</w:t>
      </w:r>
      <w:r w:rsidRPr="00BD575C">
        <w:rPr>
          <w:rFonts w:ascii="Montserrat Medium" w:hAnsi="Montserrat Medium" w:cs="Arial"/>
          <w:bCs/>
          <w:i/>
          <w:sz w:val="18"/>
          <w:szCs w:val="18"/>
          <w:lang w:val="es-MX"/>
        </w:rPr>
        <w:t xml:space="preserve"> </w:t>
      </w:r>
      <w:r w:rsidR="00BD575C" w:rsidRPr="00BD575C">
        <w:rPr>
          <w:rFonts w:ascii="Montserrat Medium" w:hAnsi="Montserrat Medium" w:cs="Arial"/>
          <w:bCs/>
          <w:i/>
          <w:sz w:val="18"/>
          <w:szCs w:val="18"/>
          <w:lang w:val="es-MX"/>
        </w:rPr>
        <w:t xml:space="preserve">Política </w:t>
      </w:r>
    </w:p>
    <w:p w14:paraId="17FFDEFC" w14:textId="143F1C58" w:rsidR="005C66E5" w:rsidRPr="00BD575C" w:rsidRDefault="00BD575C" w:rsidP="005C66E5">
      <w:pPr>
        <w:ind w:right="49"/>
        <w:jc w:val="right"/>
        <w:rPr>
          <w:rFonts w:ascii="Montserrat Medium" w:hAnsi="Montserrat Medium" w:cs="Arial"/>
          <w:bCs/>
          <w:i/>
          <w:sz w:val="18"/>
          <w:szCs w:val="18"/>
          <w:lang w:val="es-MX"/>
        </w:rPr>
      </w:pPr>
      <w:r w:rsidRPr="00BD575C">
        <w:rPr>
          <w:rFonts w:ascii="Montserrat Medium" w:hAnsi="Montserrat Medium" w:cs="Arial"/>
          <w:bCs/>
          <w:i/>
          <w:sz w:val="18"/>
          <w:szCs w:val="18"/>
          <w:lang w:val="es-MX"/>
        </w:rPr>
        <w:t xml:space="preserve">del </w:t>
      </w:r>
      <w:r w:rsidR="005C66E5" w:rsidRPr="00BD575C">
        <w:rPr>
          <w:rFonts w:ascii="Montserrat Medium" w:hAnsi="Montserrat Medium" w:cs="Arial"/>
          <w:bCs/>
          <w:i/>
          <w:sz w:val="18"/>
          <w:szCs w:val="18"/>
          <w:lang w:val="es-MX"/>
        </w:rPr>
        <w:t>Estado, Libre y Soberano de Quintana Roo”.</w:t>
      </w:r>
    </w:p>
    <w:p w14:paraId="4E1A2D35" w14:textId="77777777" w:rsidR="005C66E5" w:rsidRPr="00BD575C" w:rsidRDefault="005C66E5" w:rsidP="005C66E5">
      <w:pPr>
        <w:pStyle w:val="Sinespaciado"/>
        <w:rPr>
          <w:rFonts w:ascii="Montserrat Medium" w:hAnsi="Montserrat Medium"/>
          <w:b/>
        </w:rPr>
      </w:pPr>
    </w:p>
    <w:p w14:paraId="5D4524EA" w14:textId="77777777" w:rsidR="005C66E5" w:rsidRPr="00F2662A" w:rsidRDefault="005C66E5" w:rsidP="005C66E5">
      <w:pPr>
        <w:ind w:right="284"/>
        <w:rPr>
          <w:rFonts w:ascii="Montserrat Medium" w:eastAsia="Calibri" w:hAnsi="Montserrat Medium" w:cs="Arial"/>
          <w:b/>
          <w:sz w:val="18"/>
          <w:szCs w:val="18"/>
          <w:lang w:val="es-ES"/>
        </w:rPr>
      </w:pPr>
      <w:r w:rsidRPr="00F2662A">
        <w:rPr>
          <w:rFonts w:ascii="Montserrat Medium" w:eastAsia="Calibri" w:hAnsi="Montserrat Medium" w:cs="Arial"/>
          <w:b/>
          <w:sz w:val="18"/>
          <w:szCs w:val="18"/>
          <w:lang w:val="es-ES"/>
        </w:rPr>
        <w:t>LCDO. DIEGO RODOLFO POLANCO SAMANIEGO.</w:t>
      </w:r>
    </w:p>
    <w:p w14:paraId="40A61CF8" w14:textId="4C79A57A" w:rsidR="005C66E5" w:rsidRDefault="005C66E5" w:rsidP="005C66E5">
      <w:pPr>
        <w:ind w:right="284"/>
        <w:rPr>
          <w:rFonts w:ascii="Montserrat Medium" w:eastAsia="Calibri" w:hAnsi="Montserrat Medium" w:cs="Arial"/>
          <w:b/>
          <w:sz w:val="18"/>
          <w:szCs w:val="18"/>
          <w:lang w:val="es-ES"/>
        </w:rPr>
      </w:pPr>
      <w:r w:rsidRPr="00F2662A">
        <w:rPr>
          <w:rFonts w:ascii="Montserrat Medium" w:eastAsia="Calibri" w:hAnsi="Montserrat Medium" w:cs="Arial"/>
          <w:b/>
          <w:sz w:val="18"/>
          <w:szCs w:val="18"/>
          <w:lang w:val="es-ES"/>
        </w:rPr>
        <w:t>DIRECTOR DE ADMINISTRACION Y PLANEACIÓN DEL INMAYA</w:t>
      </w:r>
    </w:p>
    <w:p w14:paraId="71CE0F7C" w14:textId="77777777" w:rsidR="00077268" w:rsidRPr="00F2662A" w:rsidRDefault="00077268" w:rsidP="005C66E5">
      <w:pPr>
        <w:ind w:right="284"/>
        <w:rPr>
          <w:rFonts w:ascii="Montserrat Medium" w:eastAsia="Calibri" w:hAnsi="Montserrat Medium" w:cs="Arial"/>
          <w:b/>
          <w:sz w:val="18"/>
          <w:szCs w:val="18"/>
          <w:lang w:val="es-ES"/>
        </w:rPr>
      </w:pPr>
    </w:p>
    <w:p w14:paraId="3FB22884" w14:textId="77777777" w:rsidR="005C66E5" w:rsidRPr="00F2662A" w:rsidRDefault="005C66E5" w:rsidP="005C66E5">
      <w:pPr>
        <w:ind w:right="284"/>
        <w:rPr>
          <w:rFonts w:ascii="Montserrat Medium" w:eastAsia="Calibri" w:hAnsi="Montserrat Medium" w:cs="Arial"/>
          <w:b/>
          <w:sz w:val="18"/>
          <w:szCs w:val="18"/>
          <w:lang w:val="es-ES"/>
        </w:rPr>
      </w:pPr>
      <w:r w:rsidRPr="00F2662A">
        <w:rPr>
          <w:rFonts w:ascii="Montserrat Medium" w:eastAsia="Calibri" w:hAnsi="Montserrat Medium" w:cs="Arial"/>
          <w:b/>
          <w:sz w:val="18"/>
          <w:szCs w:val="18"/>
          <w:lang w:val="es-ES"/>
        </w:rPr>
        <w:t xml:space="preserve">P R E S E N T E </w:t>
      </w:r>
    </w:p>
    <w:p w14:paraId="30C9224D" w14:textId="77777777" w:rsidR="005C66E5" w:rsidRPr="00F2662A" w:rsidRDefault="005C66E5" w:rsidP="005C66E5">
      <w:pPr>
        <w:pStyle w:val="Sinespaciado"/>
        <w:rPr>
          <w:rFonts w:ascii="Montserrat Medium" w:hAnsi="Montserrat Medium"/>
          <w:b/>
          <w:noProof/>
          <w:sz w:val="18"/>
          <w:szCs w:val="18"/>
          <w:highlight w:val="yellow"/>
        </w:rPr>
      </w:pPr>
    </w:p>
    <w:p w14:paraId="3994DF32" w14:textId="0DE6A129" w:rsidR="005C66E5" w:rsidRPr="001A4F44" w:rsidRDefault="005C66E5" w:rsidP="005C66E5">
      <w:pPr>
        <w:pStyle w:val="Sinespaciado"/>
        <w:jc w:val="both"/>
        <w:rPr>
          <w:rFonts w:ascii="Montserrat Medium" w:eastAsia="Calibri" w:hAnsi="Montserrat Medium" w:cs="Arial"/>
          <w:bCs/>
          <w:iCs/>
          <w:sz w:val="20"/>
          <w:szCs w:val="20"/>
        </w:rPr>
      </w:pPr>
      <w:r w:rsidRPr="001A4F44">
        <w:rPr>
          <w:rFonts w:ascii="Montserrat Medium" w:hAnsi="Montserrat Medium"/>
          <w:bCs/>
          <w:noProof/>
          <w:sz w:val="20"/>
          <w:szCs w:val="20"/>
        </w:rPr>
        <w:t xml:space="preserve">Atendiendo a lo dispuesto en el articulo 36, tercer parrafo de los LINEAMIENTOS PARA EL EJERCICIO, CONTROL Y COMPROBACIÓN DEL GASTO PÚBLICO DESTINADO AL PAGO DE VIÁTICOS, PASAJES Y DEMÁS EROGACIONES RELACIONADAS CON LAS COMISIONES OFICIALES EFECTUADAS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 </w:t>
      </w:r>
      <w:r w:rsidR="00BD575C" w:rsidRPr="001A4F44">
        <w:rPr>
          <w:rFonts w:ascii="Montserrat Medium" w:hAnsi="Montserrat Medium"/>
          <w:bCs/>
          <w:noProof/>
          <w:sz w:val="20"/>
          <w:szCs w:val="20"/>
        </w:rPr>
        <w:t>2,</w:t>
      </w:r>
      <w:r w:rsidR="00CD28DC">
        <w:rPr>
          <w:rFonts w:ascii="Montserrat Medium" w:hAnsi="Montserrat Medium"/>
          <w:bCs/>
          <w:noProof/>
          <w:sz w:val="20"/>
          <w:szCs w:val="20"/>
        </w:rPr>
        <w:t>715.36</w:t>
      </w:r>
      <w:r w:rsidR="00BD575C" w:rsidRPr="001A4F44">
        <w:rPr>
          <w:rFonts w:ascii="Montserrat Medium" w:hAnsi="Montserrat Medium"/>
          <w:bCs/>
          <w:noProof/>
          <w:sz w:val="20"/>
          <w:szCs w:val="20"/>
        </w:rPr>
        <w:t xml:space="preserve"> (Son:Dos Mil </w:t>
      </w:r>
      <w:r w:rsidR="00CD28DC">
        <w:rPr>
          <w:rFonts w:ascii="Montserrat Medium" w:hAnsi="Montserrat Medium"/>
          <w:bCs/>
          <w:noProof/>
          <w:sz w:val="20"/>
          <w:szCs w:val="20"/>
        </w:rPr>
        <w:t>Setecientos</w:t>
      </w:r>
      <w:r w:rsidR="00BD575C" w:rsidRPr="001A4F44">
        <w:rPr>
          <w:rFonts w:ascii="Montserrat Medium" w:hAnsi="Montserrat Medium"/>
          <w:bCs/>
          <w:noProof/>
          <w:sz w:val="20"/>
          <w:szCs w:val="20"/>
        </w:rPr>
        <w:t xml:space="preserve"> </w:t>
      </w:r>
      <w:r w:rsidR="00CD28DC">
        <w:rPr>
          <w:rFonts w:ascii="Montserrat Medium" w:hAnsi="Montserrat Medium"/>
          <w:bCs/>
          <w:noProof/>
          <w:sz w:val="20"/>
          <w:szCs w:val="20"/>
        </w:rPr>
        <w:t>Quince 36</w:t>
      </w:r>
      <w:r w:rsidR="00BD575C" w:rsidRPr="001A4F44">
        <w:rPr>
          <w:rFonts w:ascii="Montserrat Medium" w:hAnsi="Montserrat Medium"/>
          <w:bCs/>
          <w:noProof/>
          <w:sz w:val="20"/>
          <w:szCs w:val="20"/>
        </w:rPr>
        <w:t>/100</w:t>
      </w:r>
      <w:r w:rsidRPr="001A4F44">
        <w:rPr>
          <w:rFonts w:ascii="Montserrat Medium" w:hAnsi="Montserrat Medium"/>
          <w:bCs/>
          <w:noProof/>
          <w:sz w:val="20"/>
          <w:szCs w:val="20"/>
        </w:rPr>
        <w:t xml:space="preserve"> </w:t>
      </w:r>
      <w:bookmarkStart w:id="0" w:name="_Hlk164092278"/>
      <w:r w:rsidR="00BD575C" w:rsidRPr="001A4F44">
        <w:rPr>
          <w:rFonts w:ascii="Montserrat Medium" w:hAnsi="Montserrat Medium"/>
          <w:bCs/>
          <w:noProof/>
          <w:sz w:val="20"/>
          <w:szCs w:val="20"/>
        </w:rPr>
        <w:t xml:space="preserve">M.N.) </w:t>
      </w:r>
      <w:r w:rsidR="00F60A52" w:rsidRPr="001A4F44">
        <w:rPr>
          <w:rFonts w:ascii="Montserrat Medium" w:eastAsia="Calibri" w:hAnsi="Montserrat Medium" w:cs="Arial"/>
          <w:bCs/>
          <w:iCs/>
          <w:sz w:val="20"/>
          <w:szCs w:val="20"/>
        </w:rPr>
        <w:t xml:space="preserve">los día </w:t>
      </w:r>
      <w:r w:rsidR="00CD28DC">
        <w:rPr>
          <w:rFonts w:ascii="Montserrat Medium" w:eastAsia="Calibri" w:hAnsi="Montserrat Medium" w:cs="Arial"/>
          <w:bCs/>
          <w:iCs/>
          <w:sz w:val="20"/>
          <w:szCs w:val="20"/>
        </w:rPr>
        <w:t>12, 13, 14</w:t>
      </w:r>
      <w:r w:rsidR="00F60A52" w:rsidRPr="001A4F44">
        <w:rPr>
          <w:rFonts w:ascii="Montserrat Medium" w:eastAsia="Calibri" w:hAnsi="Montserrat Medium" w:cs="Arial"/>
          <w:bCs/>
          <w:iCs/>
          <w:sz w:val="20"/>
          <w:szCs w:val="20"/>
        </w:rPr>
        <w:t xml:space="preserve"> y </w:t>
      </w:r>
      <w:r w:rsidR="00CD28DC">
        <w:rPr>
          <w:rFonts w:ascii="Montserrat Medium" w:eastAsia="Calibri" w:hAnsi="Montserrat Medium" w:cs="Arial"/>
          <w:bCs/>
          <w:iCs/>
          <w:sz w:val="20"/>
          <w:szCs w:val="20"/>
        </w:rPr>
        <w:t>15</w:t>
      </w:r>
      <w:r w:rsidR="00F60A52" w:rsidRPr="001A4F44">
        <w:rPr>
          <w:rFonts w:ascii="Montserrat Medium" w:eastAsia="Calibri" w:hAnsi="Montserrat Medium" w:cs="Arial"/>
          <w:bCs/>
          <w:iCs/>
          <w:sz w:val="20"/>
          <w:szCs w:val="20"/>
        </w:rPr>
        <w:t xml:space="preserve"> del mes de </w:t>
      </w:r>
      <w:r w:rsidR="00CD28DC">
        <w:rPr>
          <w:rFonts w:ascii="Montserrat Medium" w:eastAsia="Calibri" w:hAnsi="Montserrat Medium" w:cs="Arial"/>
          <w:bCs/>
          <w:iCs/>
          <w:sz w:val="20"/>
          <w:szCs w:val="20"/>
        </w:rPr>
        <w:t>marzo</w:t>
      </w:r>
      <w:r w:rsidR="00BD575C" w:rsidRPr="001A4F44">
        <w:rPr>
          <w:rFonts w:ascii="Montserrat Medium" w:eastAsia="Calibri" w:hAnsi="Montserrat Medium" w:cs="Arial"/>
          <w:bCs/>
          <w:iCs/>
          <w:sz w:val="20"/>
          <w:szCs w:val="20"/>
        </w:rPr>
        <w:t xml:space="preserve"> </w:t>
      </w:r>
      <w:r w:rsidR="00F60A52" w:rsidRPr="001A4F44">
        <w:rPr>
          <w:rFonts w:ascii="Montserrat Medium" w:eastAsia="Calibri" w:hAnsi="Montserrat Medium" w:cs="Arial"/>
          <w:bCs/>
          <w:iCs/>
          <w:sz w:val="20"/>
          <w:szCs w:val="20"/>
        </w:rPr>
        <w:t>de 202</w:t>
      </w:r>
      <w:r w:rsidR="00BD575C" w:rsidRPr="001A4F44">
        <w:rPr>
          <w:rFonts w:ascii="Montserrat Medium" w:eastAsia="Calibri" w:hAnsi="Montserrat Medium" w:cs="Arial"/>
          <w:bCs/>
          <w:iCs/>
          <w:sz w:val="20"/>
          <w:szCs w:val="20"/>
        </w:rPr>
        <w:t>5</w:t>
      </w:r>
      <w:r w:rsidR="00F60A52" w:rsidRPr="001A4F44">
        <w:rPr>
          <w:rFonts w:ascii="Montserrat Medium" w:eastAsia="Calibri" w:hAnsi="Montserrat Medium" w:cs="Arial"/>
          <w:bCs/>
          <w:iCs/>
          <w:sz w:val="20"/>
          <w:szCs w:val="20"/>
        </w:rPr>
        <w:t xml:space="preserve">, para </w:t>
      </w:r>
      <w:bookmarkEnd w:id="0"/>
      <w:r w:rsidR="00BD575C" w:rsidRPr="001A4F44">
        <w:rPr>
          <w:rFonts w:ascii="Montserrat Medium" w:eastAsia="Calibri" w:hAnsi="Montserrat Medium" w:cs="Arial"/>
          <w:bCs/>
          <w:iCs/>
          <w:sz w:val="20"/>
          <w:szCs w:val="20"/>
        </w:rPr>
        <w:t xml:space="preserve">acudir a las diversas actividades del Instituto </w:t>
      </w:r>
      <w:r w:rsidR="00657B2A" w:rsidRPr="001A4F44">
        <w:rPr>
          <w:rFonts w:ascii="Montserrat Medium" w:eastAsia="Calibri" w:hAnsi="Montserrat Medium" w:cs="Arial"/>
          <w:bCs/>
          <w:iCs/>
          <w:sz w:val="20"/>
          <w:szCs w:val="20"/>
        </w:rPr>
        <w:t>en las comunidades de</w:t>
      </w:r>
      <w:r w:rsidR="00BC3CFF">
        <w:rPr>
          <w:rFonts w:ascii="Montserrat Medium" w:eastAsia="Calibri" w:hAnsi="Montserrat Medium" w:cs="Arial"/>
          <w:bCs/>
          <w:iCs/>
          <w:sz w:val="20"/>
          <w:szCs w:val="20"/>
        </w:rPr>
        <w:t xml:space="preserve"> Hidalgo y Cortez,</w:t>
      </w:r>
      <w:r w:rsidR="00657B2A" w:rsidRPr="001A4F44">
        <w:rPr>
          <w:rFonts w:ascii="Montserrat Medium" w:eastAsia="Calibri" w:hAnsi="Montserrat Medium" w:cs="Arial"/>
          <w:bCs/>
          <w:iCs/>
          <w:sz w:val="20"/>
          <w:szCs w:val="20"/>
        </w:rPr>
        <w:t xml:space="preserve"> </w:t>
      </w:r>
      <w:r w:rsidR="00CD28DC">
        <w:rPr>
          <w:rFonts w:ascii="Montserrat Medium" w:eastAsia="Calibri" w:hAnsi="Montserrat Medium" w:cs="Arial"/>
          <w:bCs/>
          <w:iCs/>
          <w:sz w:val="20"/>
          <w:szCs w:val="20"/>
        </w:rPr>
        <w:t>X-Cabil, Tepich</w:t>
      </w:r>
      <w:r w:rsidR="00BC3CFF">
        <w:rPr>
          <w:rFonts w:ascii="Montserrat Medium" w:eastAsia="Calibri" w:hAnsi="Montserrat Medium" w:cs="Arial"/>
          <w:bCs/>
          <w:iCs/>
          <w:sz w:val="20"/>
          <w:szCs w:val="20"/>
        </w:rPr>
        <w:t xml:space="preserve">, y </w:t>
      </w:r>
      <w:r w:rsidR="00657B2A" w:rsidRPr="001A4F44">
        <w:rPr>
          <w:rFonts w:ascii="Montserrat Medium" w:eastAsia="Calibri" w:hAnsi="Montserrat Medium" w:cs="Arial"/>
          <w:bCs/>
          <w:iCs/>
          <w:sz w:val="20"/>
          <w:szCs w:val="20"/>
        </w:rPr>
        <w:t>San José II del municipio de Felipe Carrillo Puerto.</w:t>
      </w:r>
    </w:p>
    <w:p w14:paraId="15CF5F0F" w14:textId="77777777" w:rsidR="00657B2A" w:rsidRPr="001A4F44" w:rsidRDefault="00657B2A" w:rsidP="005C66E5">
      <w:pPr>
        <w:pStyle w:val="Sinespaciado"/>
        <w:jc w:val="both"/>
        <w:rPr>
          <w:rFonts w:ascii="Montserrat Medium" w:hAnsi="Montserrat Medium"/>
          <w:bCs/>
          <w:sz w:val="20"/>
          <w:szCs w:val="20"/>
          <w:lang w:val="es-ES"/>
        </w:rPr>
      </w:pPr>
    </w:p>
    <w:tbl>
      <w:tblPr>
        <w:tblStyle w:val="Tablaconcuadrcula"/>
        <w:tblW w:w="0" w:type="auto"/>
        <w:tblInd w:w="1129" w:type="dxa"/>
        <w:tblLook w:val="04A0" w:firstRow="1" w:lastRow="0" w:firstColumn="1" w:lastColumn="0" w:noHBand="0" w:noVBand="1"/>
      </w:tblPr>
      <w:tblGrid>
        <w:gridCol w:w="3270"/>
        <w:gridCol w:w="3393"/>
      </w:tblGrid>
      <w:tr w:rsidR="005C66E5" w:rsidRPr="00F2662A" w14:paraId="746BF987" w14:textId="77777777" w:rsidTr="00B56F98">
        <w:trPr>
          <w:trHeight w:val="346"/>
        </w:trPr>
        <w:tc>
          <w:tcPr>
            <w:tcW w:w="6663" w:type="dxa"/>
            <w:gridSpan w:val="2"/>
          </w:tcPr>
          <w:p w14:paraId="1F43504A" w14:textId="40C6B6FB"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No. de oficio de comisión: INMAYA/DG/</w:t>
            </w:r>
            <w:r w:rsidR="00657B2A">
              <w:rPr>
                <w:rFonts w:ascii="Montserrat Medium" w:hAnsi="Montserrat Medium"/>
                <w:bCs/>
                <w:sz w:val="18"/>
                <w:szCs w:val="18"/>
                <w:lang w:val="es-ES"/>
              </w:rPr>
              <w:t>0</w:t>
            </w:r>
            <w:r w:rsidR="003C36A8">
              <w:rPr>
                <w:rFonts w:ascii="Montserrat Medium" w:hAnsi="Montserrat Medium"/>
                <w:bCs/>
                <w:sz w:val="18"/>
                <w:szCs w:val="18"/>
                <w:lang w:val="es-ES"/>
              </w:rPr>
              <w:t>222</w:t>
            </w:r>
            <w:r w:rsidRPr="00F2662A">
              <w:rPr>
                <w:rFonts w:ascii="Montserrat Medium" w:hAnsi="Montserrat Medium"/>
                <w:bCs/>
                <w:sz w:val="18"/>
                <w:szCs w:val="18"/>
                <w:lang w:val="es-ES"/>
              </w:rPr>
              <w:t>/</w:t>
            </w:r>
            <w:r w:rsidR="00657B2A">
              <w:rPr>
                <w:rFonts w:ascii="Montserrat Medium" w:hAnsi="Montserrat Medium"/>
                <w:bCs/>
                <w:sz w:val="18"/>
                <w:szCs w:val="18"/>
                <w:lang w:val="es-ES"/>
              </w:rPr>
              <w:t>II</w:t>
            </w:r>
            <w:r w:rsidR="003C36A8">
              <w:rPr>
                <w:rFonts w:ascii="Montserrat Medium" w:hAnsi="Montserrat Medium"/>
                <w:bCs/>
                <w:sz w:val="18"/>
                <w:szCs w:val="18"/>
                <w:lang w:val="es-ES"/>
              </w:rPr>
              <w:t>I</w:t>
            </w:r>
            <w:r w:rsidRPr="00F2662A">
              <w:rPr>
                <w:rFonts w:ascii="Montserrat Medium" w:hAnsi="Montserrat Medium"/>
                <w:bCs/>
                <w:sz w:val="18"/>
                <w:szCs w:val="18"/>
                <w:lang w:val="es-ES"/>
              </w:rPr>
              <w:t>/202</w:t>
            </w:r>
            <w:r w:rsidR="00657B2A">
              <w:rPr>
                <w:rFonts w:ascii="Montserrat Medium" w:hAnsi="Montserrat Medium"/>
                <w:bCs/>
                <w:sz w:val="18"/>
                <w:szCs w:val="18"/>
                <w:lang w:val="es-ES"/>
              </w:rPr>
              <w:t>5</w:t>
            </w:r>
          </w:p>
        </w:tc>
      </w:tr>
      <w:tr w:rsidR="005C66E5" w:rsidRPr="00F2662A" w14:paraId="04BC7391" w14:textId="77777777" w:rsidTr="00B56F98">
        <w:trPr>
          <w:trHeight w:val="346"/>
        </w:trPr>
        <w:tc>
          <w:tcPr>
            <w:tcW w:w="3270" w:type="dxa"/>
          </w:tcPr>
          <w:p w14:paraId="6D50974B"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Monto total otorgado</w:t>
            </w:r>
          </w:p>
        </w:tc>
        <w:tc>
          <w:tcPr>
            <w:tcW w:w="3393" w:type="dxa"/>
          </w:tcPr>
          <w:p w14:paraId="47C8FDC6"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 xml:space="preserve">Monto equivalente al </w:t>
            </w:r>
            <w:r>
              <w:rPr>
                <w:rFonts w:ascii="Montserrat Medium" w:hAnsi="Montserrat Medium"/>
                <w:bCs/>
                <w:sz w:val="18"/>
                <w:szCs w:val="18"/>
                <w:lang w:val="es-ES"/>
              </w:rPr>
              <w:t>100</w:t>
            </w:r>
            <w:r w:rsidRPr="00F2662A">
              <w:rPr>
                <w:rFonts w:ascii="Montserrat Medium" w:hAnsi="Montserrat Medium"/>
                <w:bCs/>
                <w:sz w:val="18"/>
                <w:szCs w:val="18"/>
                <w:lang w:val="es-ES"/>
              </w:rPr>
              <w:t>%</w:t>
            </w:r>
          </w:p>
        </w:tc>
      </w:tr>
      <w:tr w:rsidR="005C66E5" w:rsidRPr="00F2662A" w14:paraId="7FD85A6C" w14:textId="77777777" w:rsidTr="00B56F98">
        <w:trPr>
          <w:trHeight w:val="346"/>
        </w:trPr>
        <w:tc>
          <w:tcPr>
            <w:tcW w:w="3270" w:type="dxa"/>
          </w:tcPr>
          <w:p w14:paraId="4CAA44F6" w14:textId="35EAED29"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 xml:space="preserve">$ </w:t>
            </w:r>
            <w:r w:rsidR="00657B2A">
              <w:rPr>
                <w:rFonts w:ascii="Montserrat Medium" w:hAnsi="Montserrat Medium"/>
                <w:bCs/>
                <w:sz w:val="18"/>
                <w:szCs w:val="18"/>
                <w:lang w:val="es-ES"/>
              </w:rPr>
              <w:t>2,</w:t>
            </w:r>
            <w:r w:rsidR="00CD28DC">
              <w:rPr>
                <w:rFonts w:ascii="Montserrat Medium" w:hAnsi="Montserrat Medium"/>
                <w:bCs/>
                <w:sz w:val="18"/>
                <w:szCs w:val="18"/>
                <w:lang w:val="es-ES"/>
              </w:rPr>
              <w:t>715.36</w:t>
            </w:r>
          </w:p>
        </w:tc>
        <w:tc>
          <w:tcPr>
            <w:tcW w:w="3393" w:type="dxa"/>
          </w:tcPr>
          <w:p w14:paraId="3B246F8D" w14:textId="16FBC0D6"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 xml:space="preserve">$ </w:t>
            </w:r>
            <w:r w:rsidR="00657B2A">
              <w:rPr>
                <w:rFonts w:ascii="Montserrat Medium" w:hAnsi="Montserrat Medium"/>
                <w:bCs/>
                <w:sz w:val="18"/>
                <w:szCs w:val="18"/>
                <w:lang w:val="es-ES"/>
              </w:rPr>
              <w:t>2,</w:t>
            </w:r>
            <w:r w:rsidR="00CD28DC">
              <w:rPr>
                <w:rFonts w:ascii="Montserrat Medium" w:hAnsi="Montserrat Medium"/>
                <w:bCs/>
                <w:sz w:val="18"/>
                <w:szCs w:val="18"/>
                <w:lang w:val="es-ES"/>
              </w:rPr>
              <w:t>715.36</w:t>
            </w:r>
          </w:p>
        </w:tc>
      </w:tr>
    </w:tbl>
    <w:p w14:paraId="2A11D826" w14:textId="77777777" w:rsidR="005C66E5" w:rsidRPr="00F2662A" w:rsidRDefault="005C66E5" w:rsidP="005C66E5">
      <w:pPr>
        <w:rPr>
          <w:rFonts w:ascii="Montserrat Medium" w:hAnsi="Montserrat Medium"/>
          <w:bCs/>
          <w:sz w:val="18"/>
          <w:szCs w:val="18"/>
          <w:lang w:val="es-ES"/>
        </w:rPr>
      </w:pPr>
    </w:p>
    <w:tbl>
      <w:tblPr>
        <w:tblStyle w:val="Tablaconcuadrcula"/>
        <w:tblW w:w="9351" w:type="dxa"/>
        <w:tblLook w:val="04A0" w:firstRow="1" w:lastRow="0" w:firstColumn="1" w:lastColumn="0" w:noHBand="0" w:noVBand="1"/>
      </w:tblPr>
      <w:tblGrid>
        <w:gridCol w:w="1625"/>
        <w:gridCol w:w="5327"/>
        <w:gridCol w:w="2399"/>
      </w:tblGrid>
      <w:tr w:rsidR="005C66E5" w:rsidRPr="00F2662A" w14:paraId="09C5D33E" w14:textId="77777777" w:rsidTr="003C36A8">
        <w:tc>
          <w:tcPr>
            <w:tcW w:w="9351" w:type="dxa"/>
            <w:gridSpan w:val="3"/>
          </w:tcPr>
          <w:p w14:paraId="099DE779"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Desglose de Operaciones efectuadas</w:t>
            </w:r>
            <w:r>
              <w:rPr>
                <w:rFonts w:ascii="Montserrat Medium" w:hAnsi="Montserrat Medium"/>
                <w:bCs/>
                <w:sz w:val="18"/>
                <w:szCs w:val="18"/>
                <w:lang w:val="es-ES"/>
              </w:rPr>
              <w:t>,</w:t>
            </w:r>
            <w:r w:rsidRPr="00F2662A">
              <w:rPr>
                <w:rFonts w:ascii="Montserrat Medium" w:hAnsi="Montserrat Medium"/>
                <w:bCs/>
                <w:sz w:val="18"/>
                <w:szCs w:val="18"/>
                <w:lang w:val="es-ES"/>
              </w:rPr>
              <w:t xml:space="preserve"> No Comprobables por Concepto de Viáticos.</w:t>
            </w:r>
          </w:p>
        </w:tc>
      </w:tr>
      <w:tr w:rsidR="005C66E5" w:rsidRPr="00821F5E" w14:paraId="58463BF0" w14:textId="77777777" w:rsidTr="003C36A8">
        <w:tc>
          <w:tcPr>
            <w:tcW w:w="1625" w:type="dxa"/>
          </w:tcPr>
          <w:p w14:paraId="0545B38A" w14:textId="77777777" w:rsidR="005C66E5" w:rsidRPr="00821F5E" w:rsidRDefault="005C66E5" w:rsidP="00B56F98">
            <w:pPr>
              <w:jc w:val="center"/>
              <w:rPr>
                <w:rFonts w:ascii="Montserrat Medium" w:hAnsi="Montserrat Medium"/>
                <w:b/>
                <w:sz w:val="18"/>
                <w:szCs w:val="18"/>
                <w:lang w:val="es-ES"/>
              </w:rPr>
            </w:pPr>
            <w:r w:rsidRPr="00821F5E">
              <w:rPr>
                <w:rFonts w:ascii="Montserrat Medium" w:hAnsi="Montserrat Medium"/>
                <w:b/>
                <w:sz w:val="18"/>
                <w:szCs w:val="18"/>
                <w:lang w:val="es-ES"/>
              </w:rPr>
              <w:t>Fecha</w:t>
            </w:r>
          </w:p>
        </w:tc>
        <w:tc>
          <w:tcPr>
            <w:tcW w:w="5327" w:type="dxa"/>
          </w:tcPr>
          <w:p w14:paraId="5E056995" w14:textId="77777777" w:rsidR="005C66E5" w:rsidRPr="00821F5E" w:rsidRDefault="005C66E5" w:rsidP="00B56F98">
            <w:pPr>
              <w:jc w:val="center"/>
              <w:rPr>
                <w:rFonts w:ascii="Montserrat Medium" w:hAnsi="Montserrat Medium"/>
                <w:b/>
                <w:sz w:val="18"/>
                <w:szCs w:val="18"/>
                <w:lang w:val="es-ES"/>
              </w:rPr>
            </w:pPr>
            <w:r w:rsidRPr="00821F5E">
              <w:rPr>
                <w:rFonts w:ascii="Montserrat Medium" w:hAnsi="Montserrat Medium"/>
                <w:b/>
                <w:sz w:val="18"/>
                <w:szCs w:val="18"/>
                <w:lang w:val="es-ES"/>
              </w:rPr>
              <w:t>Concepto</w:t>
            </w:r>
          </w:p>
        </w:tc>
        <w:tc>
          <w:tcPr>
            <w:tcW w:w="2399" w:type="dxa"/>
          </w:tcPr>
          <w:p w14:paraId="10B058AA" w14:textId="77777777" w:rsidR="005C66E5" w:rsidRPr="00821F5E" w:rsidRDefault="005C66E5" w:rsidP="00B56F98">
            <w:pPr>
              <w:jc w:val="right"/>
              <w:rPr>
                <w:rFonts w:ascii="Montserrat Medium" w:hAnsi="Montserrat Medium"/>
                <w:b/>
                <w:sz w:val="18"/>
                <w:szCs w:val="18"/>
                <w:lang w:val="es-ES"/>
              </w:rPr>
            </w:pPr>
            <w:r w:rsidRPr="00821F5E">
              <w:rPr>
                <w:rFonts w:ascii="Montserrat Medium" w:hAnsi="Montserrat Medium"/>
                <w:b/>
                <w:sz w:val="18"/>
                <w:szCs w:val="18"/>
                <w:lang w:val="es-ES"/>
              </w:rPr>
              <w:t>Importe del Gasto</w:t>
            </w:r>
          </w:p>
        </w:tc>
      </w:tr>
      <w:tr w:rsidR="005C66E5" w:rsidRPr="00F2662A" w14:paraId="2872C17D" w14:textId="77777777" w:rsidTr="003C36A8">
        <w:tc>
          <w:tcPr>
            <w:tcW w:w="1625" w:type="dxa"/>
          </w:tcPr>
          <w:p w14:paraId="19763949" w14:textId="4F4BAE04" w:rsidR="005C66E5" w:rsidRPr="00F2662A" w:rsidRDefault="00BC3CFF" w:rsidP="00166372">
            <w:pPr>
              <w:jc w:val="center"/>
              <w:rPr>
                <w:rFonts w:ascii="Montserrat Medium" w:hAnsi="Montserrat Medium"/>
                <w:bCs/>
                <w:sz w:val="18"/>
                <w:szCs w:val="18"/>
                <w:lang w:val="es-ES"/>
              </w:rPr>
            </w:pPr>
            <w:r>
              <w:rPr>
                <w:rFonts w:ascii="Montserrat Medium" w:hAnsi="Montserrat Medium"/>
                <w:bCs/>
                <w:sz w:val="18"/>
                <w:szCs w:val="18"/>
                <w:lang w:val="es-ES"/>
              </w:rPr>
              <w:t>12</w:t>
            </w:r>
            <w:r w:rsidR="006C3238">
              <w:rPr>
                <w:rFonts w:ascii="Montserrat Medium" w:hAnsi="Montserrat Medium"/>
                <w:bCs/>
                <w:sz w:val="18"/>
                <w:szCs w:val="18"/>
                <w:lang w:val="es-ES"/>
              </w:rPr>
              <w:t>/</w:t>
            </w:r>
            <w:r w:rsidR="00657B2A">
              <w:rPr>
                <w:rFonts w:ascii="Montserrat Medium" w:hAnsi="Montserrat Medium"/>
                <w:bCs/>
                <w:sz w:val="18"/>
                <w:szCs w:val="18"/>
                <w:lang w:val="es-ES"/>
              </w:rPr>
              <w:t>0</w:t>
            </w:r>
            <w:r>
              <w:rPr>
                <w:rFonts w:ascii="Montserrat Medium" w:hAnsi="Montserrat Medium"/>
                <w:bCs/>
                <w:sz w:val="18"/>
                <w:szCs w:val="18"/>
                <w:lang w:val="es-ES"/>
              </w:rPr>
              <w:t>3</w:t>
            </w:r>
            <w:r w:rsidR="006C3238">
              <w:rPr>
                <w:rFonts w:ascii="Montserrat Medium" w:hAnsi="Montserrat Medium"/>
                <w:bCs/>
                <w:sz w:val="18"/>
                <w:szCs w:val="18"/>
                <w:lang w:val="es-ES"/>
              </w:rPr>
              <w:t>/202</w:t>
            </w:r>
            <w:r w:rsidR="00657B2A">
              <w:rPr>
                <w:rFonts w:ascii="Montserrat Medium" w:hAnsi="Montserrat Medium"/>
                <w:bCs/>
                <w:sz w:val="18"/>
                <w:szCs w:val="18"/>
                <w:lang w:val="es-ES"/>
              </w:rPr>
              <w:t>5</w:t>
            </w:r>
          </w:p>
        </w:tc>
        <w:tc>
          <w:tcPr>
            <w:tcW w:w="5327" w:type="dxa"/>
          </w:tcPr>
          <w:p w14:paraId="678069DA" w14:textId="77D199EA" w:rsidR="005C66E5" w:rsidRPr="00F2662A" w:rsidRDefault="00A55D44" w:rsidP="00B56F98">
            <w:pPr>
              <w:rPr>
                <w:rFonts w:ascii="Montserrat Medium" w:hAnsi="Montserrat Medium"/>
                <w:bCs/>
                <w:sz w:val="18"/>
                <w:szCs w:val="18"/>
                <w:lang w:val="es-ES"/>
              </w:rPr>
            </w:pPr>
            <w:r>
              <w:rPr>
                <w:rFonts w:ascii="Montserrat Medium" w:hAnsi="Montserrat Medium"/>
                <w:bCs/>
                <w:sz w:val="18"/>
                <w:szCs w:val="18"/>
                <w:lang w:val="es-ES"/>
              </w:rPr>
              <w:t>Orden de Relleno Negro</w:t>
            </w:r>
            <w:r w:rsidR="00166372">
              <w:rPr>
                <w:rFonts w:ascii="Montserrat Medium" w:hAnsi="Montserrat Medium"/>
                <w:bCs/>
                <w:sz w:val="18"/>
                <w:szCs w:val="18"/>
                <w:lang w:val="es-ES"/>
              </w:rPr>
              <w:t xml:space="preserve"> y refresco</w:t>
            </w:r>
          </w:p>
        </w:tc>
        <w:tc>
          <w:tcPr>
            <w:tcW w:w="2399" w:type="dxa"/>
          </w:tcPr>
          <w:p w14:paraId="4469C336" w14:textId="02A45989" w:rsidR="005C66E5" w:rsidRPr="00F2662A" w:rsidRDefault="00657B2A" w:rsidP="008C7C98">
            <w:pPr>
              <w:jc w:val="right"/>
              <w:rPr>
                <w:rFonts w:ascii="Montserrat Medium" w:hAnsi="Montserrat Medium"/>
                <w:bCs/>
                <w:sz w:val="18"/>
                <w:szCs w:val="18"/>
                <w:lang w:val="es-ES"/>
              </w:rPr>
            </w:pPr>
            <w:r>
              <w:rPr>
                <w:rFonts w:ascii="Montserrat Medium" w:hAnsi="Montserrat Medium"/>
                <w:bCs/>
                <w:sz w:val="18"/>
                <w:szCs w:val="18"/>
                <w:lang w:val="es-ES"/>
              </w:rPr>
              <w:t>3</w:t>
            </w:r>
            <w:r w:rsidR="00A55D44">
              <w:rPr>
                <w:rFonts w:ascii="Montserrat Medium" w:hAnsi="Montserrat Medium"/>
                <w:bCs/>
                <w:sz w:val="18"/>
                <w:szCs w:val="18"/>
                <w:lang w:val="es-ES"/>
              </w:rPr>
              <w:t>2</w:t>
            </w:r>
            <w:r w:rsidR="00FE171D">
              <w:rPr>
                <w:rFonts w:ascii="Montserrat Medium" w:hAnsi="Montserrat Medium"/>
                <w:bCs/>
                <w:sz w:val="18"/>
                <w:szCs w:val="18"/>
                <w:lang w:val="es-ES"/>
              </w:rPr>
              <w:t>0</w:t>
            </w:r>
            <w:r w:rsidR="00655F68">
              <w:rPr>
                <w:rFonts w:ascii="Montserrat Medium" w:hAnsi="Montserrat Medium"/>
                <w:bCs/>
                <w:sz w:val="18"/>
                <w:szCs w:val="18"/>
                <w:lang w:val="es-ES"/>
              </w:rPr>
              <w:t>.00</w:t>
            </w:r>
            <w:r w:rsidR="008C7C98">
              <w:rPr>
                <w:rFonts w:ascii="Montserrat Medium" w:hAnsi="Montserrat Medium"/>
                <w:bCs/>
                <w:sz w:val="18"/>
                <w:szCs w:val="18"/>
                <w:lang w:val="es-ES"/>
              </w:rPr>
              <w:t xml:space="preserve">    </w:t>
            </w:r>
            <w:r w:rsidR="005C66E5">
              <w:rPr>
                <w:rFonts w:ascii="Montserrat Medium" w:hAnsi="Montserrat Medium"/>
                <w:bCs/>
                <w:sz w:val="18"/>
                <w:szCs w:val="18"/>
                <w:lang w:val="es-ES"/>
              </w:rPr>
              <w:t xml:space="preserve"> </w:t>
            </w:r>
          </w:p>
        </w:tc>
      </w:tr>
      <w:tr w:rsidR="00BC3CFF" w:rsidRPr="00F2662A" w14:paraId="43ADD90A" w14:textId="77777777" w:rsidTr="003C36A8">
        <w:tc>
          <w:tcPr>
            <w:tcW w:w="1625" w:type="dxa"/>
          </w:tcPr>
          <w:p w14:paraId="6A3F4F26" w14:textId="0C8900AE" w:rsidR="00BC3CFF" w:rsidRDefault="00BC3CFF" w:rsidP="00166372">
            <w:pPr>
              <w:jc w:val="center"/>
              <w:rPr>
                <w:rFonts w:ascii="Montserrat Medium" w:hAnsi="Montserrat Medium"/>
                <w:bCs/>
                <w:sz w:val="18"/>
                <w:szCs w:val="18"/>
                <w:lang w:val="es-ES"/>
              </w:rPr>
            </w:pPr>
            <w:r>
              <w:rPr>
                <w:rFonts w:ascii="Montserrat Medium" w:hAnsi="Montserrat Medium"/>
                <w:bCs/>
                <w:sz w:val="18"/>
                <w:szCs w:val="18"/>
                <w:lang w:val="es-ES"/>
              </w:rPr>
              <w:t>12/03/2025</w:t>
            </w:r>
          </w:p>
        </w:tc>
        <w:tc>
          <w:tcPr>
            <w:tcW w:w="5327" w:type="dxa"/>
          </w:tcPr>
          <w:p w14:paraId="19CC45C4" w14:textId="254CC0CA" w:rsidR="00BC3CFF" w:rsidRDefault="00BC3CFF" w:rsidP="00B56F98">
            <w:pPr>
              <w:rPr>
                <w:rFonts w:ascii="Montserrat Medium" w:hAnsi="Montserrat Medium"/>
                <w:bCs/>
                <w:sz w:val="18"/>
                <w:szCs w:val="18"/>
                <w:lang w:val="es-ES"/>
              </w:rPr>
            </w:pPr>
            <w:r>
              <w:rPr>
                <w:rFonts w:ascii="Montserrat Medium" w:hAnsi="Montserrat Medium"/>
                <w:bCs/>
                <w:sz w:val="18"/>
                <w:szCs w:val="18"/>
                <w:lang w:val="es-ES"/>
              </w:rPr>
              <w:t>Orden de Cochinita</w:t>
            </w:r>
          </w:p>
        </w:tc>
        <w:tc>
          <w:tcPr>
            <w:tcW w:w="2399" w:type="dxa"/>
          </w:tcPr>
          <w:p w14:paraId="4C9D2554" w14:textId="06126AA1" w:rsidR="00BC3CFF" w:rsidRDefault="00BC3CFF" w:rsidP="008C7C98">
            <w:pPr>
              <w:jc w:val="right"/>
              <w:rPr>
                <w:rFonts w:ascii="Montserrat Medium" w:hAnsi="Montserrat Medium"/>
                <w:bCs/>
                <w:sz w:val="18"/>
                <w:szCs w:val="18"/>
                <w:lang w:val="es-ES"/>
              </w:rPr>
            </w:pPr>
            <w:r>
              <w:rPr>
                <w:rFonts w:ascii="Montserrat Medium" w:hAnsi="Montserrat Medium"/>
                <w:bCs/>
                <w:sz w:val="18"/>
                <w:szCs w:val="18"/>
                <w:lang w:val="es-ES"/>
              </w:rPr>
              <w:t>252.</w:t>
            </w:r>
            <w:r w:rsidR="003C36A8">
              <w:rPr>
                <w:rFonts w:ascii="Montserrat Medium" w:hAnsi="Montserrat Medium"/>
                <w:bCs/>
                <w:sz w:val="18"/>
                <w:szCs w:val="18"/>
                <w:lang w:val="es-ES"/>
              </w:rPr>
              <w:t>00</w:t>
            </w:r>
          </w:p>
        </w:tc>
      </w:tr>
      <w:tr w:rsidR="00657B2A" w:rsidRPr="00F2662A" w14:paraId="63E4F0B9" w14:textId="77777777" w:rsidTr="003C36A8">
        <w:tc>
          <w:tcPr>
            <w:tcW w:w="1625" w:type="dxa"/>
          </w:tcPr>
          <w:p w14:paraId="3B24E84C" w14:textId="72F8F495" w:rsidR="00657B2A" w:rsidRDefault="00BC3CFF" w:rsidP="00657B2A">
            <w:pPr>
              <w:jc w:val="center"/>
              <w:rPr>
                <w:rFonts w:ascii="Montserrat Medium" w:hAnsi="Montserrat Medium"/>
                <w:bCs/>
                <w:sz w:val="18"/>
                <w:szCs w:val="18"/>
                <w:lang w:val="es-ES"/>
              </w:rPr>
            </w:pPr>
            <w:r>
              <w:rPr>
                <w:rFonts w:ascii="Montserrat Medium" w:hAnsi="Montserrat Medium"/>
                <w:bCs/>
                <w:sz w:val="18"/>
                <w:szCs w:val="18"/>
                <w:lang w:val="es-ES"/>
              </w:rPr>
              <w:t>13</w:t>
            </w:r>
            <w:r w:rsidR="00657B2A">
              <w:rPr>
                <w:rFonts w:ascii="Montserrat Medium" w:hAnsi="Montserrat Medium"/>
                <w:bCs/>
                <w:sz w:val="18"/>
                <w:szCs w:val="18"/>
                <w:lang w:val="es-ES"/>
              </w:rPr>
              <w:t>/0</w:t>
            </w:r>
            <w:r>
              <w:rPr>
                <w:rFonts w:ascii="Montserrat Medium" w:hAnsi="Montserrat Medium"/>
                <w:bCs/>
                <w:sz w:val="18"/>
                <w:szCs w:val="18"/>
                <w:lang w:val="es-ES"/>
              </w:rPr>
              <w:t>3</w:t>
            </w:r>
            <w:r w:rsidR="00657B2A">
              <w:rPr>
                <w:rFonts w:ascii="Montserrat Medium" w:hAnsi="Montserrat Medium"/>
                <w:bCs/>
                <w:sz w:val="18"/>
                <w:szCs w:val="18"/>
                <w:lang w:val="es-ES"/>
              </w:rPr>
              <w:t>/2025</w:t>
            </w:r>
          </w:p>
        </w:tc>
        <w:tc>
          <w:tcPr>
            <w:tcW w:w="5327" w:type="dxa"/>
          </w:tcPr>
          <w:p w14:paraId="11F07C29" w14:textId="58DA398A" w:rsidR="00657B2A" w:rsidRDefault="00657B2A" w:rsidP="00657B2A">
            <w:pPr>
              <w:rPr>
                <w:rFonts w:ascii="Montserrat Medium" w:hAnsi="Montserrat Medium"/>
                <w:bCs/>
                <w:sz w:val="18"/>
                <w:szCs w:val="18"/>
                <w:lang w:val="es-ES"/>
              </w:rPr>
            </w:pPr>
            <w:r>
              <w:rPr>
                <w:rFonts w:ascii="Montserrat Medium" w:hAnsi="Montserrat Medium"/>
                <w:bCs/>
                <w:sz w:val="18"/>
                <w:szCs w:val="18"/>
                <w:lang w:val="es-ES"/>
              </w:rPr>
              <w:t>Orden de Queso Relleno , Tortillas y Refrescos</w:t>
            </w:r>
          </w:p>
        </w:tc>
        <w:tc>
          <w:tcPr>
            <w:tcW w:w="2399" w:type="dxa"/>
          </w:tcPr>
          <w:p w14:paraId="51D7EE7C" w14:textId="35D4851D" w:rsidR="00657B2A" w:rsidRPr="00F2662A" w:rsidRDefault="00657B2A" w:rsidP="00657B2A">
            <w:pPr>
              <w:jc w:val="right"/>
              <w:rPr>
                <w:rFonts w:ascii="Montserrat Medium" w:hAnsi="Montserrat Medium"/>
                <w:bCs/>
                <w:sz w:val="18"/>
                <w:szCs w:val="18"/>
                <w:lang w:val="es-ES"/>
              </w:rPr>
            </w:pPr>
            <w:r>
              <w:rPr>
                <w:rFonts w:ascii="Montserrat Medium" w:hAnsi="Montserrat Medium"/>
                <w:bCs/>
                <w:sz w:val="18"/>
                <w:szCs w:val="18"/>
                <w:lang w:val="es-ES"/>
              </w:rPr>
              <w:t>320.00</w:t>
            </w:r>
          </w:p>
        </w:tc>
      </w:tr>
      <w:tr w:rsidR="00657B2A" w:rsidRPr="00F2662A" w14:paraId="3CCC24C5" w14:textId="77777777" w:rsidTr="003C36A8">
        <w:tc>
          <w:tcPr>
            <w:tcW w:w="1625" w:type="dxa"/>
          </w:tcPr>
          <w:p w14:paraId="336F6D53" w14:textId="1E11AE2F" w:rsidR="00657B2A" w:rsidRDefault="00BC3CFF" w:rsidP="00657B2A">
            <w:pPr>
              <w:jc w:val="center"/>
              <w:rPr>
                <w:rFonts w:ascii="Montserrat Medium" w:hAnsi="Montserrat Medium"/>
                <w:bCs/>
                <w:sz w:val="18"/>
                <w:szCs w:val="18"/>
                <w:lang w:val="es-ES"/>
              </w:rPr>
            </w:pPr>
            <w:r>
              <w:rPr>
                <w:rFonts w:ascii="Montserrat Medium" w:hAnsi="Montserrat Medium"/>
                <w:bCs/>
                <w:sz w:val="18"/>
                <w:szCs w:val="18"/>
                <w:lang w:val="es-ES"/>
              </w:rPr>
              <w:t>13</w:t>
            </w:r>
            <w:r w:rsidR="00657B2A">
              <w:rPr>
                <w:rFonts w:ascii="Montserrat Medium" w:hAnsi="Montserrat Medium"/>
                <w:bCs/>
                <w:sz w:val="18"/>
                <w:szCs w:val="18"/>
                <w:lang w:val="es-ES"/>
              </w:rPr>
              <w:t>/0</w:t>
            </w:r>
            <w:r>
              <w:rPr>
                <w:rFonts w:ascii="Montserrat Medium" w:hAnsi="Montserrat Medium"/>
                <w:bCs/>
                <w:sz w:val="18"/>
                <w:szCs w:val="18"/>
                <w:lang w:val="es-ES"/>
              </w:rPr>
              <w:t>3</w:t>
            </w:r>
            <w:r w:rsidR="00657B2A">
              <w:rPr>
                <w:rFonts w:ascii="Montserrat Medium" w:hAnsi="Montserrat Medium"/>
                <w:bCs/>
                <w:sz w:val="18"/>
                <w:szCs w:val="18"/>
                <w:lang w:val="es-ES"/>
              </w:rPr>
              <w:t>/2025</w:t>
            </w:r>
          </w:p>
        </w:tc>
        <w:tc>
          <w:tcPr>
            <w:tcW w:w="5327" w:type="dxa"/>
          </w:tcPr>
          <w:p w14:paraId="54C1DA73" w14:textId="44FA1B15" w:rsidR="00657B2A" w:rsidRDefault="00657B2A" w:rsidP="00657B2A">
            <w:pPr>
              <w:rPr>
                <w:rFonts w:ascii="Montserrat Medium" w:hAnsi="Montserrat Medium"/>
                <w:bCs/>
                <w:sz w:val="18"/>
                <w:szCs w:val="18"/>
                <w:lang w:val="es-ES"/>
              </w:rPr>
            </w:pPr>
            <w:r>
              <w:rPr>
                <w:rFonts w:ascii="Montserrat Medium" w:hAnsi="Montserrat Medium"/>
                <w:bCs/>
                <w:sz w:val="18"/>
                <w:szCs w:val="18"/>
                <w:lang w:val="es-ES"/>
              </w:rPr>
              <w:t>Orden de caldo de pollo, tostadas y panuchos</w:t>
            </w:r>
          </w:p>
        </w:tc>
        <w:tc>
          <w:tcPr>
            <w:tcW w:w="2399" w:type="dxa"/>
          </w:tcPr>
          <w:p w14:paraId="2BE64AB1" w14:textId="5F7B3216" w:rsidR="00657B2A" w:rsidRPr="00F2662A" w:rsidRDefault="00657B2A" w:rsidP="00657B2A">
            <w:pPr>
              <w:jc w:val="right"/>
              <w:rPr>
                <w:rFonts w:ascii="Montserrat Medium" w:hAnsi="Montserrat Medium"/>
                <w:bCs/>
                <w:sz w:val="18"/>
                <w:szCs w:val="18"/>
                <w:lang w:val="es-ES"/>
              </w:rPr>
            </w:pPr>
            <w:r>
              <w:rPr>
                <w:rFonts w:ascii="Montserrat Medium" w:hAnsi="Montserrat Medium"/>
                <w:bCs/>
                <w:sz w:val="18"/>
                <w:szCs w:val="18"/>
                <w:lang w:val="es-ES"/>
              </w:rPr>
              <w:t>320.00</w:t>
            </w:r>
          </w:p>
        </w:tc>
      </w:tr>
      <w:tr w:rsidR="00166372" w:rsidRPr="00F2662A" w14:paraId="4BBADAE0" w14:textId="77777777" w:rsidTr="003C36A8">
        <w:tc>
          <w:tcPr>
            <w:tcW w:w="1625" w:type="dxa"/>
          </w:tcPr>
          <w:p w14:paraId="01EBE151" w14:textId="01D31219" w:rsidR="00166372" w:rsidRDefault="00BC3CFF" w:rsidP="00411A4B">
            <w:pPr>
              <w:jc w:val="center"/>
              <w:rPr>
                <w:rFonts w:ascii="Montserrat Medium" w:hAnsi="Montserrat Medium"/>
                <w:bCs/>
                <w:sz w:val="18"/>
                <w:szCs w:val="18"/>
                <w:lang w:val="es-ES"/>
              </w:rPr>
            </w:pPr>
            <w:r>
              <w:rPr>
                <w:rFonts w:ascii="Montserrat Medium" w:hAnsi="Montserrat Medium"/>
                <w:bCs/>
                <w:sz w:val="18"/>
                <w:szCs w:val="18"/>
                <w:lang w:val="es-ES"/>
              </w:rPr>
              <w:t>13</w:t>
            </w:r>
            <w:r w:rsidR="00553C0F">
              <w:rPr>
                <w:rFonts w:ascii="Montserrat Medium" w:hAnsi="Montserrat Medium"/>
                <w:bCs/>
                <w:sz w:val="18"/>
                <w:szCs w:val="18"/>
                <w:lang w:val="es-ES"/>
              </w:rPr>
              <w:t>/</w:t>
            </w:r>
            <w:r w:rsidR="00657B2A">
              <w:rPr>
                <w:rFonts w:ascii="Montserrat Medium" w:hAnsi="Montserrat Medium"/>
                <w:bCs/>
                <w:sz w:val="18"/>
                <w:szCs w:val="18"/>
                <w:lang w:val="es-ES"/>
              </w:rPr>
              <w:t>0</w:t>
            </w:r>
            <w:r>
              <w:rPr>
                <w:rFonts w:ascii="Montserrat Medium" w:hAnsi="Montserrat Medium"/>
                <w:bCs/>
                <w:sz w:val="18"/>
                <w:szCs w:val="18"/>
                <w:lang w:val="es-ES"/>
              </w:rPr>
              <w:t>3</w:t>
            </w:r>
            <w:r w:rsidR="00553C0F">
              <w:rPr>
                <w:rFonts w:ascii="Montserrat Medium" w:hAnsi="Montserrat Medium"/>
                <w:bCs/>
                <w:sz w:val="18"/>
                <w:szCs w:val="18"/>
                <w:lang w:val="es-ES"/>
              </w:rPr>
              <w:t>/202</w:t>
            </w:r>
            <w:r w:rsidR="00657B2A">
              <w:rPr>
                <w:rFonts w:ascii="Montserrat Medium" w:hAnsi="Montserrat Medium"/>
                <w:bCs/>
                <w:sz w:val="18"/>
                <w:szCs w:val="18"/>
                <w:lang w:val="es-ES"/>
              </w:rPr>
              <w:t>5</w:t>
            </w:r>
          </w:p>
        </w:tc>
        <w:tc>
          <w:tcPr>
            <w:tcW w:w="5327" w:type="dxa"/>
          </w:tcPr>
          <w:p w14:paraId="512F96E6" w14:textId="4BC61EE6" w:rsidR="00166372" w:rsidRDefault="00657B2A" w:rsidP="00B56F98">
            <w:pPr>
              <w:rPr>
                <w:rFonts w:ascii="Montserrat Medium" w:hAnsi="Montserrat Medium"/>
                <w:bCs/>
                <w:sz w:val="18"/>
                <w:szCs w:val="18"/>
                <w:lang w:val="es-ES"/>
              </w:rPr>
            </w:pPr>
            <w:r>
              <w:rPr>
                <w:rFonts w:ascii="Montserrat Medium" w:hAnsi="Montserrat Medium"/>
                <w:bCs/>
                <w:sz w:val="18"/>
                <w:szCs w:val="18"/>
                <w:lang w:val="es-ES"/>
              </w:rPr>
              <w:t>Orden de Milanesa</w:t>
            </w:r>
            <w:r w:rsidR="001A4F44">
              <w:rPr>
                <w:rFonts w:ascii="Montserrat Medium" w:hAnsi="Montserrat Medium"/>
                <w:bCs/>
                <w:sz w:val="18"/>
                <w:szCs w:val="18"/>
                <w:lang w:val="es-ES"/>
              </w:rPr>
              <w:t xml:space="preserve"> y bebidas</w:t>
            </w:r>
          </w:p>
        </w:tc>
        <w:tc>
          <w:tcPr>
            <w:tcW w:w="2399" w:type="dxa"/>
          </w:tcPr>
          <w:p w14:paraId="29BCD16C" w14:textId="0F2C700E" w:rsidR="00166372" w:rsidRPr="00F2662A" w:rsidRDefault="00657B2A" w:rsidP="008C7C98">
            <w:pPr>
              <w:jc w:val="right"/>
              <w:rPr>
                <w:rFonts w:ascii="Montserrat Medium" w:hAnsi="Montserrat Medium"/>
                <w:bCs/>
                <w:sz w:val="18"/>
                <w:szCs w:val="18"/>
                <w:lang w:val="es-ES"/>
              </w:rPr>
            </w:pPr>
            <w:r>
              <w:rPr>
                <w:rFonts w:ascii="Montserrat Medium" w:hAnsi="Montserrat Medium"/>
                <w:bCs/>
                <w:sz w:val="18"/>
                <w:szCs w:val="18"/>
                <w:lang w:val="es-ES"/>
              </w:rPr>
              <w:t>3</w:t>
            </w:r>
            <w:r w:rsidR="00553C0F">
              <w:rPr>
                <w:rFonts w:ascii="Montserrat Medium" w:hAnsi="Montserrat Medium"/>
                <w:bCs/>
                <w:sz w:val="18"/>
                <w:szCs w:val="18"/>
                <w:lang w:val="es-ES"/>
              </w:rPr>
              <w:t>05.00</w:t>
            </w:r>
          </w:p>
        </w:tc>
      </w:tr>
      <w:tr w:rsidR="00657B2A" w:rsidRPr="00F2662A" w14:paraId="4656451B" w14:textId="77777777" w:rsidTr="003C36A8">
        <w:tc>
          <w:tcPr>
            <w:tcW w:w="1625" w:type="dxa"/>
          </w:tcPr>
          <w:p w14:paraId="20F07309" w14:textId="355E5116" w:rsidR="00657B2A" w:rsidRDefault="00BC3CFF" w:rsidP="00657B2A">
            <w:pPr>
              <w:jc w:val="center"/>
              <w:rPr>
                <w:rFonts w:ascii="Montserrat Medium" w:hAnsi="Montserrat Medium"/>
                <w:bCs/>
                <w:sz w:val="18"/>
                <w:szCs w:val="18"/>
                <w:lang w:val="es-ES"/>
              </w:rPr>
            </w:pPr>
            <w:r>
              <w:rPr>
                <w:rFonts w:ascii="Montserrat Medium" w:hAnsi="Montserrat Medium"/>
                <w:bCs/>
                <w:sz w:val="18"/>
                <w:szCs w:val="18"/>
                <w:lang w:val="es-ES"/>
              </w:rPr>
              <w:t>14</w:t>
            </w:r>
            <w:r w:rsidR="00657B2A" w:rsidRPr="00BF4C21">
              <w:rPr>
                <w:rFonts w:ascii="Montserrat Medium" w:hAnsi="Montserrat Medium"/>
                <w:bCs/>
                <w:sz w:val="18"/>
                <w:szCs w:val="18"/>
                <w:lang w:val="es-ES"/>
              </w:rPr>
              <w:t>/0</w:t>
            </w:r>
            <w:r>
              <w:rPr>
                <w:rFonts w:ascii="Montserrat Medium" w:hAnsi="Montserrat Medium"/>
                <w:bCs/>
                <w:sz w:val="18"/>
                <w:szCs w:val="18"/>
                <w:lang w:val="es-ES"/>
              </w:rPr>
              <w:t>3</w:t>
            </w:r>
            <w:r w:rsidR="00657B2A" w:rsidRPr="00BF4C21">
              <w:rPr>
                <w:rFonts w:ascii="Montserrat Medium" w:hAnsi="Montserrat Medium"/>
                <w:bCs/>
                <w:sz w:val="18"/>
                <w:szCs w:val="18"/>
                <w:lang w:val="es-ES"/>
              </w:rPr>
              <w:t>/2025</w:t>
            </w:r>
          </w:p>
        </w:tc>
        <w:tc>
          <w:tcPr>
            <w:tcW w:w="5327" w:type="dxa"/>
          </w:tcPr>
          <w:p w14:paraId="4379F1B7" w14:textId="5F0C9522" w:rsidR="00657B2A" w:rsidRDefault="00657B2A" w:rsidP="00657B2A">
            <w:pPr>
              <w:rPr>
                <w:rFonts w:ascii="Montserrat Medium" w:hAnsi="Montserrat Medium"/>
                <w:bCs/>
                <w:sz w:val="18"/>
                <w:szCs w:val="18"/>
                <w:lang w:val="es-ES"/>
              </w:rPr>
            </w:pPr>
            <w:r>
              <w:rPr>
                <w:rFonts w:ascii="Montserrat Medium" w:hAnsi="Montserrat Medium"/>
                <w:bCs/>
                <w:sz w:val="18"/>
                <w:szCs w:val="18"/>
                <w:lang w:val="es-ES"/>
              </w:rPr>
              <w:t>Orden carne asada</w:t>
            </w:r>
            <w:r w:rsidR="001A4F44">
              <w:rPr>
                <w:rFonts w:ascii="Montserrat Medium" w:hAnsi="Montserrat Medium"/>
                <w:bCs/>
                <w:sz w:val="18"/>
                <w:szCs w:val="18"/>
                <w:lang w:val="es-ES"/>
              </w:rPr>
              <w:t xml:space="preserve"> y bebidas</w:t>
            </w:r>
          </w:p>
        </w:tc>
        <w:tc>
          <w:tcPr>
            <w:tcW w:w="2399" w:type="dxa"/>
          </w:tcPr>
          <w:p w14:paraId="383AE454" w14:textId="2EA12E98" w:rsidR="00657B2A" w:rsidRDefault="00657B2A" w:rsidP="00657B2A">
            <w:pPr>
              <w:jc w:val="right"/>
              <w:rPr>
                <w:rFonts w:ascii="Montserrat Medium" w:hAnsi="Montserrat Medium"/>
                <w:bCs/>
                <w:sz w:val="18"/>
                <w:szCs w:val="18"/>
                <w:lang w:val="es-ES"/>
              </w:rPr>
            </w:pPr>
            <w:r>
              <w:rPr>
                <w:rFonts w:ascii="Montserrat Medium" w:hAnsi="Montserrat Medium"/>
                <w:bCs/>
                <w:sz w:val="18"/>
                <w:szCs w:val="18"/>
                <w:lang w:val="es-ES"/>
              </w:rPr>
              <w:t>275.00</w:t>
            </w:r>
          </w:p>
        </w:tc>
      </w:tr>
      <w:tr w:rsidR="00657B2A" w:rsidRPr="00F2662A" w14:paraId="73D97678" w14:textId="77777777" w:rsidTr="003C36A8">
        <w:tc>
          <w:tcPr>
            <w:tcW w:w="1625" w:type="dxa"/>
          </w:tcPr>
          <w:p w14:paraId="456E038D" w14:textId="52266FBF" w:rsidR="00657B2A" w:rsidRDefault="00BC3CFF" w:rsidP="00657B2A">
            <w:pPr>
              <w:jc w:val="center"/>
              <w:rPr>
                <w:rFonts w:ascii="Montserrat Medium" w:hAnsi="Montserrat Medium"/>
                <w:bCs/>
                <w:sz w:val="18"/>
                <w:szCs w:val="18"/>
                <w:lang w:val="es-ES"/>
              </w:rPr>
            </w:pPr>
            <w:r>
              <w:rPr>
                <w:rFonts w:ascii="Montserrat Medium" w:hAnsi="Montserrat Medium"/>
                <w:bCs/>
                <w:sz w:val="18"/>
                <w:szCs w:val="18"/>
                <w:lang w:val="es-ES"/>
              </w:rPr>
              <w:t>14</w:t>
            </w:r>
            <w:r w:rsidR="00657B2A" w:rsidRPr="00BF4C21">
              <w:rPr>
                <w:rFonts w:ascii="Montserrat Medium" w:hAnsi="Montserrat Medium"/>
                <w:bCs/>
                <w:sz w:val="18"/>
                <w:szCs w:val="18"/>
                <w:lang w:val="es-ES"/>
              </w:rPr>
              <w:t>/0</w:t>
            </w:r>
            <w:r>
              <w:rPr>
                <w:rFonts w:ascii="Montserrat Medium" w:hAnsi="Montserrat Medium"/>
                <w:bCs/>
                <w:sz w:val="18"/>
                <w:szCs w:val="18"/>
                <w:lang w:val="es-ES"/>
              </w:rPr>
              <w:t>3</w:t>
            </w:r>
            <w:r w:rsidR="00657B2A" w:rsidRPr="00BF4C21">
              <w:rPr>
                <w:rFonts w:ascii="Montserrat Medium" w:hAnsi="Montserrat Medium"/>
                <w:bCs/>
                <w:sz w:val="18"/>
                <w:szCs w:val="18"/>
                <w:lang w:val="es-ES"/>
              </w:rPr>
              <w:t>/2025</w:t>
            </w:r>
          </w:p>
        </w:tc>
        <w:tc>
          <w:tcPr>
            <w:tcW w:w="5327" w:type="dxa"/>
          </w:tcPr>
          <w:p w14:paraId="288B1835" w14:textId="312A87AE" w:rsidR="00657B2A" w:rsidRDefault="00657B2A" w:rsidP="00657B2A">
            <w:pPr>
              <w:rPr>
                <w:rFonts w:ascii="Montserrat Medium" w:hAnsi="Montserrat Medium"/>
                <w:bCs/>
                <w:sz w:val="18"/>
                <w:szCs w:val="18"/>
                <w:lang w:val="es-ES"/>
              </w:rPr>
            </w:pPr>
            <w:r>
              <w:rPr>
                <w:rFonts w:ascii="Montserrat Medium" w:hAnsi="Montserrat Medium"/>
                <w:bCs/>
                <w:sz w:val="18"/>
                <w:szCs w:val="18"/>
                <w:lang w:val="es-ES"/>
              </w:rPr>
              <w:t>Orden de Chiles rellenos</w:t>
            </w:r>
            <w:r w:rsidR="001A4F44">
              <w:rPr>
                <w:rFonts w:ascii="Montserrat Medium" w:hAnsi="Montserrat Medium"/>
                <w:bCs/>
                <w:sz w:val="18"/>
                <w:szCs w:val="18"/>
                <w:lang w:val="es-ES"/>
              </w:rPr>
              <w:t xml:space="preserve"> y bebidas</w:t>
            </w:r>
          </w:p>
        </w:tc>
        <w:tc>
          <w:tcPr>
            <w:tcW w:w="2399" w:type="dxa"/>
          </w:tcPr>
          <w:p w14:paraId="7B2C76E0" w14:textId="2C55E40C" w:rsidR="00657B2A" w:rsidRDefault="00657B2A" w:rsidP="00657B2A">
            <w:pPr>
              <w:jc w:val="right"/>
              <w:rPr>
                <w:rFonts w:ascii="Montserrat Medium" w:hAnsi="Montserrat Medium"/>
                <w:bCs/>
                <w:sz w:val="18"/>
                <w:szCs w:val="18"/>
                <w:lang w:val="es-ES"/>
              </w:rPr>
            </w:pPr>
            <w:r>
              <w:rPr>
                <w:rFonts w:ascii="Montserrat Medium" w:hAnsi="Montserrat Medium"/>
                <w:bCs/>
                <w:sz w:val="18"/>
                <w:szCs w:val="18"/>
                <w:lang w:val="es-ES"/>
              </w:rPr>
              <w:t>280.00</w:t>
            </w:r>
          </w:p>
        </w:tc>
      </w:tr>
      <w:tr w:rsidR="00553C0F" w:rsidRPr="00F2662A" w14:paraId="4F78E27F" w14:textId="77777777" w:rsidTr="003C36A8">
        <w:tc>
          <w:tcPr>
            <w:tcW w:w="1625" w:type="dxa"/>
          </w:tcPr>
          <w:p w14:paraId="15FD1F3F" w14:textId="44D9278E" w:rsidR="00553C0F" w:rsidRDefault="00657B2A" w:rsidP="00553C0F">
            <w:pPr>
              <w:jc w:val="center"/>
              <w:rPr>
                <w:rFonts w:ascii="Montserrat Medium" w:hAnsi="Montserrat Medium"/>
                <w:bCs/>
                <w:sz w:val="18"/>
                <w:szCs w:val="18"/>
                <w:lang w:val="es-ES"/>
              </w:rPr>
            </w:pPr>
            <w:r>
              <w:rPr>
                <w:rFonts w:ascii="Montserrat Medium" w:hAnsi="Montserrat Medium"/>
                <w:bCs/>
                <w:sz w:val="18"/>
                <w:szCs w:val="18"/>
                <w:lang w:val="es-ES"/>
              </w:rPr>
              <w:t>1</w:t>
            </w:r>
            <w:r w:rsidR="00BC3CFF">
              <w:rPr>
                <w:rFonts w:ascii="Montserrat Medium" w:hAnsi="Montserrat Medium"/>
                <w:bCs/>
                <w:sz w:val="18"/>
                <w:szCs w:val="18"/>
                <w:lang w:val="es-ES"/>
              </w:rPr>
              <w:t>4</w:t>
            </w:r>
            <w:r w:rsidR="00553C0F" w:rsidRPr="00081D4F">
              <w:rPr>
                <w:rFonts w:ascii="Montserrat Medium" w:hAnsi="Montserrat Medium"/>
                <w:bCs/>
                <w:sz w:val="18"/>
                <w:szCs w:val="18"/>
                <w:lang w:val="es-ES"/>
              </w:rPr>
              <w:t>/</w:t>
            </w:r>
            <w:r>
              <w:rPr>
                <w:rFonts w:ascii="Montserrat Medium" w:hAnsi="Montserrat Medium"/>
                <w:bCs/>
                <w:sz w:val="18"/>
                <w:szCs w:val="18"/>
                <w:lang w:val="es-ES"/>
              </w:rPr>
              <w:t>03</w:t>
            </w:r>
            <w:r w:rsidR="00553C0F" w:rsidRPr="00081D4F">
              <w:rPr>
                <w:rFonts w:ascii="Montserrat Medium" w:hAnsi="Montserrat Medium"/>
                <w:bCs/>
                <w:sz w:val="18"/>
                <w:szCs w:val="18"/>
                <w:lang w:val="es-ES"/>
              </w:rPr>
              <w:t>/202</w:t>
            </w:r>
            <w:r>
              <w:rPr>
                <w:rFonts w:ascii="Montserrat Medium" w:hAnsi="Montserrat Medium"/>
                <w:bCs/>
                <w:sz w:val="18"/>
                <w:szCs w:val="18"/>
                <w:lang w:val="es-ES"/>
              </w:rPr>
              <w:t>5</w:t>
            </w:r>
          </w:p>
        </w:tc>
        <w:tc>
          <w:tcPr>
            <w:tcW w:w="5327" w:type="dxa"/>
          </w:tcPr>
          <w:p w14:paraId="2AA47766" w14:textId="769E3CD8" w:rsidR="00553C0F" w:rsidRDefault="001A4F44" w:rsidP="00553C0F">
            <w:pPr>
              <w:rPr>
                <w:rFonts w:ascii="Montserrat Medium" w:hAnsi="Montserrat Medium"/>
                <w:bCs/>
                <w:sz w:val="18"/>
                <w:szCs w:val="18"/>
                <w:lang w:val="es-ES"/>
              </w:rPr>
            </w:pPr>
            <w:r>
              <w:rPr>
                <w:rFonts w:ascii="Montserrat Medium" w:hAnsi="Montserrat Medium"/>
                <w:bCs/>
                <w:sz w:val="18"/>
                <w:szCs w:val="18"/>
                <w:lang w:val="es-ES"/>
              </w:rPr>
              <w:t>Orden de Poc Chuc y bebidas</w:t>
            </w:r>
          </w:p>
        </w:tc>
        <w:tc>
          <w:tcPr>
            <w:tcW w:w="2399" w:type="dxa"/>
          </w:tcPr>
          <w:p w14:paraId="028550C9" w14:textId="48F5547E" w:rsidR="00553C0F" w:rsidRDefault="001A4F44" w:rsidP="00553C0F">
            <w:pPr>
              <w:jc w:val="right"/>
              <w:rPr>
                <w:rFonts w:ascii="Montserrat Medium" w:hAnsi="Montserrat Medium"/>
                <w:bCs/>
                <w:sz w:val="18"/>
                <w:szCs w:val="18"/>
                <w:lang w:val="es-ES"/>
              </w:rPr>
            </w:pPr>
            <w:r>
              <w:rPr>
                <w:rFonts w:ascii="Montserrat Medium" w:hAnsi="Montserrat Medium"/>
                <w:bCs/>
                <w:sz w:val="18"/>
                <w:szCs w:val="18"/>
                <w:lang w:val="es-ES"/>
              </w:rPr>
              <w:t>222.</w:t>
            </w:r>
            <w:r w:rsidR="003C36A8">
              <w:rPr>
                <w:rFonts w:ascii="Montserrat Medium" w:hAnsi="Montserrat Medium"/>
                <w:bCs/>
                <w:sz w:val="18"/>
                <w:szCs w:val="18"/>
                <w:lang w:val="es-ES"/>
              </w:rPr>
              <w:t>00</w:t>
            </w:r>
          </w:p>
        </w:tc>
      </w:tr>
      <w:tr w:rsidR="00553C0F" w:rsidRPr="00F2662A" w14:paraId="6AC85714" w14:textId="77777777" w:rsidTr="003C36A8">
        <w:tc>
          <w:tcPr>
            <w:tcW w:w="1625" w:type="dxa"/>
          </w:tcPr>
          <w:p w14:paraId="5AC77656" w14:textId="7EDC587A" w:rsidR="00553C0F" w:rsidRDefault="00657B2A" w:rsidP="00553C0F">
            <w:pPr>
              <w:jc w:val="center"/>
              <w:rPr>
                <w:rFonts w:ascii="Montserrat Medium" w:hAnsi="Montserrat Medium"/>
                <w:bCs/>
                <w:sz w:val="18"/>
                <w:szCs w:val="18"/>
                <w:lang w:val="es-ES"/>
              </w:rPr>
            </w:pPr>
            <w:r>
              <w:rPr>
                <w:rFonts w:ascii="Montserrat Medium" w:hAnsi="Montserrat Medium"/>
                <w:bCs/>
                <w:sz w:val="18"/>
                <w:szCs w:val="18"/>
                <w:lang w:val="es-ES"/>
              </w:rPr>
              <w:t>1</w:t>
            </w:r>
            <w:r w:rsidR="00BC3CFF">
              <w:rPr>
                <w:rFonts w:ascii="Montserrat Medium" w:hAnsi="Montserrat Medium"/>
                <w:bCs/>
                <w:sz w:val="18"/>
                <w:szCs w:val="18"/>
                <w:lang w:val="es-ES"/>
              </w:rPr>
              <w:t>5</w:t>
            </w:r>
            <w:r w:rsidR="00553C0F">
              <w:rPr>
                <w:rFonts w:ascii="Montserrat Medium" w:hAnsi="Montserrat Medium"/>
                <w:bCs/>
                <w:sz w:val="18"/>
                <w:szCs w:val="18"/>
                <w:lang w:val="es-ES"/>
              </w:rPr>
              <w:t>/</w:t>
            </w:r>
            <w:r>
              <w:rPr>
                <w:rFonts w:ascii="Montserrat Medium" w:hAnsi="Montserrat Medium"/>
                <w:bCs/>
                <w:sz w:val="18"/>
                <w:szCs w:val="18"/>
                <w:lang w:val="es-ES"/>
              </w:rPr>
              <w:t>03</w:t>
            </w:r>
            <w:r w:rsidR="00553C0F">
              <w:rPr>
                <w:rFonts w:ascii="Montserrat Medium" w:hAnsi="Montserrat Medium"/>
                <w:bCs/>
                <w:sz w:val="18"/>
                <w:szCs w:val="18"/>
                <w:lang w:val="es-ES"/>
              </w:rPr>
              <w:t>/202</w:t>
            </w:r>
            <w:r>
              <w:rPr>
                <w:rFonts w:ascii="Montserrat Medium" w:hAnsi="Montserrat Medium"/>
                <w:bCs/>
                <w:sz w:val="18"/>
                <w:szCs w:val="18"/>
                <w:lang w:val="es-ES"/>
              </w:rPr>
              <w:t>5</w:t>
            </w:r>
          </w:p>
        </w:tc>
        <w:tc>
          <w:tcPr>
            <w:tcW w:w="5327" w:type="dxa"/>
          </w:tcPr>
          <w:p w14:paraId="3113B96E" w14:textId="3957D796" w:rsidR="00553C0F" w:rsidRDefault="00553C0F" w:rsidP="00553C0F">
            <w:pPr>
              <w:rPr>
                <w:rFonts w:ascii="Montserrat Medium" w:hAnsi="Montserrat Medium"/>
                <w:bCs/>
                <w:sz w:val="18"/>
                <w:szCs w:val="18"/>
                <w:lang w:val="es-ES"/>
              </w:rPr>
            </w:pPr>
            <w:r>
              <w:rPr>
                <w:rFonts w:ascii="Montserrat Medium" w:hAnsi="Montserrat Medium"/>
                <w:bCs/>
                <w:sz w:val="18"/>
                <w:szCs w:val="18"/>
                <w:lang w:val="es-ES"/>
              </w:rPr>
              <w:t>Orden de Chile Relleno, Tortillas y Refrescos</w:t>
            </w:r>
          </w:p>
        </w:tc>
        <w:tc>
          <w:tcPr>
            <w:tcW w:w="2399" w:type="dxa"/>
          </w:tcPr>
          <w:p w14:paraId="5CBD71EC" w14:textId="7A4778ED" w:rsidR="00553C0F" w:rsidRPr="00F2662A" w:rsidRDefault="00553C0F" w:rsidP="00553C0F">
            <w:pPr>
              <w:jc w:val="right"/>
              <w:rPr>
                <w:rFonts w:ascii="Montserrat Medium" w:hAnsi="Montserrat Medium"/>
                <w:bCs/>
                <w:sz w:val="18"/>
                <w:szCs w:val="18"/>
                <w:lang w:val="es-ES"/>
              </w:rPr>
            </w:pPr>
            <w:r>
              <w:rPr>
                <w:rFonts w:ascii="Montserrat Medium" w:hAnsi="Montserrat Medium"/>
                <w:bCs/>
                <w:sz w:val="18"/>
                <w:szCs w:val="18"/>
                <w:lang w:val="es-ES"/>
              </w:rPr>
              <w:t>220.00</w:t>
            </w:r>
          </w:p>
        </w:tc>
      </w:tr>
      <w:tr w:rsidR="00BC3CFF" w:rsidRPr="00F2662A" w14:paraId="5500C36C" w14:textId="77777777" w:rsidTr="003C36A8">
        <w:tc>
          <w:tcPr>
            <w:tcW w:w="1625" w:type="dxa"/>
          </w:tcPr>
          <w:p w14:paraId="581D44D9" w14:textId="2D374FDF" w:rsidR="00BC3CFF" w:rsidRDefault="00BC3CFF" w:rsidP="00553C0F">
            <w:pPr>
              <w:jc w:val="center"/>
              <w:rPr>
                <w:rFonts w:ascii="Montserrat Medium" w:hAnsi="Montserrat Medium"/>
                <w:bCs/>
                <w:sz w:val="18"/>
                <w:szCs w:val="18"/>
                <w:lang w:val="es-ES"/>
              </w:rPr>
            </w:pPr>
            <w:r>
              <w:rPr>
                <w:rFonts w:ascii="Montserrat Medium" w:hAnsi="Montserrat Medium"/>
                <w:bCs/>
                <w:sz w:val="18"/>
                <w:szCs w:val="18"/>
                <w:lang w:val="es-ES"/>
              </w:rPr>
              <w:t>15/03/2025</w:t>
            </w:r>
          </w:p>
        </w:tc>
        <w:tc>
          <w:tcPr>
            <w:tcW w:w="5327" w:type="dxa"/>
          </w:tcPr>
          <w:p w14:paraId="75E71B49" w14:textId="539CEBE0" w:rsidR="00BC3CFF" w:rsidRDefault="00BC3CFF" w:rsidP="00553C0F">
            <w:pPr>
              <w:rPr>
                <w:rFonts w:ascii="Montserrat Medium" w:hAnsi="Montserrat Medium"/>
                <w:bCs/>
                <w:sz w:val="18"/>
                <w:szCs w:val="18"/>
                <w:lang w:val="es-ES"/>
              </w:rPr>
            </w:pPr>
            <w:r>
              <w:rPr>
                <w:rFonts w:ascii="Montserrat Medium" w:hAnsi="Montserrat Medium"/>
                <w:bCs/>
                <w:sz w:val="18"/>
                <w:szCs w:val="18"/>
                <w:lang w:val="es-ES"/>
              </w:rPr>
              <w:t>Orden de Carne asada</w:t>
            </w:r>
          </w:p>
        </w:tc>
        <w:tc>
          <w:tcPr>
            <w:tcW w:w="2399" w:type="dxa"/>
          </w:tcPr>
          <w:p w14:paraId="3E0EB349" w14:textId="63779BD6" w:rsidR="00BC3CFF" w:rsidRDefault="00BC3CFF" w:rsidP="00553C0F">
            <w:pPr>
              <w:jc w:val="right"/>
              <w:rPr>
                <w:rFonts w:ascii="Montserrat Medium" w:hAnsi="Montserrat Medium"/>
                <w:bCs/>
                <w:sz w:val="18"/>
                <w:szCs w:val="18"/>
                <w:lang w:val="es-ES"/>
              </w:rPr>
            </w:pPr>
            <w:r>
              <w:rPr>
                <w:rFonts w:ascii="Montserrat Medium" w:hAnsi="Montserrat Medium"/>
                <w:bCs/>
                <w:sz w:val="18"/>
                <w:szCs w:val="18"/>
                <w:lang w:val="es-ES"/>
              </w:rPr>
              <w:t>20</w:t>
            </w:r>
            <w:r w:rsidR="003C36A8">
              <w:rPr>
                <w:rFonts w:ascii="Montserrat Medium" w:hAnsi="Montserrat Medium"/>
                <w:bCs/>
                <w:sz w:val="18"/>
                <w:szCs w:val="18"/>
                <w:lang w:val="es-ES"/>
              </w:rPr>
              <w:t>1.36</w:t>
            </w:r>
          </w:p>
        </w:tc>
      </w:tr>
      <w:tr w:rsidR="00553C0F" w:rsidRPr="00F2662A" w14:paraId="4E2B454F" w14:textId="77777777" w:rsidTr="003C36A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6952" w:type="dxa"/>
          <w:trHeight w:val="419"/>
        </w:trPr>
        <w:tc>
          <w:tcPr>
            <w:tcW w:w="2399" w:type="dxa"/>
            <w:tcBorders>
              <w:left w:val="single" w:sz="4" w:space="0" w:color="auto"/>
              <w:right w:val="single" w:sz="4" w:space="0" w:color="auto"/>
            </w:tcBorders>
          </w:tcPr>
          <w:p w14:paraId="02F3630B" w14:textId="51D30E02" w:rsidR="00553C0F" w:rsidRPr="00F2662A" w:rsidRDefault="00553C0F" w:rsidP="00553C0F">
            <w:pPr>
              <w:jc w:val="right"/>
              <w:rPr>
                <w:rFonts w:ascii="Montserrat Medium" w:hAnsi="Montserrat Medium"/>
                <w:bCs/>
                <w:sz w:val="18"/>
                <w:szCs w:val="18"/>
                <w:lang w:val="es-ES"/>
              </w:rPr>
            </w:pPr>
            <w:r w:rsidRPr="00F2662A">
              <w:rPr>
                <w:rFonts w:ascii="Montserrat Medium" w:hAnsi="Montserrat Medium"/>
                <w:bCs/>
                <w:sz w:val="18"/>
                <w:szCs w:val="18"/>
                <w:lang w:val="es-ES"/>
              </w:rPr>
              <w:t>$</w:t>
            </w:r>
            <w:r>
              <w:rPr>
                <w:rFonts w:ascii="Montserrat Medium" w:hAnsi="Montserrat Medium"/>
                <w:bCs/>
                <w:sz w:val="18"/>
                <w:szCs w:val="18"/>
                <w:lang w:val="es-ES"/>
              </w:rPr>
              <w:t xml:space="preserve">      </w:t>
            </w:r>
            <w:r w:rsidR="001A4F44">
              <w:rPr>
                <w:rFonts w:ascii="Montserrat Medium" w:hAnsi="Montserrat Medium"/>
                <w:bCs/>
                <w:sz w:val="18"/>
                <w:szCs w:val="18"/>
                <w:lang w:val="es-ES"/>
              </w:rPr>
              <w:t>2</w:t>
            </w:r>
            <w:r w:rsidR="00D82BCC">
              <w:rPr>
                <w:rFonts w:ascii="Montserrat Medium" w:hAnsi="Montserrat Medium"/>
                <w:bCs/>
                <w:sz w:val="18"/>
                <w:szCs w:val="18"/>
                <w:lang w:val="es-ES"/>
              </w:rPr>
              <w:t>,</w:t>
            </w:r>
            <w:r w:rsidR="005F10C6">
              <w:rPr>
                <w:rFonts w:ascii="Montserrat Medium" w:hAnsi="Montserrat Medium"/>
                <w:bCs/>
                <w:sz w:val="18"/>
                <w:szCs w:val="18"/>
                <w:lang w:val="es-ES"/>
              </w:rPr>
              <w:t>715</w:t>
            </w:r>
            <w:r w:rsidR="001A4F44">
              <w:rPr>
                <w:rFonts w:ascii="Montserrat Medium" w:hAnsi="Montserrat Medium"/>
                <w:bCs/>
                <w:sz w:val="18"/>
                <w:szCs w:val="18"/>
                <w:lang w:val="es-ES"/>
              </w:rPr>
              <w:t>.</w:t>
            </w:r>
            <w:r w:rsidR="00D82BCC">
              <w:rPr>
                <w:rFonts w:ascii="Montserrat Medium" w:hAnsi="Montserrat Medium"/>
                <w:bCs/>
                <w:sz w:val="18"/>
                <w:szCs w:val="18"/>
                <w:lang w:val="es-ES"/>
              </w:rPr>
              <w:t>36</w:t>
            </w:r>
          </w:p>
        </w:tc>
      </w:tr>
      <w:tr w:rsidR="00553C0F" w:rsidRPr="00F2662A" w14:paraId="58E3A770" w14:textId="77777777" w:rsidTr="003C36A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6952" w:type="dxa"/>
          <w:trHeight w:val="80"/>
        </w:trPr>
        <w:tc>
          <w:tcPr>
            <w:tcW w:w="2399" w:type="dxa"/>
            <w:tcBorders>
              <w:left w:val="single" w:sz="4" w:space="0" w:color="auto"/>
              <w:bottom w:val="single" w:sz="4" w:space="0" w:color="auto"/>
              <w:right w:val="single" w:sz="4" w:space="0" w:color="auto"/>
            </w:tcBorders>
          </w:tcPr>
          <w:p w14:paraId="35640369" w14:textId="77777777" w:rsidR="00553C0F" w:rsidRPr="00F2662A" w:rsidRDefault="00553C0F" w:rsidP="00553C0F">
            <w:pPr>
              <w:rPr>
                <w:rFonts w:ascii="Montserrat Medium" w:hAnsi="Montserrat Medium"/>
                <w:bCs/>
                <w:sz w:val="18"/>
                <w:szCs w:val="18"/>
                <w:lang w:val="es-ES"/>
              </w:rPr>
            </w:pPr>
          </w:p>
        </w:tc>
      </w:tr>
    </w:tbl>
    <w:tbl>
      <w:tblPr>
        <w:tblStyle w:val="Tablaconcuadrcula"/>
        <w:tblpPr w:leftFromText="141" w:rightFromText="141" w:vertAnchor="text" w:horzAnchor="margin" w:tblpXSpec="right" w:tblpY="4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tblGrid>
      <w:tr w:rsidR="005C66E5" w:rsidRPr="00F2662A" w14:paraId="688B862B" w14:textId="77777777" w:rsidTr="00B56F98">
        <w:trPr>
          <w:trHeight w:val="318"/>
        </w:trPr>
        <w:tc>
          <w:tcPr>
            <w:tcW w:w="3677" w:type="dxa"/>
          </w:tcPr>
          <w:p w14:paraId="15F7AB20" w14:textId="77777777" w:rsidR="00AB0D03" w:rsidRDefault="00AB0D03" w:rsidP="00B56F98">
            <w:pPr>
              <w:jc w:val="center"/>
              <w:rPr>
                <w:rFonts w:ascii="Montserrat Medium" w:hAnsi="Montserrat Medium"/>
                <w:bCs/>
                <w:sz w:val="18"/>
                <w:szCs w:val="18"/>
                <w:lang w:val="es-ES"/>
              </w:rPr>
            </w:pPr>
          </w:p>
          <w:p w14:paraId="3595AD28" w14:textId="77777777" w:rsidR="00AB0D03" w:rsidRDefault="00AB0D03" w:rsidP="00B56F98">
            <w:pPr>
              <w:jc w:val="center"/>
              <w:rPr>
                <w:rFonts w:ascii="Montserrat Medium" w:hAnsi="Montserrat Medium"/>
                <w:bCs/>
                <w:sz w:val="18"/>
                <w:szCs w:val="18"/>
                <w:lang w:val="es-ES"/>
              </w:rPr>
            </w:pPr>
          </w:p>
          <w:p w14:paraId="5F47C8F7" w14:textId="77777777" w:rsidR="00AB0D03" w:rsidRDefault="00AB0D03" w:rsidP="00B56F98">
            <w:pPr>
              <w:jc w:val="center"/>
              <w:rPr>
                <w:rFonts w:ascii="Montserrat Medium" w:hAnsi="Montserrat Medium"/>
                <w:bCs/>
                <w:sz w:val="18"/>
                <w:szCs w:val="18"/>
                <w:lang w:val="es-ES"/>
              </w:rPr>
            </w:pPr>
          </w:p>
          <w:p w14:paraId="692902AD" w14:textId="77777777" w:rsidR="00AB0D03" w:rsidRDefault="00AB0D03" w:rsidP="00B56F98">
            <w:pPr>
              <w:jc w:val="center"/>
              <w:rPr>
                <w:rFonts w:ascii="Montserrat Medium" w:hAnsi="Montserrat Medium"/>
                <w:bCs/>
                <w:sz w:val="18"/>
                <w:szCs w:val="18"/>
                <w:lang w:val="es-ES"/>
              </w:rPr>
            </w:pPr>
          </w:p>
          <w:p w14:paraId="100B6914" w14:textId="77777777" w:rsidR="00AB0D03" w:rsidRDefault="00AB0D03" w:rsidP="00B56F98">
            <w:pPr>
              <w:jc w:val="center"/>
              <w:rPr>
                <w:rFonts w:ascii="Montserrat Medium" w:hAnsi="Montserrat Medium"/>
                <w:bCs/>
                <w:sz w:val="18"/>
                <w:szCs w:val="18"/>
                <w:lang w:val="es-ES"/>
              </w:rPr>
            </w:pPr>
          </w:p>
          <w:p w14:paraId="202DEC6C" w14:textId="77777777" w:rsidR="00AB0D03" w:rsidRDefault="00AB0D03" w:rsidP="00B56F98">
            <w:pPr>
              <w:jc w:val="center"/>
              <w:rPr>
                <w:rFonts w:ascii="Montserrat Medium" w:hAnsi="Montserrat Medium"/>
                <w:bCs/>
                <w:sz w:val="18"/>
                <w:szCs w:val="18"/>
                <w:lang w:val="es-ES"/>
              </w:rPr>
            </w:pPr>
          </w:p>
          <w:p w14:paraId="00C997C5" w14:textId="77777777" w:rsidR="00AB0D03" w:rsidRDefault="00AB0D03" w:rsidP="00B56F98">
            <w:pPr>
              <w:jc w:val="center"/>
              <w:rPr>
                <w:rFonts w:ascii="Montserrat Medium" w:hAnsi="Montserrat Medium"/>
                <w:bCs/>
                <w:sz w:val="18"/>
                <w:szCs w:val="18"/>
                <w:lang w:val="es-ES"/>
              </w:rPr>
            </w:pPr>
          </w:p>
          <w:p w14:paraId="5BF3A0C5" w14:textId="77777777" w:rsidR="00AB0D03" w:rsidRDefault="00AB0D03" w:rsidP="00B56F98">
            <w:pPr>
              <w:jc w:val="center"/>
              <w:rPr>
                <w:rFonts w:ascii="Montserrat Medium" w:hAnsi="Montserrat Medium"/>
                <w:bCs/>
                <w:sz w:val="18"/>
                <w:szCs w:val="18"/>
                <w:lang w:val="es-ES"/>
              </w:rPr>
            </w:pPr>
          </w:p>
          <w:p w14:paraId="6D0EB6E6" w14:textId="50D023A0"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A U T O R I Z Ó</w:t>
            </w:r>
          </w:p>
        </w:tc>
      </w:tr>
      <w:tr w:rsidR="005C66E5" w:rsidRPr="00F2662A" w14:paraId="658832CE" w14:textId="77777777" w:rsidTr="00B56F98">
        <w:trPr>
          <w:trHeight w:val="964"/>
        </w:trPr>
        <w:tc>
          <w:tcPr>
            <w:tcW w:w="3677" w:type="dxa"/>
          </w:tcPr>
          <w:p w14:paraId="32B02E34" w14:textId="77777777" w:rsidR="005C66E5" w:rsidRDefault="005C66E5" w:rsidP="00B56F98">
            <w:pPr>
              <w:tabs>
                <w:tab w:val="left" w:pos="1080"/>
              </w:tabs>
              <w:rPr>
                <w:rFonts w:ascii="Montserrat Medium" w:hAnsi="Montserrat Medium"/>
                <w:bCs/>
                <w:sz w:val="18"/>
                <w:szCs w:val="18"/>
                <w:lang w:val="es-ES"/>
              </w:rPr>
            </w:pPr>
            <w:r>
              <w:rPr>
                <w:rFonts w:ascii="Montserrat Medium" w:hAnsi="Montserrat Medium"/>
                <w:bCs/>
                <w:sz w:val="18"/>
                <w:szCs w:val="18"/>
                <w:lang w:val="es-ES"/>
              </w:rPr>
              <w:lastRenderedPageBreak/>
              <w:tab/>
            </w:r>
          </w:p>
          <w:p w14:paraId="32E2E2C1" w14:textId="77777777" w:rsidR="00AB0D03" w:rsidRDefault="00AB0D03" w:rsidP="00B56F98">
            <w:pPr>
              <w:tabs>
                <w:tab w:val="left" w:pos="1080"/>
              </w:tabs>
              <w:rPr>
                <w:rFonts w:ascii="Montserrat Medium" w:hAnsi="Montserrat Medium"/>
                <w:bCs/>
                <w:sz w:val="18"/>
                <w:szCs w:val="18"/>
                <w:lang w:val="es-ES"/>
              </w:rPr>
            </w:pPr>
          </w:p>
          <w:p w14:paraId="3B8BB400" w14:textId="77777777" w:rsidR="00AB0D03" w:rsidRDefault="00AB0D03" w:rsidP="00B56F98">
            <w:pPr>
              <w:tabs>
                <w:tab w:val="left" w:pos="1080"/>
              </w:tabs>
              <w:rPr>
                <w:rFonts w:ascii="Montserrat Medium" w:hAnsi="Montserrat Medium"/>
                <w:bCs/>
                <w:sz w:val="18"/>
                <w:szCs w:val="18"/>
                <w:lang w:val="es-ES"/>
              </w:rPr>
            </w:pPr>
          </w:p>
          <w:p w14:paraId="064C222C" w14:textId="77777777" w:rsidR="00AB0D03" w:rsidRDefault="00AB0D03" w:rsidP="00B56F98">
            <w:pPr>
              <w:tabs>
                <w:tab w:val="left" w:pos="1080"/>
              </w:tabs>
              <w:rPr>
                <w:rFonts w:ascii="Montserrat Medium" w:hAnsi="Montserrat Medium"/>
                <w:bCs/>
                <w:sz w:val="18"/>
                <w:szCs w:val="18"/>
                <w:lang w:val="es-ES"/>
              </w:rPr>
            </w:pPr>
          </w:p>
          <w:p w14:paraId="4BA7201F" w14:textId="77777777" w:rsidR="00AB0D03" w:rsidRPr="00F2662A" w:rsidRDefault="00AB0D03" w:rsidP="00B56F98">
            <w:pPr>
              <w:tabs>
                <w:tab w:val="left" w:pos="1080"/>
              </w:tabs>
              <w:rPr>
                <w:rFonts w:ascii="Montserrat Medium" w:hAnsi="Montserrat Medium"/>
                <w:bCs/>
                <w:sz w:val="18"/>
                <w:szCs w:val="18"/>
                <w:lang w:val="es-ES"/>
              </w:rPr>
            </w:pPr>
          </w:p>
        </w:tc>
      </w:tr>
      <w:tr w:rsidR="005C66E5" w:rsidRPr="00F2662A" w14:paraId="0D67F389" w14:textId="77777777" w:rsidTr="00B56F98">
        <w:trPr>
          <w:trHeight w:val="167"/>
        </w:trPr>
        <w:tc>
          <w:tcPr>
            <w:tcW w:w="3677" w:type="dxa"/>
          </w:tcPr>
          <w:p w14:paraId="3511F81B"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LCDO. EDER ENRIQUE CHUC CEN.</w:t>
            </w:r>
          </w:p>
        </w:tc>
      </w:tr>
      <w:tr w:rsidR="005C66E5" w:rsidRPr="00F2662A" w14:paraId="78766AF8" w14:textId="77777777" w:rsidTr="00B56F98">
        <w:trPr>
          <w:trHeight w:val="183"/>
        </w:trPr>
        <w:tc>
          <w:tcPr>
            <w:tcW w:w="3677" w:type="dxa"/>
          </w:tcPr>
          <w:p w14:paraId="67F68C6F"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DIRECTOR GENERAL DEL INMAYA</w:t>
            </w:r>
          </w:p>
        </w:tc>
      </w:tr>
      <w:tr w:rsidR="005C66E5" w:rsidRPr="00F2662A" w14:paraId="02369A7C" w14:textId="77777777" w:rsidTr="00B56F98">
        <w:trPr>
          <w:trHeight w:val="183"/>
        </w:trPr>
        <w:tc>
          <w:tcPr>
            <w:tcW w:w="3677" w:type="dxa"/>
          </w:tcPr>
          <w:p w14:paraId="71F29477" w14:textId="77777777" w:rsidR="005C66E5" w:rsidRPr="00F2662A" w:rsidRDefault="005C66E5" w:rsidP="00B56F98">
            <w:pPr>
              <w:jc w:val="center"/>
              <w:rPr>
                <w:rFonts w:ascii="Montserrat Medium" w:hAnsi="Montserrat Medium"/>
                <w:bCs/>
                <w:sz w:val="18"/>
                <w:szCs w:val="18"/>
                <w:lang w:val="es-ES"/>
              </w:rPr>
            </w:pPr>
          </w:p>
        </w:tc>
      </w:tr>
    </w:tbl>
    <w:p w14:paraId="03D14744" w14:textId="289F4B19" w:rsidR="005C66E5" w:rsidRDefault="005C66E5" w:rsidP="005C66E5">
      <w:pPr>
        <w:rPr>
          <w:rFonts w:ascii="Montserrat Medium" w:hAnsi="Montserrat Medium"/>
          <w:bCs/>
          <w:sz w:val="18"/>
          <w:szCs w:val="18"/>
          <w:lang w:val="es-ES"/>
        </w:rPr>
      </w:pPr>
    </w:p>
    <w:p w14:paraId="0210B4B5" w14:textId="77777777" w:rsidR="001A4F44" w:rsidRPr="00F2662A" w:rsidRDefault="001A4F44" w:rsidP="005C66E5">
      <w:pPr>
        <w:rPr>
          <w:rFonts w:ascii="Montserrat Medium" w:hAnsi="Montserrat Medium"/>
          <w:bCs/>
          <w:sz w:val="18"/>
          <w:szCs w:val="18"/>
          <w:lang w:val="es-ES"/>
        </w:rPr>
      </w:pPr>
    </w:p>
    <w:tbl>
      <w:tblPr>
        <w:tblStyle w:val="Tablaconcuadrcula"/>
        <w:tblpPr w:leftFromText="141" w:rightFromText="141" w:vertAnchor="text" w:horzAnchor="margin" w:tblpY="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5C66E5" w:rsidRPr="00F2662A" w14:paraId="500CD67E" w14:textId="77777777" w:rsidTr="00B56F98">
        <w:trPr>
          <w:trHeight w:val="322"/>
        </w:trPr>
        <w:tc>
          <w:tcPr>
            <w:tcW w:w="4521" w:type="dxa"/>
          </w:tcPr>
          <w:p w14:paraId="0EA7A25F" w14:textId="0E12E74C"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C O M I S I O N A D O</w:t>
            </w:r>
          </w:p>
        </w:tc>
      </w:tr>
      <w:tr w:rsidR="005C66E5" w:rsidRPr="00F2662A" w14:paraId="27E88FF9" w14:textId="77777777" w:rsidTr="00B56F98">
        <w:trPr>
          <w:trHeight w:val="975"/>
        </w:trPr>
        <w:tc>
          <w:tcPr>
            <w:tcW w:w="4521" w:type="dxa"/>
          </w:tcPr>
          <w:p w14:paraId="178D6F03" w14:textId="77777777" w:rsidR="005C66E5" w:rsidRPr="00F2662A" w:rsidRDefault="005C66E5" w:rsidP="00B56F98">
            <w:pPr>
              <w:rPr>
                <w:rFonts w:ascii="Montserrat Medium" w:hAnsi="Montserrat Medium"/>
                <w:bCs/>
                <w:sz w:val="18"/>
                <w:szCs w:val="18"/>
                <w:lang w:val="es-ES"/>
              </w:rPr>
            </w:pPr>
          </w:p>
        </w:tc>
      </w:tr>
      <w:tr w:rsidR="005C66E5" w:rsidRPr="00F2662A" w14:paraId="2188BA08" w14:textId="77777777" w:rsidTr="00B56F98">
        <w:trPr>
          <w:trHeight w:val="169"/>
        </w:trPr>
        <w:tc>
          <w:tcPr>
            <w:tcW w:w="4521" w:type="dxa"/>
          </w:tcPr>
          <w:p w14:paraId="1FE7FAAE" w14:textId="77777777" w:rsidR="005C66E5" w:rsidRPr="00F2662A" w:rsidRDefault="005C66E5" w:rsidP="00B56F98">
            <w:pPr>
              <w:rPr>
                <w:rFonts w:ascii="Montserrat Medium" w:hAnsi="Montserrat Medium"/>
                <w:bCs/>
                <w:sz w:val="18"/>
                <w:szCs w:val="18"/>
                <w:lang w:val="es-ES"/>
              </w:rPr>
            </w:pPr>
            <w:r>
              <w:rPr>
                <w:rFonts w:ascii="Montserrat Medium" w:hAnsi="Montserrat Medium"/>
                <w:bCs/>
                <w:sz w:val="18"/>
                <w:szCs w:val="18"/>
                <w:lang w:val="es-ES"/>
              </w:rPr>
              <w:t>___________________________________________</w:t>
            </w:r>
          </w:p>
        </w:tc>
      </w:tr>
      <w:tr w:rsidR="005C66E5" w:rsidRPr="00F2662A" w14:paraId="0E847069" w14:textId="77777777" w:rsidTr="00B56F98">
        <w:trPr>
          <w:trHeight w:val="185"/>
        </w:trPr>
        <w:tc>
          <w:tcPr>
            <w:tcW w:w="4521" w:type="dxa"/>
          </w:tcPr>
          <w:p w14:paraId="15559010" w14:textId="77777777" w:rsidR="005C66E5" w:rsidRPr="00F2662A" w:rsidRDefault="005C66E5" w:rsidP="00B56F98">
            <w:pPr>
              <w:rPr>
                <w:rFonts w:ascii="Montserrat Medium" w:hAnsi="Montserrat Medium"/>
                <w:bCs/>
                <w:sz w:val="18"/>
                <w:szCs w:val="18"/>
                <w:highlight w:val="yellow"/>
                <w:lang w:val="es-ES"/>
              </w:rPr>
            </w:pPr>
          </w:p>
        </w:tc>
      </w:tr>
    </w:tbl>
    <w:p w14:paraId="69DE2596" w14:textId="3A15E3B3" w:rsidR="005C66E5" w:rsidRDefault="00510F68" w:rsidP="005C66E5">
      <w:pPr>
        <w:rPr>
          <w:rFonts w:ascii="Montserrat Medium" w:hAnsi="Montserrat Medium"/>
          <w:bCs/>
          <w:sz w:val="18"/>
          <w:szCs w:val="18"/>
          <w:lang w:val="es-ES"/>
        </w:rPr>
      </w:pPr>
      <w:r>
        <w:rPr>
          <w:rFonts w:ascii="Montserrat Medium" w:hAnsi="Montserrat Medium"/>
          <w:bCs/>
          <w:noProof/>
          <w:sz w:val="18"/>
          <w:szCs w:val="18"/>
          <w:lang w:val="es-ES"/>
        </w:rPr>
        <mc:AlternateContent>
          <mc:Choice Requires="wps">
            <w:drawing>
              <wp:anchor distT="0" distB="0" distL="114300" distR="114300" simplePos="0" relativeHeight="251659264" behindDoc="0" locked="0" layoutInCell="1" allowOverlap="1" wp14:anchorId="74CD280F" wp14:editId="12E5AA1C">
                <wp:simplePos x="0" y="0"/>
                <wp:positionH relativeFrom="column">
                  <wp:posOffset>3543300</wp:posOffset>
                </wp:positionH>
                <wp:positionV relativeFrom="paragraph">
                  <wp:posOffset>949960</wp:posOffset>
                </wp:positionV>
                <wp:extent cx="2266950" cy="0"/>
                <wp:effectExtent l="0" t="0" r="0" b="0"/>
                <wp:wrapNone/>
                <wp:docPr id="213858992" name="Conector recto 1"/>
                <wp:cNvGraphicFramePr/>
                <a:graphic xmlns:a="http://schemas.openxmlformats.org/drawingml/2006/main">
                  <a:graphicData uri="http://schemas.microsoft.com/office/word/2010/wordprocessingShape">
                    <wps:wsp>
                      <wps:cNvCnPr/>
                      <wps:spPr>
                        <a:xfrm>
                          <a:off x="0" y="0"/>
                          <a:ext cx="2266950"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0523AA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pt,74.8pt" to="457.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" strokeweight="2pt">
                <v:stroke miterlimit="4" joinstyle="miter"/>
              </v:line>
            </w:pict>
          </mc:Fallback>
        </mc:AlternateContent>
      </w:r>
      <w:r w:rsidR="005C66E5" w:rsidRPr="00F2662A">
        <w:rPr>
          <w:rFonts w:ascii="Montserrat Medium" w:hAnsi="Montserrat Medium"/>
          <w:bCs/>
          <w:sz w:val="18"/>
          <w:szCs w:val="18"/>
          <w:lang w:val="es-ES"/>
        </w:rPr>
        <w:t xml:space="preserve">   </w:t>
      </w:r>
      <w:r w:rsidR="005C66E5" w:rsidRPr="00F2662A">
        <w:rPr>
          <w:rFonts w:ascii="Montserrat Medium" w:hAnsi="Montserrat Medium"/>
          <w:bCs/>
          <w:sz w:val="18"/>
          <w:szCs w:val="18"/>
          <w:lang w:val="es-ES"/>
        </w:rPr>
        <w:br w:type="textWrapping" w:clear="all"/>
      </w:r>
    </w:p>
    <w:p w14:paraId="7B527657" w14:textId="2592D84D" w:rsidR="0064165A" w:rsidRDefault="0064165A" w:rsidP="005C66E5">
      <w:pPr>
        <w:rPr>
          <w:rFonts w:ascii="Montserrat Medium" w:hAnsi="Montserrat Medium"/>
          <w:bCs/>
          <w:sz w:val="18"/>
          <w:szCs w:val="18"/>
          <w:lang w:val="es-ES"/>
        </w:rPr>
      </w:pPr>
    </w:p>
    <w:p w14:paraId="0D80BCA5" w14:textId="1ED1C209" w:rsidR="0064165A" w:rsidRDefault="0064165A" w:rsidP="005C66E5">
      <w:pPr>
        <w:rPr>
          <w:rFonts w:ascii="Montserrat Medium" w:hAnsi="Montserrat Medium"/>
          <w:bCs/>
          <w:sz w:val="18"/>
          <w:szCs w:val="18"/>
          <w:lang w:val="es-ES"/>
        </w:rPr>
      </w:pPr>
    </w:p>
    <w:p w14:paraId="29E71657" w14:textId="77777777" w:rsidR="0064165A" w:rsidRDefault="0064165A" w:rsidP="005C66E5">
      <w:pPr>
        <w:rPr>
          <w:rFonts w:ascii="Montserrat Medium" w:hAnsi="Montserrat Medium"/>
          <w:bCs/>
          <w:sz w:val="18"/>
          <w:szCs w:val="18"/>
          <w:lang w:val="es-ES"/>
        </w:rPr>
      </w:pPr>
    </w:p>
    <w:p w14:paraId="0A54DD50" w14:textId="0BEC21B1" w:rsidR="005C66E5" w:rsidRDefault="005C66E5" w:rsidP="005C66E5">
      <w:pPr>
        <w:rPr>
          <w:rFonts w:ascii="Montserrat Medium" w:hAnsi="Montserrat Medium"/>
          <w:bCs/>
          <w:sz w:val="18"/>
          <w:szCs w:val="18"/>
          <w:lang w:val="es-ES"/>
        </w:rPr>
      </w:pPr>
    </w:p>
    <w:p w14:paraId="7CD54649" w14:textId="77777777" w:rsidR="0064165A" w:rsidRDefault="0064165A" w:rsidP="005C66E5">
      <w:pPr>
        <w:rPr>
          <w:rFonts w:ascii="Montserrat Medium" w:hAnsi="Montserrat Medium"/>
          <w:bCs/>
          <w:sz w:val="18"/>
          <w:szCs w:val="18"/>
          <w:lang w:val="es-ES"/>
        </w:rPr>
      </w:pPr>
    </w:p>
    <w:p w14:paraId="74BAF62A" w14:textId="77777777" w:rsidR="005C66E5" w:rsidRDefault="005C66E5" w:rsidP="005C66E5">
      <w:pPr>
        <w:rPr>
          <w:rFonts w:ascii="Montserrat Medium" w:hAnsi="Montserrat Medium"/>
          <w:bCs/>
          <w:sz w:val="18"/>
          <w:szCs w:val="18"/>
          <w:lang w:val="es-ES"/>
        </w:rPr>
      </w:pPr>
    </w:p>
    <w:p w14:paraId="43829AA0" w14:textId="765F3EF8" w:rsidR="005C66E5" w:rsidRPr="003C36A8" w:rsidRDefault="005C66E5" w:rsidP="008515C1">
      <w:pPr>
        <w:pStyle w:val="Sinespaciado"/>
        <w:jc w:val="both"/>
        <w:rPr>
          <w:rFonts w:ascii="Montserrat Medium" w:eastAsia="Calibri" w:hAnsi="Montserrat Medium" w:cs="Arial"/>
          <w:b/>
        </w:rPr>
      </w:pPr>
      <w:r w:rsidRPr="003C36A8">
        <w:rPr>
          <w:rFonts w:ascii="Montserrat Medium" w:eastAsia="Calibri" w:hAnsi="Montserrat Medium" w:cs="Arial"/>
          <w:b/>
        </w:rPr>
        <w:t>“</w:t>
      </w:r>
      <w:bookmarkStart w:id="1" w:name="_Hlk164165079"/>
      <w:r w:rsidRPr="003C36A8">
        <w:rPr>
          <w:rFonts w:ascii="Montserrat Medium" w:eastAsia="Calibri" w:hAnsi="Montserrat Medium" w:cs="Arial"/>
          <w:b/>
        </w:rPr>
        <w:t>Bajo protesta de decir verdad, manifiesto que la presente comprobación de viáticos otorgados, se realizó tomando en consideración que en la zona rural</w:t>
      </w:r>
      <w:r w:rsidR="008515C1" w:rsidRPr="003C36A8">
        <w:rPr>
          <w:rFonts w:ascii="Montserrat Medium" w:eastAsia="Calibri" w:hAnsi="Montserrat Medium" w:cs="Arial"/>
          <w:bCs/>
          <w:iCs/>
        </w:rPr>
        <w:t xml:space="preserve"> </w:t>
      </w:r>
      <w:r w:rsidR="00382C10" w:rsidRPr="003C36A8">
        <w:rPr>
          <w:rFonts w:ascii="Montserrat Medium" w:eastAsia="Calibri" w:hAnsi="Montserrat Medium" w:cs="Arial"/>
          <w:bCs/>
          <w:iCs/>
        </w:rPr>
        <w:t>de</w:t>
      </w:r>
      <w:r w:rsidR="001A4F44" w:rsidRPr="003C36A8">
        <w:rPr>
          <w:rFonts w:ascii="Montserrat Medium" w:eastAsia="Calibri" w:hAnsi="Montserrat Medium" w:cs="Arial"/>
          <w:bCs/>
          <w:iCs/>
        </w:rPr>
        <w:t xml:space="preserve"> las comunidades</w:t>
      </w:r>
      <w:r w:rsidR="003C36A8" w:rsidRPr="003C36A8">
        <w:rPr>
          <w:rFonts w:ascii="Montserrat Medium" w:eastAsia="Calibri" w:hAnsi="Montserrat Medium" w:cs="Arial"/>
          <w:bCs/>
          <w:iCs/>
        </w:rPr>
        <w:t xml:space="preserve"> de Hidalgo y Cortez, X-Cabil, Tepich, y San José II del municipio de Felipe Carrillo Puerto.</w:t>
      </w:r>
      <w:r w:rsidRPr="003C36A8">
        <w:rPr>
          <w:rFonts w:ascii="Montserrat Medium" w:eastAsia="Calibri" w:hAnsi="Montserrat Medium" w:cs="Arial"/>
          <w:bCs/>
          <w:iCs/>
        </w:rPr>
        <w:t xml:space="preserve"> no se localizan establecimientos comerciales con expedición de comprobantes fiscales digitales”</w:t>
      </w:r>
    </w:p>
    <w:bookmarkEnd w:id="1"/>
    <w:p w14:paraId="0472BF39" w14:textId="77777777" w:rsidR="005C66E5" w:rsidRPr="008C7C98" w:rsidRDefault="005C66E5" w:rsidP="005C66E5">
      <w:pPr>
        <w:rPr>
          <w:rFonts w:ascii="Montserrat Medium" w:hAnsi="Montserrat Medium"/>
          <w:bCs/>
          <w:sz w:val="18"/>
          <w:szCs w:val="18"/>
          <w:lang w:val="es-MX"/>
        </w:rPr>
      </w:pPr>
    </w:p>
    <w:p w14:paraId="411EB20B" w14:textId="3EFFA5BB" w:rsidR="005C66E5" w:rsidRDefault="005C66E5" w:rsidP="005C66E5">
      <w:pPr>
        <w:ind w:right="282"/>
        <w:rPr>
          <w:rFonts w:ascii="Montserrat Medium" w:eastAsia="Calibri" w:hAnsi="Montserrat Medium" w:cs="Arial"/>
          <w:bCs/>
          <w:lang w:val="es-ES"/>
        </w:rPr>
      </w:pPr>
    </w:p>
    <w:p w14:paraId="7085D7AA" w14:textId="77777777" w:rsidR="003C36A8" w:rsidRDefault="003C36A8" w:rsidP="005C66E5">
      <w:pPr>
        <w:ind w:right="282"/>
        <w:rPr>
          <w:rFonts w:ascii="Montserrat Medium" w:eastAsia="Calibri" w:hAnsi="Montserrat Medium" w:cs="Arial"/>
          <w:bCs/>
          <w:lang w:val="es-ES"/>
        </w:rPr>
      </w:pPr>
    </w:p>
    <w:p w14:paraId="37362077" w14:textId="32884E52" w:rsidR="0064165A" w:rsidRDefault="0064165A" w:rsidP="005C66E5">
      <w:pPr>
        <w:ind w:right="282"/>
        <w:rPr>
          <w:rFonts w:ascii="Montserrat Medium" w:eastAsia="Calibri" w:hAnsi="Montserrat Medium" w:cs="Arial"/>
          <w:bCs/>
          <w:lang w:val="es-ES"/>
        </w:rPr>
      </w:pPr>
    </w:p>
    <w:p w14:paraId="32317881" w14:textId="2EE8C91A" w:rsidR="0064165A" w:rsidRDefault="0064165A" w:rsidP="005C66E5">
      <w:pPr>
        <w:ind w:right="282"/>
        <w:rPr>
          <w:rFonts w:ascii="Montserrat Medium" w:eastAsia="Calibri" w:hAnsi="Montserrat Medium" w:cs="Arial"/>
          <w:bCs/>
          <w:lang w:val="es-ES"/>
        </w:rPr>
      </w:pPr>
    </w:p>
    <w:p w14:paraId="3377B4ED" w14:textId="77777777" w:rsidR="0064165A" w:rsidRPr="00292F47" w:rsidRDefault="0064165A" w:rsidP="005C66E5">
      <w:pPr>
        <w:ind w:right="282"/>
        <w:rPr>
          <w:rFonts w:ascii="Montserrat Medium" w:eastAsia="Calibri" w:hAnsi="Montserrat Medium" w:cs="Arial"/>
          <w:bCs/>
          <w:lang w:val="es-ES"/>
        </w:rPr>
      </w:pPr>
    </w:p>
    <w:tbl>
      <w:tblPr>
        <w:tblStyle w:val="Tablaconcuadrcula"/>
        <w:tblpPr w:leftFromText="141" w:rightFromText="141" w:vertAnchor="text" w:horzAnchor="margin" w:tblpXSpec="center" w:tblpY="-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tblGrid>
      <w:tr w:rsidR="005C66E5" w:rsidRPr="00F2662A" w14:paraId="2CD4DF2D" w14:textId="77777777" w:rsidTr="00B56F98">
        <w:trPr>
          <w:trHeight w:val="322"/>
        </w:trPr>
        <w:tc>
          <w:tcPr>
            <w:tcW w:w="4521" w:type="dxa"/>
          </w:tcPr>
          <w:p w14:paraId="51A11CA6" w14:textId="77777777" w:rsidR="005C66E5" w:rsidRPr="00F2662A" w:rsidRDefault="005C66E5" w:rsidP="00B56F98">
            <w:pPr>
              <w:jc w:val="center"/>
              <w:rPr>
                <w:rFonts w:ascii="Montserrat Medium" w:hAnsi="Montserrat Medium"/>
                <w:bCs/>
                <w:sz w:val="18"/>
                <w:szCs w:val="18"/>
                <w:lang w:val="es-ES"/>
              </w:rPr>
            </w:pPr>
            <w:r w:rsidRPr="00F2662A">
              <w:rPr>
                <w:rFonts w:ascii="Montserrat Medium" w:hAnsi="Montserrat Medium"/>
                <w:bCs/>
                <w:sz w:val="18"/>
                <w:szCs w:val="18"/>
                <w:lang w:val="es-ES"/>
              </w:rPr>
              <w:t>C O M I S I O N A D O</w:t>
            </w:r>
          </w:p>
        </w:tc>
      </w:tr>
      <w:tr w:rsidR="005C66E5" w:rsidRPr="00F2662A" w14:paraId="15ED1919" w14:textId="77777777" w:rsidTr="00B56F98">
        <w:trPr>
          <w:trHeight w:val="975"/>
        </w:trPr>
        <w:tc>
          <w:tcPr>
            <w:tcW w:w="4521" w:type="dxa"/>
          </w:tcPr>
          <w:p w14:paraId="7D829723" w14:textId="177EDF8D" w:rsidR="005C66E5" w:rsidRPr="00F2662A" w:rsidRDefault="00D23A84" w:rsidP="00B56F98">
            <w:pPr>
              <w:jc w:val="center"/>
              <w:rPr>
                <w:rFonts w:ascii="Montserrat Medium" w:hAnsi="Montserrat Medium"/>
                <w:bCs/>
                <w:sz w:val="18"/>
                <w:szCs w:val="18"/>
                <w:lang w:val="es-ES"/>
              </w:rPr>
            </w:pPr>
            <w:r>
              <w:rPr>
                <w:rFonts w:ascii="Montserrat Medium" w:hAnsi="Montserrat Medium"/>
                <w:bCs/>
                <w:noProof/>
                <w:sz w:val="18"/>
                <w:szCs w:val="18"/>
                <w:bdr w:val="nil"/>
                <w:lang w:val="es-ES"/>
              </w:rPr>
              <mc:AlternateContent>
                <mc:Choice Requires="wps">
                  <w:drawing>
                    <wp:anchor distT="0" distB="0" distL="114300" distR="114300" simplePos="0" relativeHeight="251660288" behindDoc="0" locked="0" layoutInCell="1" allowOverlap="1" wp14:anchorId="7952D5F9" wp14:editId="6F755D1B">
                      <wp:simplePos x="0" y="0"/>
                      <wp:positionH relativeFrom="column">
                        <wp:posOffset>161925</wp:posOffset>
                      </wp:positionH>
                      <wp:positionV relativeFrom="paragraph">
                        <wp:posOffset>505460</wp:posOffset>
                      </wp:positionV>
                      <wp:extent cx="2324100" cy="19050"/>
                      <wp:effectExtent l="0" t="0" r="19050" b="19050"/>
                      <wp:wrapNone/>
                      <wp:docPr id="996484783" name="Conector recto 2"/>
                      <wp:cNvGraphicFramePr/>
                      <a:graphic xmlns:a="http://schemas.openxmlformats.org/drawingml/2006/main">
                        <a:graphicData uri="http://schemas.microsoft.com/office/word/2010/wordprocessingShape">
                          <wps:wsp>
                            <wps:cNvCnPr/>
                            <wps:spPr>
                              <a:xfrm>
                                <a:off x="0" y="0"/>
                                <a:ext cx="2324100" cy="1905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FEA8F57"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5pt,39.8pt" to="195.7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" strokeweight="2pt">
                      <v:stroke miterlimit="4" joinstyle="miter"/>
                    </v:line>
                  </w:pict>
                </mc:Fallback>
              </mc:AlternateContent>
            </w:r>
          </w:p>
        </w:tc>
      </w:tr>
      <w:tr w:rsidR="005C66E5" w:rsidRPr="00F2662A" w14:paraId="496ED897" w14:textId="77777777" w:rsidTr="00B56F98">
        <w:trPr>
          <w:trHeight w:val="169"/>
        </w:trPr>
        <w:tc>
          <w:tcPr>
            <w:tcW w:w="4521" w:type="dxa"/>
          </w:tcPr>
          <w:p w14:paraId="4E086888" w14:textId="77777777" w:rsidR="005C66E5" w:rsidRDefault="008515C1" w:rsidP="00B56F98">
            <w:pPr>
              <w:jc w:val="center"/>
              <w:rPr>
                <w:rFonts w:ascii="Montserrat Medium" w:hAnsi="Montserrat Medium"/>
                <w:bCs/>
                <w:sz w:val="18"/>
                <w:szCs w:val="18"/>
                <w:lang w:val="es-ES"/>
              </w:rPr>
            </w:pPr>
            <w:r>
              <w:rPr>
                <w:rFonts w:ascii="Montserrat Medium" w:hAnsi="Montserrat Medium"/>
                <w:bCs/>
                <w:sz w:val="18"/>
                <w:szCs w:val="18"/>
                <w:lang w:val="es-ES"/>
              </w:rPr>
              <w:t>Mtro. Alvaro Abelino Canche Novelo.</w:t>
            </w:r>
          </w:p>
          <w:p w14:paraId="43E87F77" w14:textId="3CAF3088" w:rsidR="008515C1" w:rsidRPr="00F2662A" w:rsidRDefault="008515C1" w:rsidP="00B56F98">
            <w:pPr>
              <w:jc w:val="center"/>
              <w:rPr>
                <w:rFonts w:ascii="Montserrat Medium" w:hAnsi="Montserrat Medium"/>
                <w:bCs/>
                <w:sz w:val="18"/>
                <w:szCs w:val="18"/>
                <w:lang w:val="es-ES"/>
              </w:rPr>
            </w:pPr>
            <w:r>
              <w:rPr>
                <w:rFonts w:ascii="Montserrat Medium" w:hAnsi="Montserrat Medium"/>
                <w:bCs/>
                <w:sz w:val="18"/>
                <w:szCs w:val="18"/>
                <w:lang w:val="es-ES"/>
              </w:rPr>
              <w:t>Director de Atención Indígena y Desarrollo Social del INMAYA</w:t>
            </w:r>
          </w:p>
        </w:tc>
      </w:tr>
      <w:tr w:rsidR="005C66E5" w:rsidRPr="00F2662A" w14:paraId="5E4AC37E" w14:textId="77777777" w:rsidTr="00B56F98">
        <w:trPr>
          <w:trHeight w:val="185"/>
        </w:trPr>
        <w:tc>
          <w:tcPr>
            <w:tcW w:w="4521" w:type="dxa"/>
          </w:tcPr>
          <w:p w14:paraId="3C77E2F6" w14:textId="77777777" w:rsidR="005C66E5" w:rsidRPr="00F2662A" w:rsidRDefault="005C66E5" w:rsidP="00B56F98">
            <w:pPr>
              <w:rPr>
                <w:rFonts w:ascii="Montserrat Medium" w:hAnsi="Montserrat Medium"/>
                <w:bCs/>
                <w:sz w:val="18"/>
                <w:szCs w:val="18"/>
                <w:highlight w:val="yellow"/>
                <w:lang w:val="es-ES"/>
              </w:rPr>
            </w:pPr>
          </w:p>
        </w:tc>
      </w:tr>
    </w:tbl>
    <w:p w14:paraId="753AA797" w14:textId="77777777" w:rsidR="005C66E5" w:rsidRPr="00292F47" w:rsidRDefault="005C66E5" w:rsidP="005C66E5">
      <w:pPr>
        <w:ind w:right="282"/>
        <w:rPr>
          <w:rFonts w:ascii="Montserrat Medium" w:eastAsia="Calibri" w:hAnsi="Montserrat Medium" w:cs="Arial"/>
          <w:bCs/>
          <w:lang w:val="es-ES"/>
        </w:rPr>
      </w:pPr>
    </w:p>
    <w:p w14:paraId="663C3E7E" w14:textId="1E8991DE" w:rsidR="005C66E5" w:rsidRDefault="005C66E5" w:rsidP="005C66E5">
      <w:pPr>
        <w:ind w:right="282"/>
        <w:rPr>
          <w:rFonts w:ascii="Montserrat Medium" w:eastAsia="Calibri" w:hAnsi="Montserrat Medium" w:cs="Arial"/>
          <w:bCs/>
          <w:lang w:val="es-ES"/>
        </w:rPr>
      </w:pPr>
    </w:p>
    <w:p w14:paraId="1EADA414" w14:textId="067C501C" w:rsidR="003C36A8" w:rsidRDefault="003C36A8" w:rsidP="005C66E5">
      <w:pPr>
        <w:ind w:right="282"/>
        <w:rPr>
          <w:rFonts w:ascii="Montserrat Medium" w:eastAsia="Calibri" w:hAnsi="Montserrat Medium" w:cs="Arial"/>
          <w:bCs/>
          <w:lang w:val="es-ES"/>
        </w:rPr>
      </w:pPr>
    </w:p>
    <w:p w14:paraId="6A1A0887" w14:textId="77777777" w:rsidR="003C36A8" w:rsidRDefault="003C36A8" w:rsidP="005C66E5">
      <w:pPr>
        <w:ind w:right="282"/>
        <w:rPr>
          <w:rFonts w:ascii="Montserrat Medium" w:eastAsia="Calibri" w:hAnsi="Montserrat Medium" w:cs="Arial"/>
          <w:bCs/>
          <w:lang w:val="es-ES"/>
        </w:rPr>
      </w:pPr>
    </w:p>
    <w:p w14:paraId="3D0FB46D" w14:textId="77777777" w:rsidR="003C36A8" w:rsidRPr="00292F47" w:rsidRDefault="003C36A8" w:rsidP="005C66E5">
      <w:pPr>
        <w:ind w:right="282"/>
        <w:rPr>
          <w:rFonts w:ascii="Montserrat Medium" w:eastAsia="Calibri" w:hAnsi="Montserrat Medium" w:cs="Arial"/>
          <w:bCs/>
          <w:lang w:val="es-ES"/>
        </w:rPr>
      </w:pPr>
    </w:p>
    <w:p w14:paraId="303664AE" w14:textId="77777777" w:rsidR="005C66E5" w:rsidRPr="00292F47" w:rsidRDefault="005C66E5" w:rsidP="005C66E5">
      <w:pPr>
        <w:ind w:right="282"/>
        <w:rPr>
          <w:rFonts w:ascii="Montserrat Medium" w:eastAsia="Calibri" w:hAnsi="Montserrat Medium" w:cs="Arial"/>
          <w:bCs/>
          <w:lang w:val="es-ES"/>
        </w:rPr>
      </w:pPr>
    </w:p>
    <w:p w14:paraId="31C1392F" w14:textId="77777777" w:rsidR="005C66E5" w:rsidRPr="00292F47" w:rsidRDefault="005C66E5" w:rsidP="005C66E5">
      <w:pPr>
        <w:ind w:right="282"/>
        <w:rPr>
          <w:rFonts w:ascii="Montserrat Medium" w:eastAsia="Calibri" w:hAnsi="Montserrat Medium" w:cs="Arial"/>
          <w:bCs/>
          <w:lang w:val="es-ES"/>
        </w:rPr>
      </w:pPr>
    </w:p>
    <w:p w14:paraId="5CBB8EF9" w14:textId="77777777" w:rsidR="005C66E5" w:rsidRPr="00292F47" w:rsidRDefault="005C66E5" w:rsidP="005C66E5">
      <w:pPr>
        <w:ind w:right="282"/>
        <w:rPr>
          <w:rFonts w:ascii="Montserrat Medium" w:eastAsia="Calibri" w:hAnsi="Montserrat Medium" w:cs="Arial"/>
          <w:bCs/>
          <w:lang w:val="es-ES"/>
        </w:rPr>
      </w:pPr>
    </w:p>
    <w:p w14:paraId="2268CA90" w14:textId="77777777" w:rsidR="005C66E5" w:rsidRPr="00292F47" w:rsidRDefault="005C66E5" w:rsidP="005C66E5">
      <w:pPr>
        <w:ind w:right="282"/>
        <w:rPr>
          <w:rFonts w:ascii="Montserrat Medium" w:eastAsia="Calibri" w:hAnsi="Montserrat Medium" w:cs="Arial"/>
          <w:bCs/>
          <w:lang w:val="es-ES"/>
        </w:rPr>
      </w:pPr>
    </w:p>
    <w:p w14:paraId="292FC391" w14:textId="77777777" w:rsidR="005C66E5" w:rsidRPr="00292F47" w:rsidRDefault="005C66E5" w:rsidP="005C66E5">
      <w:pPr>
        <w:ind w:right="282"/>
        <w:rPr>
          <w:rFonts w:ascii="Montserrat Medium" w:eastAsia="Calibri" w:hAnsi="Montserrat Medium" w:cs="Arial"/>
          <w:bCs/>
          <w:lang w:val="es-ES"/>
        </w:rPr>
      </w:pPr>
    </w:p>
    <w:p w14:paraId="286E4F91" w14:textId="77777777" w:rsidR="005C66E5" w:rsidRPr="00292F47" w:rsidRDefault="005C66E5" w:rsidP="005C66E5">
      <w:pPr>
        <w:ind w:right="282"/>
        <w:rPr>
          <w:rFonts w:ascii="Montserrat Medium" w:eastAsia="Calibri" w:hAnsi="Montserrat Medium" w:cs="Arial"/>
          <w:bCs/>
          <w:lang w:val="es-ES"/>
        </w:rPr>
      </w:pPr>
    </w:p>
    <w:p w14:paraId="2AEF48DD" w14:textId="77777777" w:rsidR="005C66E5" w:rsidRPr="00292F47" w:rsidRDefault="005C66E5" w:rsidP="005C66E5">
      <w:pPr>
        <w:ind w:right="282"/>
        <w:rPr>
          <w:rFonts w:ascii="Montserrat Medium" w:eastAsia="Calibri" w:hAnsi="Montserrat Medium" w:cs="Arial"/>
          <w:bCs/>
          <w:lang w:val="es-ES"/>
        </w:rPr>
      </w:pPr>
    </w:p>
    <w:p w14:paraId="38CB224C" w14:textId="77777777" w:rsidR="005C66E5" w:rsidRPr="00292F47" w:rsidRDefault="005C66E5" w:rsidP="005C66E5">
      <w:pPr>
        <w:ind w:right="282"/>
        <w:rPr>
          <w:rFonts w:ascii="Montserrat Medium" w:eastAsia="Calibri" w:hAnsi="Montserrat Medium" w:cs="Arial"/>
          <w:bCs/>
          <w:lang w:val="es-ES"/>
        </w:rPr>
      </w:pPr>
    </w:p>
    <w:p w14:paraId="63EF998B" w14:textId="77777777" w:rsidR="005C66E5" w:rsidRPr="00292F47" w:rsidRDefault="005C66E5" w:rsidP="005C66E5">
      <w:pPr>
        <w:ind w:right="282"/>
        <w:rPr>
          <w:rFonts w:ascii="Montserrat Medium" w:eastAsia="Calibri" w:hAnsi="Montserrat Medium" w:cs="Arial"/>
          <w:bCs/>
          <w:lang w:val="es-ES"/>
        </w:rPr>
      </w:pPr>
    </w:p>
    <w:p w14:paraId="79E264D3" w14:textId="77777777" w:rsidR="005C66E5" w:rsidRPr="00292F47" w:rsidRDefault="005C66E5" w:rsidP="005C66E5">
      <w:pPr>
        <w:ind w:right="282"/>
        <w:rPr>
          <w:rFonts w:ascii="Montserrat Medium" w:eastAsia="Calibri" w:hAnsi="Montserrat Medium" w:cs="Arial"/>
          <w:bCs/>
          <w:lang w:val="es-ES"/>
        </w:rPr>
      </w:pPr>
    </w:p>
    <w:p w14:paraId="7D42F21A" w14:textId="77777777" w:rsidR="005C66E5" w:rsidRPr="00292F47" w:rsidRDefault="005C66E5" w:rsidP="005C66E5">
      <w:pPr>
        <w:ind w:right="282"/>
        <w:rPr>
          <w:rFonts w:ascii="Montserrat Medium" w:eastAsia="Calibri" w:hAnsi="Montserrat Medium" w:cs="Arial"/>
          <w:bCs/>
          <w:lang w:val="es-ES"/>
        </w:rPr>
      </w:pPr>
    </w:p>
    <w:p w14:paraId="45044DDA" w14:textId="77777777" w:rsidR="00E90F3F" w:rsidRPr="005C66E5" w:rsidRDefault="00E90F3F" w:rsidP="005C66E5"/>
    <w:sectPr w:rsidR="00E90F3F" w:rsidRPr="005C66E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65B" w14:textId="77777777" w:rsidR="0063726D" w:rsidRDefault="0063726D">
      <w:r>
        <w:separator/>
      </w:r>
    </w:p>
  </w:endnote>
  <w:endnote w:type="continuationSeparator" w:id="0">
    <w:p w14:paraId="49751808" w14:textId="77777777" w:rsidR="0063726D" w:rsidRDefault="0063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85F7" w14:textId="5B88DDC9" w:rsidR="002308B6" w:rsidRPr="00E65ABC" w:rsidRDefault="002308B6" w:rsidP="002308B6">
    <w:pPr>
      <w:pStyle w:val="Piedepgina"/>
      <w:jc w:val="right"/>
      <w:rPr>
        <w:rFonts w:ascii="Montserrat Medium" w:hAnsi="Montserrat Medium"/>
        <w:sz w:val="14"/>
        <w:szCs w:val="14"/>
        <w:lang w:val="es-MX"/>
      </w:rPr>
    </w:pPr>
    <w:r w:rsidRPr="002308B6">
      <w:rPr>
        <w:rFonts w:ascii="Montserrat Medium" w:hAnsi="Montserrat Medium"/>
        <w:sz w:val="14"/>
        <w:szCs w:val="14"/>
        <w:lang w:val="es-MX"/>
      </w:rPr>
      <w:t>Av.</w:t>
    </w:r>
    <w:r w:rsidR="00D5318E">
      <w:rPr>
        <w:rFonts w:ascii="Montserrat Medium" w:hAnsi="Montserrat Medium"/>
        <w:sz w:val="14"/>
        <w:szCs w:val="14"/>
        <w:lang w:val="es-MX"/>
      </w:rPr>
      <w:t xml:space="preserve"> </w:t>
    </w:r>
    <w:r w:rsidRPr="002308B6">
      <w:rPr>
        <w:rFonts w:ascii="Montserrat Medium" w:hAnsi="Montserrat Medium"/>
        <w:sz w:val="14"/>
        <w:szCs w:val="14"/>
        <w:lang w:val="es-MX"/>
      </w:rPr>
      <w:t>Andrés Quintana Roo # 221,</w:t>
    </w:r>
    <w:r w:rsidRPr="00E65ABC">
      <w:rPr>
        <w:rFonts w:ascii="Montserrat Medium" w:hAnsi="Montserrat Medium"/>
        <w:sz w:val="14"/>
        <w:szCs w:val="14"/>
        <w:lang w:val="es-MX"/>
      </w:rPr>
      <w:t xml:space="preserve"> </w:t>
    </w:r>
    <w:r w:rsidRPr="002308B6">
      <w:rPr>
        <w:rFonts w:ascii="Montserrat Medium" w:hAnsi="Montserrat Medium"/>
        <w:sz w:val="14"/>
        <w:szCs w:val="14"/>
        <w:lang w:val="es-MX"/>
      </w:rPr>
      <w:t>Con Av. Primo de Verdad y Calle Roma</w:t>
    </w:r>
  </w:p>
  <w:p w14:paraId="324FC539" w14:textId="08699D19" w:rsidR="002308B6" w:rsidRDefault="002308B6" w:rsidP="002308B6">
    <w:pPr>
      <w:pStyle w:val="Piedepgina"/>
      <w:jc w:val="right"/>
      <w:rPr>
        <w:rFonts w:ascii="Montserrat Medium" w:hAnsi="Montserrat Medium"/>
        <w:sz w:val="14"/>
        <w:szCs w:val="14"/>
        <w:lang w:val="es-MX"/>
      </w:rPr>
    </w:pPr>
    <w:r w:rsidRPr="002308B6">
      <w:rPr>
        <w:rFonts w:ascii="Montserrat Medium" w:hAnsi="Montserrat Medium"/>
        <w:sz w:val="14"/>
        <w:szCs w:val="14"/>
        <w:lang w:val="es-MX"/>
      </w:rPr>
      <w:t>Col. Venustiano Carranza C.P. 77012 Chetumal, Quintana Roo, Méxic</w:t>
    </w:r>
    <w:r>
      <w:rPr>
        <w:rFonts w:ascii="Montserrat Medium" w:hAnsi="Montserrat Medium"/>
        <w:sz w:val="14"/>
        <w:szCs w:val="14"/>
        <w:lang w:val="es-MX"/>
      </w:rPr>
      <w:t>o</w:t>
    </w:r>
    <w:r w:rsidR="004B4FCA">
      <w:rPr>
        <w:rFonts w:ascii="Montserrat Medium" w:hAnsi="Montserrat Medium"/>
        <w:sz w:val="14"/>
        <w:szCs w:val="14"/>
        <w:lang w:val="es-MX"/>
      </w:rPr>
      <w:t>. Tel. (983) 129 3242</w:t>
    </w:r>
  </w:p>
  <w:p w14:paraId="4BB4B048" w14:textId="77777777" w:rsidR="002308B6" w:rsidRDefault="002308B6" w:rsidP="002308B6">
    <w:pPr>
      <w:pStyle w:val="Piedepgina"/>
      <w:jc w:val="center"/>
      <w:rPr>
        <w:rFonts w:ascii="Montserrat Medium" w:hAnsi="Montserrat Medium"/>
        <w:sz w:val="14"/>
        <w:szCs w:val="14"/>
        <w:lang w:val="es-MX"/>
      </w:rPr>
    </w:pPr>
  </w:p>
  <w:p w14:paraId="0C38A1F0" w14:textId="394DFC11" w:rsidR="00295CEB" w:rsidRPr="002308B6" w:rsidRDefault="00F87C2D" w:rsidP="002308B6">
    <w:pPr>
      <w:pStyle w:val="Piedepgina"/>
      <w:jc w:val="center"/>
      <w:rPr>
        <w:sz w:val="18"/>
        <w:szCs w:val="18"/>
        <w:lang w:val="es-MX"/>
      </w:rPr>
    </w:pPr>
    <w:r>
      <w:rPr>
        <w:noProof/>
        <w:lang w:val="es-MX" w:eastAsia="es-MX"/>
      </w:rPr>
      <w:drawing>
        <wp:anchor distT="0" distB="0" distL="114300" distR="114300" simplePos="0" relativeHeight="251658240" behindDoc="1" locked="0" layoutInCell="1" allowOverlap="1" wp14:anchorId="14F652A2" wp14:editId="7CD5DB0C">
          <wp:simplePos x="0" y="0"/>
          <wp:positionH relativeFrom="margin">
            <wp:posOffset>4879975</wp:posOffset>
          </wp:positionH>
          <wp:positionV relativeFrom="paragraph">
            <wp:posOffset>-278130</wp:posOffset>
          </wp:positionV>
          <wp:extent cx="1893824" cy="975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93824" cy="975360"/>
                  </a:xfrm>
                  <a:prstGeom prst="rect">
                    <a:avLst/>
                  </a:prstGeom>
                </pic:spPr>
              </pic:pic>
            </a:graphicData>
          </a:graphic>
          <wp14:sizeRelH relativeFrom="margin">
            <wp14:pctWidth>0</wp14:pctWidth>
          </wp14:sizeRelH>
          <wp14:sizeRelV relativeFrom="margin">
            <wp14:pctHeight>0</wp14:pctHeight>
          </wp14:sizeRelV>
        </wp:anchor>
      </w:drawing>
    </w:r>
  </w:p>
  <w:p w14:paraId="3CA847D1" w14:textId="07638124" w:rsidR="0002275E" w:rsidRDefault="0002275E" w:rsidP="0002275E">
    <w:pPr>
      <w:pStyle w:val="Piedepgina"/>
      <w:jc w:val="center"/>
      <w:rPr>
        <w:sz w:val="18"/>
        <w:szCs w:val="18"/>
      </w:rPr>
    </w:pPr>
    <w:r>
      <w:rPr>
        <w:sz w:val="18"/>
        <w:szCs w:val="18"/>
      </w:rPr>
      <w:t>.</w:t>
    </w:r>
  </w:p>
  <w:p w14:paraId="5A926ED6" w14:textId="3CE062DF" w:rsidR="000105FC" w:rsidRDefault="000105FC" w:rsidP="0002275E">
    <w:pPr>
      <w:pStyle w:val="HeaderFooter"/>
      <w:tabs>
        <w:tab w:val="clear" w:pos="9020"/>
        <w:tab w:val="center" w:pos="4680"/>
        <w:tab w:val="right" w:pos="9360"/>
      </w:tabs>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FF222" w14:textId="77777777" w:rsidR="0063726D" w:rsidRDefault="0063726D">
      <w:r>
        <w:separator/>
      </w:r>
    </w:p>
  </w:footnote>
  <w:footnote w:type="continuationSeparator" w:id="0">
    <w:p w14:paraId="0BF56101" w14:textId="77777777" w:rsidR="0063726D" w:rsidRDefault="0063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A9D" w14:textId="77777777" w:rsidR="000105FC" w:rsidRDefault="00A51009">
    <w:pPr>
      <w:pStyle w:val="HeaderFooter"/>
      <w:tabs>
        <w:tab w:val="clear" w:pos="9020"/>
        <w:tab w:val="center" w:pos="4680"/>
        <w:tab w:val="right" w:pos="9360"/>
      </w:tabs>
      <w:rPr>
        <w:rFonts w:hint="eastAsia"/>
      </w:rPr>
    </w:pPr>
    <w:r>
      <w:rPr>
        <w:noProof/>
      </w:rPr>
      <w:drawing>
        <wp:inline distT="0" distB="0" distL="0" distR="0" wp14:anchorId="16ACE283" wp14:editId="017A7F8E">
          <wp:extent cx="1667836" cy="44686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667836" cy="44686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FC"/>
    <w:rsid w:val="000105FC"/>
    <w:rsid w:val="0002275E"/>
    <w:rsid w:val="00022FCD"/>
    <w:rsid w:val="000728C1"/>
    <w:rsid w:val="00077268"/>
    <w:rsid w:val="000C158A"/>
    <w:rsid w:val="000D4325"/>
    <w:rsid w:val="0012345D"/>
    <w:rsid w:val="00166372"/>
    <w:rsid w:val="001737AB"/>
    <w:rsid w:val="001A4011"/>
    <w:rsid w:val="001A4F44"/>
    <w:rsid w:val="001D366D"/>
    <w:rsid w:val="001F0039"/>
    <w:rsid w:val="002308B6"/>
    <w:rsid w:val="0023697F"/>
    <w:rsid w:val="00237636"/>
    <w:rsid w:val="00241DEC"/>
    <w:rsid w:val="0024513F"/>
    <w:rsid w:val="00295CEB"/>
    <w:rsid w:val="002B3D53"/>
    <w:rsid w:val="002C0AF0"/>
    <w:rsid w:val="002D0227"/>
    <w:rsid w:val="002D42C9"/>
    <w:rsid w:val="003024A7"/>
    <w:rsid w:val="00304266"/>
    <w:rsid w:val="00335292"/>
    <w:rsid w:val="00335F94"/>
    <w:rsid w:val="00347F8E"/>
    <w:rsid w:val="00367BCC"/>
    <w:rsid w:val="0037039A"/>
    <w:rsid w:val="003750F3"/>
    <w:rsid w:val="00382C10"/>
    <w:rsid w:val="003A2E83"/>
    <w:rsid w:val="003B509C"/>
    <w:rsid w:val="003C36A8"/>
    <w:rsid w:val="003E6786"/>
    <w:rsid w:val="003E7895"/>
    <w:rsid w:val="00411A4B"/>
    <w:rsid w:val="00472715"/>
    <w:rsid w:val="00482F9D"/>
    <w:rsid w:val="004B4FCA"/>
    <w:rsid w:val="004B58F4"/>
    <w:rsid w:val="00510F68"/>
    <w:rsid w:val="00523AB8"/>
    <w:rsid w:val="00553C0F"/>
    <w:rsid w:val="00593B2A"/>
    <w:rsid w:val="005A0025"/>
    <w:rsid w:val="005B5CE9"/>
    <w:rsid w:val="005C66E5"/>
    <w:rsid w:val="005E194A"/>
    <w:rsid w:val="005E63F0"/>
    <w:rsid w:val="005F10C6"/>
    <w:rsid w:val="0060385A"/>
    <w:rsid w:val="0061358D"/>
    <w:rsid w:val="0063726D"/>
    <w:rsid w:val="0064165A"/>
    <w:rsid w:val="00642C3F"/>
    <w:rsid w:val="00644032"/>
    <w:rsid w:val="00655F68"/>
    <w:rsid w:val="00657B2A"/>
    <w:rsid w:val="0068406A"/>
    <w:rsid w:val="006B74B2"/>
    <w:rsid w:val="006C3238"/>
    <w:rsid w:val="006D6353"/>
    <w:rsid w:val="006F097F"/>
    <w:rsid w:val="006F20D2"/>
    <w:rsid w:val="00731684"/>
    <w:rsid w:val="00732A9B"/>
    <w:rsid w:val="00777D6F"/>
    <w:rsid w:val="008275C0"/>
    <w:rsid w:val="008515C1"/>
    <w:rsid w:val="008632D2"/>
    <w:rsid w:val="00866833"/>
    <w:rsid w:val="008A3AA8"/>
    <w:rsid w:val="008A552D"/>
    <w:rsid w:val="008C7C98"/>
    <w:rsid w:val="008D4201"/>
    <w:rsid w:val="00905B0F"/>
    <w:rsid w:val="00941C92"/>
    <w:rsid w:val="00943632"/>
    <w:rsid w:val="00972CE8"/>
    <w:rsid w:val="00973E04"/>
    <w:rsid w:val="009C1BA6"/>
    <w:rsid w:val="009D125D"/>
    <w:rsid w:val="009F48EE"/>
    <w:rsid w:val="00A16E47"/>
    <w:rsid w:val="00A51009"/>
    <w:rsid w:val="00A55D44"/>
    <w:rsid w:val="00A60CB9"/>
    <w:rsid w:val="00A85810"/>
    <w:rsid w:val="00AA7F55"/>
    <w:rsid w:val="00AB0D03"/>
    <w:rsid w:val="00B00144"/>
    <w:rsid w:val="00B1652F"/>
    <w:rsid w:val="00B347B1"/>
    <w:rsid w:val="00B5499B"/>
    <w:rsid w:val="00B61EA7"/>
    <w:rsid w:val="00B821C4"/>
    <w:rsid w:val="00BC3CFF"/>
    <w:rsid w:val="00BD46A6"/>
    <w:rsid w:val="00BD575C"/>
    <w:rsid w:val="00BF4030"/>
    <w:rsid w:val="00C66D1C"/>
    <w:rsid w:val="00C72BDA"/>
    <w:rsid w:val="00CA70F6"/>
    <w:rsid w:val="00CB3396"/>
    <w:rsid w:val="00CB3E5C"/>
    <w:rsid w:val="00CC0047"/>
    <w:rsid w:val="00CD1E52"/>
    <w:rsid w:val="00CD28DC"/>
    <w:rsid w:val="00D02193"/>
    <w:rsid w:val="00D23A84"/>
    <w:rsid w:val="00D5318E"/>
    <w:rsid w:val="00D74504"/>
    <w:rsid w:val="00D80088"/>
    <w:rsid w:val="00D82BCC"/>
    <w:rsid w:val="00D905EB"/>
    <w:rsid w:val="00DC0B69"/>
    <w:rsid w:val="00DE2425"/>
    <w:rsid w:val="00E06E59"/>
    <w:rsid w:val="00E2333F"/>
    <w:rsid w:val="00E51970"/>
    <w:rsid w:val="00E6336C"/>
    <w:rsid w:val="00E65A4E"/>
    <w:rsid w:val="00E65ABC"/>
    <w:rsid w:val="00E82E10"/>
    <w:rsid w:val="00E86E62"/>
    <w:rsid w:val="00E90F3F"/>
    <w:rsid w:val="00EA2473"/>
    <w:rsid w:val="00EC497F"/>
    <w:rsid w:val="00F10F8A"/>
    <w:rsid w:val="00F60A52"/>
    <w:rsid w:val="00F60E12"/>
    <w:rsid w:val="00F730AF"/>
    <w:rsid w:val="00F87C2D"/>
    <w:rsid w:val="00FA6242"/>
    <w:rsid w:val="00FE171D"/>
    <w:rsid w:val="00FE3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9B3F8"/>
  <w15:docId w15:val="{26D64879-2D95-4645-9063-0E225749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D4201"/>
    <w:pPr>
      <w:tabs>
        <w:tab w:val="center" w:pos="4419"/>
        <w:tab w:val="right" w:pos="8838"/>
      </w:tabs>
    </w:pPr>
  </w:style>
  <w:style w:type="character" w:customStyle="1" w:styleId="EncabezadoCar">
    <w:name w:val="Encabezado Car"/>
    <w:basedOn w:val="Fuentedeprrafopredeter"/>
    <w:link w:val="Encabezado"/>
    <w:uiPriority w:val="99"/>
    <w:rsid w:val="008D4201"/>
    <w:rPr>
      <w:sz w:val="24"/>
      <w:szCs w:val="24"/>
      <w:lang w:val="en-US" w:eastAsia="en-US"/>
    </w:rPr>
  </w:style>
  <w:style w:type="paragraph" w:styleId="Piedepgina">
    <w:name w:val="footer"/>
    <w:basedOn w:val="Normal"/>
    <w:link w:val="PiedepginaCar"/>
    <w:uiPriority w:val="99"/>
    <w:unhideWhenUsed/>
    <w:rsid w:val="008D4201"/>
    <w:pPr>
      <w:tabs>
        <w:tab w:val="center" w:pos="4419"/>
        <w:tab w:val="right" w:pos="8838"/>
      </w:tabs>
    </w:pPr>
  </w:style>
  <w:style w:type="character" w:customStyle="1" w:styleId="PiedepginaCar">
    <w:name w:val="Pie de página Car"/>
    <w:basedOn w:val="Fuentedeprrafopredeter"/>
    <w:link w:val="Piedepgina"/>
    <w:uiPriority w:val="99"/>
    <w:rsid w:val="008D4201"/>
    <w:rPr>
      <w:sz w:val="24"/>
      <w:szCs w:val="24"/>
      <w:lang w:val="en-US" w:eastAsia="en-US"/>
    </w:rPr>
  </w:style>
  <w:style w:type="paragraph" w:customStyle="1" w:styleId="Normal1">
    <w:name w:val="Normal1"/>
    <w:rsid w:val="002308B6"/>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paragraph" w:styleId="Textodeglobo">
    <w:name w:val="Balloon Text"/>
    <w:basedOn w:val="Normal"/>
    <w:link w:val="TextodegloboCar"/>
    <w:uiPriority w:val="99"/>
    <w:semiHidden/>
    <w:unhideWhenUsed/>
    <w:rsid w:val="002308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08B6"/>
    <w:rPr>
      <w:rFonts w:ascii="Segoe UI" w:hAnsi="Segoe UI" w:cs="Segoe UI"/>
      <w:sz w:val="18"/>
      <w:szCs w:val="18"/>
      <w:lang w:val="en-US" w:eastAsia="en-US"/>
    </w:rPr>
  </w:style>
  <w:style w:type="paragraph" w:customStyle="1" w:styleId="Normal2">
    <w:name w:val="Normal2"/>
    <w:rsid w:val="001D366D"/>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pPr>
    <w:rPr>
      <w:rFonts w:ascii="Calibri" w:eastAsia="Batang" w:hAnsi="Calibri" w:cs="Calibri"/>
      <w:sz w:val="22"/>
      <w:szCs w:val="22"/>
      <w:bdr w:val="none" w:sz="0" w:space="0" w:color="auto"/>
    </w:rPr>
  </w:style>
  <w:style w:type="paragraph" w:customStyle="1" w:styleId="Normal3">
    <w:name w:val="Normal3"/>
    <w:rsid w:val="00973E04"/>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paragraph" w:customStyle="1" w:styleId="Normal4">
    <w:name w:val="Normal4"/>
    <w:rsid w:val="00E90F3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Calibri" w:eastAsia="Batang" w:hAnsi="Calibri" w:cs="Calibri"/>
      <w:sz w:val="22"/>
      <w:szCs w:val="22"/>
      <w:bdr w:val="none" w:sz="0" w:space="0" w:color="auto"/>
    </w:rPr>
  </w:style>
  <w:style w:type="table" w:styleId="Tablaconcuadrcula">
    <w:name w:val="Table Grid"/>
    <w:basedOn w:val="Tablanormal"/>
    <w:uiPriority w:val="39"/>
    <w:rsid w:val="005C66E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66E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53623">
      <w:bodyDiv w:val="1"/>
      <w:marLeft w:val="0"/>
      <w:marRight w:val="0"/>
      <w:marTop w:val="0"/>
      <w:marBottom w:val="0"/>
      <w:divBdr>
        <w:top w:val="none" w:sz="0" w:space="0" w:color="auto"/>
        <w:left w:val="none" w:sz="0" w:space="0" w:color="auto"/>
        <w:bottom w:val="none" w:sz="0" w:space="0" w:color="auto"/>
        <w:right w:val="none" w:sz="0" w:space="0" w:color="auto"/>
      </w:divBdr>
    </w:div>
    <w:div w:id="1820421225">
      <w:bodyDiv w:val="1"/>
      <w:marLeft w:val="0"/>
      <w:marRight w:val="0"/>
      <w:marTop w:val="0"/>
      <w:marBottom w:val="0"/>
      <w:divBdr>
        <w:top w:val="none" w:sz="0" w:space="0" w:color="auto"/>
        <w:left w:val="none" w:sz="0" w:space="0" w:color="auto"/>
        <w:bottom w:val="none" w:sz="0" w:space="0" w:color="auto"/>
        <w:right w:val="none" w:sz="0" w:space="0" w:color="auto"/>
      </w:divBdr>
    </w:div>
    <w:div w:id="182203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F446-6D0A-4B4F-B51D-07B5AEE5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Alvaro Abelino Canché Novelo</cp:lastModifiedBy>
  <cp:revision>8</cp:revision>
  <cp:lastPrinted>2025-03-20T19:46:00Z</cp:lastPrinted>
  <dcterms:created xsi:type="dcterms:W3CDTF">2025-03-20T19:42:00Z</dcterms:created>
  <dcterms:modified xsi:type="dcterms:W3CDTF">2025-03-20T20:09:00Z</dcterms:modified>
</cp:coreProperties>
</file>