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9203E" w14:textId="77777777" w:rsidR="00F421F8" w:rsidRDefault="00F421F8"/>
    <w:p w14:paraId="1889CC05" w14:textId="2CC6C809" w:rsidR="00F421F8" w:rsidRDefault="00F421F8">
      <w:r>
        <w:t xml:space="preserve">Se instala la Red ECOS en Quintana Roo, </w:t>
      </w:r>
      <w:r w:rsidR="00555C14">
        <w:t>con amplia participación de las IES públicas en el Estado</w:t>
      </w:r>
    </w:p>
    <w:p w14:paraId="2A338D9E" w14:textId="77777777" w:rsidR="00555C14" w:rsidRDefault="00555C14"/>
    <w:p w14:paraId="4382892D" w14:textId="6A31F95E" w:rsidR="00555C14" w:rsidRDefault="00555C14">
      <w:r>
        <w:t>Es la octava red estatal, siendo la Región Sur-Sureste la que más estados tiene en la red: Veracruz, Tabasco, Chiapas, Yucatán y Quintana Roo.</w:t>
      </w:r>
    </w:p>
    <w:p w14:paraId="01B7C1E1" w14:textId="77777777" w:rsidR="00555C14" w:rsidRDefault="00555C14"/>
    <w:p w14:paraId="5E4D1209" w14:textId="6B1F6AA7" w:rsidR="00555C14" w:rsidRDefault="00555C14">
      <w:r>
        <w:t>La Red Sur Sureste de la ANUIES dio un nuevo paso para ser a primera red regional de la Red ECOS, ya que este 13 de mayo se instaló la Red de Quintana Roo, con lo que son ya cinco estados de la región que tienen su red regional.</w:t>
      </w:r>
    </w:p>
    <w:p w14:paraId="6A55F706" w14:textId="70CE30E2" w:rsidR="00F421F8" w:rsidRDefault="00F421F8">
      <w:r>
        <w:t>La</w:t>
      </w:r>
      <w:r w:rsidRPr="00F421F8">
        <w:t xml:space="preserve"> Red de Espacio Común de Educación, Ciencia, Humanidades, Tecnología e Innovación</w:t>
      </w:r>
      <w:r>
        <w:t xml:space="preserve"> (Red ECOS) es una iniciativa impulsada por la Secretaría de Ciencia, Humanidades, Tecnología e Innovación (Secihti) que pretende la creación de un </w:t>
      </w:r>
      <w:r w:rsidRPr="00F421F8">
        <w:t>modelo de colaboración que integr</w:t>
      </w:r>
      <w:r>
        <w:t>e</w:t>
      </w:r>
      <w:r w:rsidRPr="00F421F8">
        <w:t xml:space="preserve"> proyectos conjuntos con un enfoque interinstitucional, transdiciplinario y multidisciplinario; por lo que, mediante el conocimiento, contribuye al entendimiento, atención y búsqueda de soluciones a prioridades locales, municipales, regionales, nacionales e internacionales</w:t>
      </w:r>
      <w:r>
        <w:t>.</w:t>
      </w:r>
    </w:p>
    <w:p w14:paraId="315697C8" w14:textId="4E3ACB9E" w:rsidR="00721D9E" w:rsidRDefault="00F421F8">
      <w:r>
        <w:t xml:space="preserve">Ya se ha trabajado en la creación de redes estatales, siendo Quintana Roo la octava red de las 32 que se pretenden formar en </w:t>
      </w:r>
      <w:r w:rsidR="00721D9E">
        <w:t>el</w:t>
      </w:r>
      <w:r>
        <w:t xml:space="preserve"> país y, de acuerdo </w:t>
      </w:r>
      <w:r w:rsidR="00721D9E">
        <w:t>con</w:t>
      </w:r>
      <w:r>
        <w:t xml:space="preserve"> lo dicho por el coordinador de la Red, Mtro. </w:t>
      </w:r>
      <w:r w:rsidR="00721D9E" w:rsidRPr="00721D9E">
        <w:t>Arturo Chávez López</w:t>
      </w:r>
      <w:r w:rsidR="00721D9E">
        <w:t xml:space="preserve"> ante la Red Sur Sureste de la ANUIES</w:t>
      </w:r>
      <w:r w:rsidR="00BC2CFD">
        <w:t xml:space="preserve"> en abril pasado</w:t>
      </w:r>
      <w:r w:rsidR="00721D9E">
        <w:t>, hay grandes posibilidades que la primera red regional, de las 8 que se pretenden, sea precisamente en el Sur-Sureste, Red Regional que preside actualmente la Rectora de la UQRoo, Dra. Natalia Fiorentini Cañedo</w:t>
      </w:r>
      <w:r w:rsidR="00BC2CFD">
        <w:t>, ya que hay redes instaladas en Veracruz, Tabasco, Chiapas, Yucatán y Quintana Roo.</w:t>
      </w:r>
    </w:p>
    <w:p w14:paraId="48E6A79B" w14:textId="70884D86" w:rsidR="00721D9E" w:rsidRDefault="00721D9E">
      <w:r>
        <w:t xml:space="preserve">En la sesión de instalación, en donde estuvo presente la gobernadora Mara Lezama Espinosa, la Rectora </w:t>
      </w:r>
      <w:r w:rsidR="008C0989">
        <w:t xml:space="preserve">Natalia Fiorentini </w:t>
      </w:r>
      <w:r>
        <w:t>destacó que</w:t>
      </w:r>
      <w:r w:rsidRPr="00721D9E">
        <w:t xml:space="preserve"> nos encontramos en un momento que</w:t>
      </w:r>
      <w:r>
        <w:t xml:space="preserve"> se</w:t>
      </w:r>
      <w:r w:rsidRPr="00721D9E">
        <w:t xml:space="preserve"> p</w:t>
      </w:r>
      <w:r>
        <w:t>uede</w:t>
      </w:r>
      <w:r w:rsidRPr="00721D9E">
        <w:t xml:space="preserve"> calificar como histórico para el Estado</w:t>
      </w:r>
      <w:r>
        <w:t xml:space="preserve">, con la </w:t>
      </w:r>
      <w:r w:rsidRPr="00721D9E">
        <w:t>instalación de la Red ECOS Quintana Roo, impulsada por la Secretaría de Ciencias, Humanidades, Tecnología e Innovación,</w:t>
      </w:r>
      <w:r>
        <w:t xml:space="preserve"> ya que destacó que</w:t>
      </w:r>
      <w:r w:rsidRPr="00721D9E">
        <w:t xml:space="preserve"> no es un acto simbólico ni de rutina</w:t>
      </w:r>
      <w:r>
        <w:t>, sino una</w:t>
      </w:r>
      <w:r w:rsidRPr="00721D9E">
        <w:t xml:space="preserve"> manifestación de una </w:t>
      </w:r>
      <w:r>
        <w:t>“</w:t>
      </w:r>
      <w:r w:rsidRPr="00721D9E">
        <w:t>oportunidad real, tangible y urgente para articular esfuerzos intersectoriales y construir soluciones colectivas, basadas en la convergencia de saberes —el científico, el técnico, el comunitario y el tradicional—; en la innovación y el compromiso con el territorio</w:t>
      </w:r>
      <w:r>
        <w:t>”, destacó.</w:t>
      </w:r>
    </w:p>
    <w:p w14:paraId="6001A456" w14:textId="73E926A8" w:rsidR="00721D9E" w:rsidRDefault="00721D9E">
      <w:r>
        <w:t>“</w:t>
      </w:r>
      <w:r w:rsidRPr="00721D9E">
        <w:t>Para que esta Red funcione, sabemos que se necesitan tres condiciones: voluntad política, capacidades institucionales y trabajo colaborativo sostenido. Hoy, hay un liderazgo comprometido por parte del gobierno estatal. Hay talento y capacidades en nuestras universidades y centros de investigación. Y hay una conciencia compartida de que el conocimiento debe tener sentido social y compromiso con el entorno</w:t>
      </w:r>
      <w:r>
        <w:t>”, externó.</w:t>
      </w:r>
    </w:p>
    <w:p w14:paraId="15AE8513" w14:textId="26A42243" w:rsidR="00721D9E" w:rsidRDefault="00721D9E" w:rsidP="00721D9E">
      <w:r>
        <w:t>S</w:t>
      </w:r>
      <w:r>
        <w:t>i queremos que la Red ECOS Quintana Roo se consolide como un verdadero mecanismo de vinculación es indispensable fortalecer el papel de todos los sectores:</w:t>
      </w:r>
      <w:r>
        <w:t xml:space="preserve"> e</w:t>
      </w:r>
      <w:r>
        <w:t>l sector público</w:t>
      </w:r>
      <w:r>
        <w:t>, e</w:t>
      </w:r>
      <w:r>
        <w:t>l sector productivo</w:t>
      </w:r>
      <w:r>
        <w:t xml:space="preserve">, el </w:t>
      </w:r>
      <w:r>
        <w:t>sector social y comunitario</w:t>
      </w:r>
      <w:r>
        <w:t xml:space="preserve">, </w:t>
      </w:r>
      <w:r>
        <w:t xml:space="preserve">incluyendo organizaciones de la sociedad civil, pueblos originarios, mujeres cuidadoras, jóvenes y cooperativas, </w:t>
      </w:r>
      <w:r>
        <w:t>“</w:t>
      </w:r>
      <w:r>
        <w:t>es fundamental para identificar necesidades reales, aportar saberes territoriales y acompañar los procesos desde la raíz, garantizando pertinencia, inclusión y equidad en cada acción emprendida</w:t>
      </w:r>
      <w:r>
        <w:t>”, aseguró</w:t>
      </w:r>
      <w:r>
        <w:t>.</w:t>
      </w:r>
    </w:p>
    <w:p w14:paraId="1FBC1EC0" w14:textId="53F5BB43" w:rsidR="00721D9E" w:rsidRDefault="00721D9E" w:rsidP="00721D9E">
      <w:r>
        <w:t xml:space="preserve">Por su parte, la gobernadora Mara Lezama Espinosa al cerrar la sesión de </w:t>
      </w:r>
      <w:r w:rsidRPr="00721D9E">
        <w:t xml:space="preserve">afirmó que desde este gobierno </w:t>
      </w:r>
      <w:r w:rsidR="00BC2CFD">
        <w:t xml:space="preserve">se sabe que para </w:t>
      </w:r>
      <w:r w:rsidRPr="00721D9E">
        <w:t xml:space="preserve">transformar la vida pública de nuestro estado se necesita mucho más que buena voluntad. “Se necesita ciencia con conciencia. Se necesitan políticas públicas basadas en evidencia. Y se necesita, sobre todo, escuchar a las y los catedráticos, investigadores y rectores que </w:t>
      </w:r>
      <w:r w:rsidRPr="00721D9E">
        <w:lastRenderedPageBreak/>
        <w:t>estudian, investigan y sueñan con un mundo más justo, más sostenible, más humano y empático” aseveró.</w:t>
      </w:r>
    </w:p>
    <w:p w14:paraId="33F3809E" w14:textId="5A500A72" w:rsidR="00BC2CFD" w:rsidRDefault="00BC2CFD" w:rsidP="00721D9E">
      <w:r>
        <w:t>Cabe destacar que previo a la sesión de instalación llevada a cabo pasadas las 18 horas de este 13 de mayo en el aula Cecilio Chi del Instituto Tecnológico de Cancún, desde las 16 horas se llevaron a cabo cuatro mesas de trabajo temáticas en donde la coordinación corrió a cargo del Dr. Oscar Frausto Martínez, profesor-investigador de la División de Ciencias Multidisciplinarias Cozumel</w:t>
      </w:r>
      <w:r w:rsidR="008C0989">
        <w:t xml:space="preserve"> de la UQRoo</w:t>
      </w:r>
      <w:r>
        <w:t>, quien contó con el apoyo de docentes del IT Cancún,</w:t>
      </w:r>
      <w:r w:rsidR="008C0989">
        <w:t xml:space="preserve"> como moderadores de las salas temáticas, </w:t>
      </w:r>
      <w:r>
        <w:t>donde se abordaron las problemáticas principales en materia de Salud, Sociedad, Economía y Medio Ambiente, portafolio de temas que presentó en el reunión de instalación, que fue la parte medular de este evento, en el cual participaron más de 100 investigadores y personas de la sociedad civil de todo el Estado.</w:t>
      </w:r>
    </w:p>
    <w:p w14:paraId="35EBFF59" w14:textId="77777777" w:rsidR="00555C14" w:rsidRDefault="00555C14"/>
    <w:sectPr w:rsidR="00555C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badi Extra Light">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1F8"/>
    <w:rsid w:val="001223A4"/>
    <w:rsid w:val="00492F35"/>
    <w:rsid w:val="00555C14"/>
    <w:rsid w:val="005648CA"/>
    <w:rsid w:val="005F71C6"/>
    <w:rsid w:val="00721D9E"/>
    <w:rsid w:val="008C0989"/>
    <w:rsid w:val="00BC2CFD"/>
    <w:rsid w:val="00C545E2"/>
    <w:rsid w:val="00F421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5A719"/>
  <w15:chartTrackingRefBased/>
  <w15:docId w15:val="{BDD3C110-4356-4809-A073-95787A571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1C6"/>
    <w:pPr>
      <w:spacing w:before="120" w:after="120"/>
      <w:jc w:val="both"/>
    </w:pPr>
    <w:rPr>
      <w:rFonts w:ascii="Abadi Extra Light" w:hAnsi="Abadi Extra Light"/>
    </w:rPr>
  </w:style>
  <w:style w:type="paragraph" w:styleId="Ttulo1">
    <w:name w:val="heading 1"/>
    <w:basedOn w:val="Normal"/>
    <w:next w:val="Normal"/>
    <w:link w:val="Ttulo1Car"/>
    <w:uiPriority w:val="9"/>
    <w:qFormat/>
    <w:rsid w:val="00F421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421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421F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421F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F421F8"/>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F421F8"/>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F421F8"/>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F421F8"/>
    <w:pPr>
      <w:keepNext/>
      <w:keepLines/>
      <w:spacing w:before="0"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F421F8"/>
    <w:pPr>
      <w:keepNext/>
      <w:keepLines/>
      <w:spacing w:before="0"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21F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421F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421F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421F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421F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421F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421F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421F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421F8"/>
    <w:rPr>
      <w:rFonts w:eastAsiaTheme="majorEastAsia" w:cstheme="majorBidi"/>
      <w:color w:val="272727" w:themeColor="text1" w:themeTint="D8"/>
    </w:rPr>
  </w:style>
  <w:style w:type="paragraph" w:styleId="Ttulo">
    <w:name w:val="Title"/>
    <w:basedOn w:val="Normal"/>
    <w:next w:val="Normal"/>
    <w:link w:val="TtuloCar"/>
    <w:uiPriority w:val="10"/>
    <w:qFormat/>
    <w:rsid w:val="00F421F8"/>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421F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421F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421F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421F8"/>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F421F8"/>
    <w:rPr>
      <w:rFonts w:ascii="Abadi Extra Light" w:hAnsi="Abadi Extra Light"/>
      <w:i/>
      <w:iCs/>
      <w:color w:val="404040" w:themeColor="text1" w:themeTint="BF"/>
    </w:rPr>
  </w:style>
  <w:style w:type="paragraph" w:styleId="Prrafodelista">
    <w:name w:val="List Paragraph"/>
    <w:basedOn w:val="Normal"/>
    <w:uiPriority w:val="34"/>
    <w:qFormat/>
    <w:rsid w:val="00F421F8"/>
    <w:pPr>
      <w:ind w:left="720"/>
      <w:contextualSpacing/>
    </w:pPr>
  </w:style>
  <w:style w:type="character" w:styleId="nfasisintenso">
    <w:name w:val="Intense Emphasis"/>
    <w:basedOn w:val="Fuentedeprrafopredeter"/>
    <w:uiPriority w:val="21"/>
    <w:qFormat/>
    <w:rsid w:val="00F421F8"/>
    <w:rPr>
      <w:i/>
      <w:iCs/>
      <w:color w:val="0F4761" w:themeColor="accent1" w:themeShade="BF"/>
    </w:rPr>
  </w:style>
  <w:style w:type="paragraph" w:styleId="Citadestacada">
    <w:name w:val="Intense Quote"/>
    <w:basedOn w:val="Normal"/>
    <w:next w:val="Normal"/>
    <w:link w:val="CitadestacadaCar"/>
    <w:uiPriority w:val="30"/>
    <w:qFormat/>
    <w:rsid w:val="00F421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421F8"/>
    <w:rPr>
      <w:rFonts w:ascii="Abadi Extra Light" w:hAnsi="Abadi Extra Light"/>
      <w:i/>
      <w:iCs/>
      <w:color w:val="0F4761" w:themeColor="accent1" w:themeShade="BF"/>
    </w:rPr>
  </w:style>
  <w:style w:type="character" w:styleId="Referenciaintensa">
    <w:name w:val="Intense Reference"/>
    <w:basedOn w:val="Fuentedeprrafopredeter"/>
    <w:uiPriority w:val="32"/>
    <w:qFormat/>
    <w:rsid w:val="00F421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700</Words>
  <Characters>3855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Zacarias</dc:creator>
  <cp:keywords/>
  <dc:description/>
  <cp:lastModifiedBy>Hector Zacarias</cp:lastModifiedBy>
  <cp:revision>1</cp:revision>
  <dcterms:created xsi:type="dcterms:W3CDTF">2025-05-14T15:35:00Z</dcterms:created>
  <dcterms:modified xsi:type="dcterms:W3CDTF">2025-05-14T16:20:00Z</dcterms:modified>
</cp:coreProperties>
</file>