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490ABD3A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76257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21</w:t>
      </w:r>
    </w:p>
    <w:p w14:paraId="4CA50BC5" w14:textId="0DA021E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</w:t>
      </w:r>
      <w:r w:rsidR="009A70A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l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154C80D6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8A6AF0">
        <w:rPr>
          <w:rFonts w:ascii="Montserrat" w:eastAsia="Arial Unicode MS" w:hAnsi="Montserrat" w:cs="Times New Roman"/>
          <w:b/>
          <w:sz w:val="20"/>
          <w:bdr w:val="nil"/>
        </w:rPr>
        <w:t>17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omendada, con motivo </w:t>
      </w:r>
      <w:r w:rsidR="00762573" w:rsidRPr="00762573">
        <w:rPr>
          <w:rFonts w:ascii="Montserrat" w:eastAsia="Arial Unicode MS" w:hAnsi="Montserrat" w:cs="Times New Roman"/>
          <w:b/>
          <w:sz w:val="20"/>
          <w:bdr w:val="nil"/>
        </w:rPr>
        <w:t xml:space="preserve">Audiencia </w:t>
      </w:r>
      <w:r w:rsidR="00762573" w:rsidRPr="00762573">
        <w:rPr>
          <w:rFonts w:ascii="Montserrat" w:eastAsia="Arial Unicode MS" w:hAnsi="Montserrat" w:cs="Times New Roman"/>
          <w:b/>
          <w:sz w:val="20"/>
          <w:bdr w:val="nil"/>
        </w:rPr>
        <w:t>Pública</w:t>
      </w:r>
      <w:r w:rsidR="00762573" w:rsidRPr="00762573">
        <w:rPr>
          <w:rFonts w:ascii="Montserrat" w:eastAsia="Arial Unicode MS" w:hAnsi="Montserrat" w:cs="Times New Roman"/>
          <w:b/>
          <w:sz w:val="20"/>
          <w:bdr w:val="nil"/>
        </w:rPr>
        <w:t xml:space="preserve"> de la Gobernadora, Reunión de trabajo conmemoración </w:t>
      </w:r>
      <w:r w:rsidR="00762573" w:rsidRPr="00762573">
        <w:rPr>
          <w:rFonts w:ascii="Montserrat" w:eastAsia="Arial Unicode MS" w:hAnsi="Montserrat" w:cs="Times New Roman"/>
          <w:b/>
          <w:sz w:val="20"/>
          <w:bdr w:val="nil"/>
        </w:rPr>
        <w:t>Guerra</w:t>
      </w:r>
      <w:r w:rsidR="00762573" w:rsidRPr="00762573">
        <w:rPr>
          <w:rFonts w:ascii="Montserrat" w:eastAsia="Arial Unicode MS" w:hAnsi="Montserrat" w:cs="Times New Roman"/>
          <w:b/>
          <w:sz w:val="20"/>
          <w:bdr w:val="nil"/>
        </w:rPr>
        <w:t xml:space="preserve"> Social Maya,  y Pago bimestral a dignatarias y dignatarios mayas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>14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E85D96">
        <w:rPr>
          <w:rFonts w:ascii="Montserrat" w:eastAsia="Arial Unicode MS" w:hAnsi="Montserrat" w:cs="Times New Roman"/>
          <w:b/>
          <w:sz w:val="20"/>
          <w:bdr w:val="nil"/>
        </w:rPr>
        <w:t>1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>8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End w:id="0"/>
      <w:bookmarkEnd w:id="1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Leona Vicario, </w:t>
      </w:r>
      <w:proofErr w:type="spellStart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>Tepich</w:t>
      </w:r>
      <w:proofErr w:type="spellEnd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>Chancah</w:t>
      </w:r>
      <w:proofErr w:type="spellEnd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Veracruz,</w:t>
      </w:r>
      <w:r w:rsid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proofErr w:type="spellStart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>Yaxley</w:t>
      </w:r>
      <w:proofErr w:type="spellEnd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>Yatil</w:t>
      </w:r>
      <w:proofErr w:type="spellEnd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762573" w:rsidRPr="00762573">
        <w:rPr>
          <w:rFonts w:ascii="Montserrat" w:eastAsia="Arial Unicode MS" w:hAnsi="Montserrat" w:cs="Times New Roman"/>
          <w:b/>
          <w:sz w:val="20"/>
          <w:bdr w:val="nil"/>
          <w:lang w:val="es-ES"/>
        </w:rPr>
        <w:t>Kantunilkin</w:t>
      </w:r>
      <w:proofErr w:type="spellEnd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0B2A72E5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377AE9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8</w:t>
            </w:r>
            <w:r w:rsidR="00762573">
              <w:rPr>
                <w:rFonts w:ascii="Montserrat" w:hAnsi="Montserrat" w:cs="Arial"/>
                <w:b/>
                <w:bCs/>
                <w:lang w:val="es-ES"/>
              </w:rPr>
              <w:t>57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236C27AB" w:rsidR="00E50C63" w:rsidRPr="00E6069B" w:rsidRDefault="00762573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14</w:t>
            </w:r>
            <w:r w:rsidR="00C84F3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4843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3592B521" w:rsidR="00E65850" w:rsidRPr="00E6069B" w:rsidRDefault="008C323B" w:rsidP="008C323B">
            <w:pPr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1.-</w:t>
            </w:r>
            <w:r w:rsidR="00910AB5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32ED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, almuerzo y cena</w:t>
            </w:r>
            <w:r w:rsidR="00FC19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indígena </w:t>
            </w:r>
          </w:p>
        </w:tc>
        <w:tc>
          <w:tcPr>
            <w:tcW w:w="1603" w:type="dxa"/>
          </w:tcPr>
          <w:p w14:paraId="4CA50BE2" w14:textId="7DFD22C9" w:rsidR="00E50C63" w:rsidRPr="00E6069B" w:rsidRDefault="0069099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E85D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E6069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  <w:r w:rsidR="00E85D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A76A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0165C006" w:rsidR="0069099E" w:rsidRPr="00E6069B" w:rsidRDefault="00762573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15</w:t>
            </w:r>
            <w:r w:rsidR="00D71E5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623A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6088" w:type="dxa"/>
          </w:tcPr>
          <w:p w14:paraId="4CA50BE8" w14:textId="5686A14E" w:rsidR="001F5830" w:rsidRPr="00E6069B" w:rsidRDefault="002628ED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2.-</w:t>
            </w:r>
            <w:r w:rsidR="00D7048D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441867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64D1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4CA50BE9" w14:textId="529703BB" w:rsidR="0069099E" w:rsidRPr="00E6069B" w:rsidRDefault="009445E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3760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E6069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E85D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CE6424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6A7BFEB2" w:rsidR="00783BA6" w:rsidRPr="00E6069B" w:rsidRDefault="00E85D9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</w:t>
            </w:r>
            <w:r w:rsidR="00762573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6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67D111CD" w14:textId="47A83A5A" w:rsidR="00783BA6" w:rsidRPr="00E6069B" w:rsidRDefault="00C37E42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3.- Compra de alimentos y bebidas</w:t>
            </w:r>
            <w:r w:rsidR="000C0EE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5AA4CF6C" w14:textId="0EF95438" w:rsidR="00783BA6" w:rsidRPr="00E6069B" w:rsidRDefault="00F6609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8C323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E6069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8B215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00A766DD" w:rsidR="00783BA6" w:rsidRPr="00E6069B" w:rsidRDefault="00E85D9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</w:t>
            </w:r>
            <w:r w:rsidR="00762573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04E2D3C3" w14:textId="67D0E47C" w:rsidR="00783BA6" w:rsidRPr="00E6069B" w:rsidRDefault="0039105B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4.- Compra de alimentos y bebidas,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1603" w:type="dxa"/>
          </w:tcPr>
          <w:p w14:paraId="0CE28F59" w14:textId="21C8A6EE" w:rsidR="00783BA6" w:rsidRPr="00E6069B" w:rsidRDefault="00301E4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E85D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7B920D82" w:rsidR="00DA7931" w:rsidRPr="00E6069B" w:rsidRDefault="00E85D9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</w:t>
            </w:r>
            <w:r w:rsidR="00762573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DA79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DA79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6088" w:type="dxa"/>
          </w:tcPr>
          <w:p w14:paraId="2339E2C7" w14:textId="6C8EC07C" w:rsidR="00DA7931" w:rsidRPr="00E6069B" w:rsidRDefault="00E122C7" w:rsidP="0049432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5.-Compra de diversos alimentos </w:t>
            </w:r>
            <w:r w:rsidR="00D96BBE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y bebidas </w:t>
            </w:r>
            <w:r w:rsidR="004C257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en retorno a la ciudad de Chetumal</w:t>
            </w:r>
          </w:p>
        </w:tc>
        <w:tc>
          <w:tcPr>
            <w:tcW w:w="1603" w:type="dxa"/>
          </w:tcPr>
          <w:p w14:paraId="7EBDB33F" w14:textId="1326630D" w:rsidR="00DA7931" w:rsidRPr="00E6069B" w:rsidRDefault="00C86DCC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8C323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6</w:t>
            </w:r>
            <w:r w:rsidR="00E6069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8</w:t>
            </w:r>
            <w:r w:rsidR="00FF019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  <w:r w:rsidR="00D673C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C5EA67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</w:t>
            </w:r>
            <w:r w:rsidR="00957EA3">
              <w:rPr>
                <w:rFonts w:ascii="Montserrat" w:hAnsi="Montserrat" w:cs="Arial"/>
                <w:b/>
                <w:lang w:val="es-ES"/>
              </w:rPr>
              <w:t>85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03400C04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29B8CB7C" w:rsidR="00792594" w:rsidRPr="00E50C63" w:rsidRDefault="00E85D96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  <w:r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  <w:t xml:space="preserve"> </w:t>
      </w:r>
    </w:p>
    <w:p w14:paraId="4CA50C05" w14:textId="31D4AC3B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39890EFD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46976DD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11627E3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639E7F35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F" w14:textId="52830BEA" w:rsidR="00DC2850" w:rsidRPr="00E6069B" w:rsidRDefault="00E6069B" w:rsidP="00E606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C13A1" wp14:editId="3AEE0F46">
                <wp:simplePos x="0" y="0"/>
                <wp:positionH relativeFrom="column">
                  <wp:posOffset>-60960</wp:posOffset>
                </wp:positionH>
                <wp:positionV relativeFrom="paragraph">
                  <wp:posOffset>143510</wp:posOffset>
                </wp:positionV>
                <wp:extent cx="6077590" cy="837560"/>
                <wp:effectExtent l="0" t="0" r="0" b="127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90" cy="8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42647" w14:textId="2D99F8FF" w:rsidR="00E6069B" w:rsidRPr="00E6069B" w:rsidRDefault="00E6069B" w:rsidP="00E6069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6069B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Pr="00E6069B">
                              <w:rPr>
                                <w:b/>
                              </w:rPr>
                              <w:t>en</w:t>
                            </w:r>
                            <w:r w:rsidRPr="00E6069B">
                              <w:rPr>
                                <w:b/>
                                <w:lang w:val="es-ES"/>
                              </w:rPr>
                              <w:t xml:space="preserve"> Leona Vicario, </w:t>
                            </w:r>
                            <w:proofErr w:type="spellStart"/>
                            <w:r w:rsidRPr="00E6069B">
                              <w:rPr>
                                <w:b/>
                                <w:lang w:val="es-ES"/>
                              </w:rPr>
                              <w:t>Tepich</w:t>
                            </w:r>
                            <w:proofErr w:type="spellEnd"/>
                            <w:r w:rsidRPr="00E6069B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Pr="00E6069B">
                              <w:rPr>
                                <w:b/>
                                <w:lang w:val="es-ES"/>
                              </w:rPr>
                              <w:t>Chancah</w:t>
                            </w:r>
                            <w:proofErr w:type="spellEnd"/>
                            <w:r w:rsidRPr="00E6069B">
                              <w:rPr>
                                <w:b/>
                                <w:lang w:val="es-ES"/>
                              </w:rPr>
                              <w:t xml:space="preserve"> Veracruz, </w:t>
                            </w:r>
                            <w:proofErr w:type="spellStart"/>
                            <w:r w:rsidRPr="00E6069B">
                              <w:rPr>
                                <w:b/>
                                <w:lang w:val="es-ES"/>
                              </w:rPr>
                              <w:t>Yaxley</w:t>
                            </w:r>
                            <w:proofErr w:type="spellEnd"/>
                            <w:r w:rsidRPr="00E6069B">
                              <w:rPr>
                                <w:b/>
                                <w:lang w:val="es-ES"/>
                              </w:rPr>
                              <w:t>, X-</w:t>
                            </w:r>
                            <w:proofErr w:type="spellStart"/>
                            <w:r w:rsidRPr="00E6069B">
                              <w:rPr>
                                <w:b/>
                                <w:lang w:val="es-ES"/>
                              </w:rPr>
                              <w:t>Yatil</w:t>
                            </w:r>
                            <w:proofErr w:type="spellEnd"/>
                            <w:r w:rsidRPr="00E6069B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Pr="00E6069B">
                              <w:rPr>
                                <w:b/>
                                <w:lang w:val="es-ES"/>
                              </w:rPr>
                              <w:t>Kantunilkin</w:t>
                            </w:r>
                            <w:proofErr w:type="spellEnd"/>
                            <w:r w:rsidRPr="00E6069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6069B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24869EF6" w14:textId="77777777" w:rsidR="00E6069B" w:rsidRDefault="00E60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13A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4.8pt;margin-top:11.3pt;width:478.55pt;height:6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r6FwIAACwEAAAOAAAAZHJzL2Uyb0RvYy54bWysU1tv2yAUfp/U/4B4b+ykubRWnCprlWlS&#10;1FZKpz4TDLElzGFAYme/fgfsXNTtadoLHDiHc/m+j/ljWytyENZVoHM6HKSUCM2hqPQupz/eV7f3&#10;lDjPdMEUaJHTo3D0cXHzZd6YTIygBFUISzCJdlljclp6b7IkcbwUNXMDMEKjU4Ktmcej3SWFZQ1m&#10;r1UyStNp0oAtjAUunMPb585JFzG/lIL7Vymd8ETlFHvzcbVx3YY1WcxZtrPMlBXv22D/0EXNKo1F&#10;z6memWdkb6s/UtUVt+BA+gGHOgEpKy7iDDjNMP00zaZkRsRZEBxnzjC5/5eWvxw25s0S336FFgkM&#10;gDTGZQ4vwzyttHXYsVOCfoTweIZNtJ5wvJyms9nkAV0cffd3s8k04ppcXhvr/DcBNQlGTi3SEtFi&#10;h7XzWBFDTyGhmIZVpVSkRmnSYIW7SRofnD34Qml8eOk1WL7dtv0AWyiOOJeFjnJn+KrC4mvm/Buz&#10;yDH2i7r1r7hIBVgEeouSEuyvv92HeIQevZQ0qJmcup97ZgUl6rtGUh6G43EQWTyMJ7MRHuy1Z3vt&#10;0fv6CVCWQ/whhkczxHt1MqWF+gPlvQxV0cU0x9o59SfzyXdKxu/BxXIZg1BWhvm13hgeUgc4A7Tv&#10;7QezpsffI3MvcFIXyz7R0MV2RCz3HmQVOQoAd6j2uKMkI3X99wmavz7HqMsnX/wGAAD//wMAUEsD&#10;BBQABgAIAAAAIQDUNgiw4QAAAAkBAAAPAAAAZHJzL2Rvd25yZXYueG1sTI/BTsJAEIbvJr7DZky8&#10;wdaGIpRuCWlCTIweQC7ett2hbejO1u4C1ad3POFpMvm//PNNth5tJy44+NaRgqdpBAKpcqalWsHh&#10;YztZgPBBk9GdI1TwjR7W+f1dplPjrrTDyz7UgkvIp1pBE0KfSumrBq32U9cjcXZ0g9WB16GWZtBX&#10;LredjKNoLq1uiS80useiweq0P1sFr8X2Xe/K2C5+uuLl7bjpvw6fiVKPD+NmBSLgGG4w/OmzOuTs&#10;VLozGS86BZPlnEkFccyT8+XsOQFRMpjMEpB5Jv9/kP8CAAD//wMAUEsBAi0AFAAGAAgAAAAhALaD&#10;OJL+AAAA4QEAABMAAAAAAAAAAAAAAAAAAAAAAFtDb250ZW50X1R5cGVzXS54bWxQSwECLQAUAAYA&#10;CAAAACEAOP0h/9YAAACUAQAACwAAAAAAAAAAAAAAAAAvAQAAX3JlbHMvLnJlbHNQSwECLQAUAAYA&#10;CAAAACEALs76+hcCAAAsBAAADgAAAAAAAAAAAAAAAAAuAgAAZHJzL2Uyb0RvYy54bWxQSwECLQAU&#10;AAYACAAAACEA1DYIsOEAAAAJAQAADwAAAAAAAAAAAAAAAABxBAAAZHJzL2Rvd25yZXYueG1sUEsF&#10;BgAAAAAEAAQA8wAAAH8FAAAAAA==&#10;" filled="f" stroked="f" strokeweight=".5pt">
                <v:textbox>
                  <w:txbxContent>
                    <w:p w14:paraId="1CA42647" w14:textId="2D99F8FF" w:rsidR="00E6069B" w:rsidRPr="00E6069B" w:rsidRDefault="00E6069B" w:rsidP="00E6069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E6069B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Pr="00E6069B">
                        <w:rPr>
                          <w:b/>
                        </w:rPr>
                        <w:t>en</w:t>
                      </w:r>
                      <w:r w:rsidRPr="00E6069B">
                        <w:rPr>
                          <w:b/>
                          <w:lang w:val="es-ES"/>
                        </w:rPr>
                        <w:t xml:space="preserve"> Leona Vicario, </w:t>
                      </w:r>
                      <w:proofErr w:type="spellStart"/>
                      <w:r w:rsidRPr="00E6069B">
                        <w:rPr>
                          <w:b/>
                          <w:lang w:val="es-ES"/>
                        </w:rPr>
                        <w:t>Tepich</w:t>
                      </w:r>
                      <w:proofErr w:type="spellEnd"/>
                      <w:r w:rsidRPr="00E6069B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Pr="00E6069B">
                        <w:rPr>
                          <w:b/>
                          <w:lang w:val="es-ES"/>
                        </w:rPr>
                        <w:t>Chancah</w:t>
                      </w:r>
                      <w:proofErr w:type="spellEnd"/>
                      <w:r w:rsidRPr="00E6069B">
                        <w:rPr>
                          <w:b/>
                          <w:lang w:val="es-ES"/>
                        </w:rPr>
                        <w:t xml:space="preserve"> Veracruz, </w:t>
                      </w:r>
                      <w:proofErr w:type="spellStart"/>
                      <w:r w:rsidRPr="00E6069B">
                        <w:rPr>
                          <w:b/>
                          <w:lang w:val="es-ES"/>
                        </w:rPr>
                        <w:t>Yaxley</w:t>
                      </w:r>
                      <w:proofErr w:type="spellEnd"/>
                      <w:r w:rsidRPr="00E6069B">
                        <w:rPr>
                          <w:b/>
                          <w:lang w:val="es-ES"/>
                        </w:rPr>
                        <w:t>, X-</w:t>
                      </w:r>
                      <w:proofErr w:type="spellStart"/>
                      <w:r w:rsidRPr="00E6069B">
                        <w:rPr>
                          <w:b/>
                          <w:lang w:val="es-ES"/>
                        </w:rPr>
                        <w:t>Yatil</w:t>
                      </w:r>
                      <w:proofErr w:type="spellEnd"/>
                      <w:r w:rsidRPr="00E6069B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Pr="00E6069B">
                        <w:rPr>
                          <w:b/>
                          <w:lang w:val="es-ES"/>
                        </w:rPr>
                        <w:t>Kantunilkin</w:t>
                      </w:r>
                      <w:proofErr w:type="spellEnd"/>
                      <w:r w:rsidRPr="00E6069B">
                        <w:rPr>
                          <w:b/>
                          <w:bCs/>
                        </w:rPr>
                        <w:t xml:space="preserve"> </w:t>
                      </w:r>
                      <w:r w:rsidRPr="00E6069B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24869EF6" w14:textId="77777777" w:rsidR="00E6069B" w:rsidRDefault="00E6069B"/>
                  </w:txbxContent>
                </v:textbox>
              </v:shape>
            </w:pict>
          </mc:Fallback>
        </mc:AlternateConten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sectPr w:rsidR="00DC2850" w:rsidRPr="00E6069B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F2ADF" w14:textId="77777777" w:rsidR="001B1805" w:rsidRDefault="001B1805">
      <w:pPr>
        <w:spacing w:after="0" w:line="240" w:lineRule="auto"/>
      </w:pPr>
      <w:r>
        <w:separator/>
      </w:r>
    </w:p>
  </w:endnote>
  <w:endnote w:type="continuationSeparator" w:id="0">
    <w:p w14:paraId="12C05CB3" w14:textId="77777777" w:rsidR="001B1805" w:rsidRDefault="001B1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91630" w14:textId="77777777" w:rsidR="001B1805" w:rsidRDefault="001B1805">
      <w:pPr>
        <w:spacing w:after="0" w:line="240" w:lineRule="auto"/>
      </w:pPr>
      <w:r>
        <w:separator/>
      </w:r>
    </w:p>
  </w:footnote>
  <w:footnote w:type="continuationSeparator" w:id="0">
    <w:p w14:paraId="01BA0936" w14:textId="77777777" w:rsidR="001B1805" w:rsidRDefault="001B1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2264B"/>
    <w:rsid w:val="00125F98"/>
    <w:rsid w:val="00130A87"/>
    <w:rsid w:val="001327BD"/>
    <w:rsid w:val="00133F70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1805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C05B4"/>
    <w:rsid w:val="004C223B"/>
    <w:rsid w:val="004C2572"/>
    <w:rsid w:val="004C426A"/>
    <w:rsid w:val="004D032E"/>
    <w:rsid w:val="004D4C5B"/>
    <w:rsid w:val="004D5464"/>
    <w:rsid w:val="004E1C8F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2573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4410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69B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6405</TotalTime>
  <Pages>1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588</cp:revision>
  <cp:lastPrinted>2025-06-30T16:09:00Z</cp:lastPrinted>
  <dcterms:created xsi:type="dcterms:W3CDTF">2024-02-28T18:44:00Z</dcterms:created>
  <dcterms:modified xsi:type="dcterms:W3CDTF">2025-07-21T14:58:00Z</dcterms:modified>
</cp:coreProperties>
</file>