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170C5" w14:textId="4CA2734D" w:rsidR="009735D6" w:rsidRPr="003E5BDB" w:rsidRDefault="009735D6" w:rsidP="009735D6">
      <w:pPr>
        <w:spacing w:after="0" w:line="240" w:lineRule="auto"/>
        <w:jc w:val="both"/>
        <w:rPr>
          <w:rFonts w:ascii="Montserrat" w:hAnsi="Montserrat" w:cs="Arial"/>
          <w:b/>
          <w:color w:val="0D0D0D"/>
          <w:sz w:val="18"/>
          <w:szCs w:val="18"/>
        </w:rPr>
      </w:pPr>
      <w:r w:rsidRPr="003E5BDB">
        <w:rPr>
          <w:rFonts w:ascii="Montserrat" w:hAnsi="Montserrat" w:cs="Arial"/>
          <w:b/>
          <w:color w:val="0D0D0D"/>
          <w:sz w:val="18"/>
          <w:szCs w:val="18"/>
        </w:rPr>
        <w:t>I.- LUGAR, HORA Y FECHA. -----------------------------------------------------------------------------------</w:t>
      </w:r>
      <w:r w:rsidR="00E4618E">
        <w:rPr>
          <w:rFonts w:ascii="Montserrat" w:hAnsi="Montserrat" w:cs="Arial"/>
          <w:b/>
          <w:color w:val="0D0D0D"/>
          <w:sz w:val="18"/>
          <w:szCs w:val="18"/>
        </w:rPr>
        <w:t>--------------</w:t>
      </w:r>
      <w:r w:rsidR="00234F74">
        <w:rPr>
          <w:rFonts w:ascii="Montserrat" w:hAnsi="Montserrat" w:cs="Arial"/>
          <w:b/>
          <w:color w:val="0D0D0D"/>
          <w:sz w:val="18"/>
          <w:szCs w:val="18"/>
        </w:rPr>
        <w:t>-</w:t>
      </w:r>
    </w:p>
    <w:p w14:paraId="5BCFE179" w14:textId="77777777" w:rsidR="009735D6" w:rsidRPr="003E5BDB" w:rsidRDefault="009735D6" w:rsidP="009735D6">
      <w:pPr>
        <w:spacing w:after="0" w:line="240" w:lineRule="auto"/>
        <w:jc w:val="both"/>
        <w:rPr>
          <w:rFonts w:ascii="Montserrat" w:hAnsi="Montserrat" w:cs="Arial"/>
          <w:b/>
          <w:color w:val="0D0D0D"/>
          <w:sz w:val="18"/>
          <w:szCs w:val="18"/>
        </w:rPr>
      </w:pPr>
    </w:p>
    <w:p w14:paraId="1259D650" w14:textId="771C960F" w:rsidR="00073C97" w:rsidRDefault="009D6C9A" w:rsidP="00290DF0">
      <w:pPr>
        <w:pStyle w:val="NormalWeb"/>
        <w:spacing w:before="0" w:beforeAutospacing="0" w:after="0" w:afterAutospacing="0"/>
        <w:jc w:val="both"/>
        <w:rPr>
          <w:rFonts w:ascii="Montserrat" w:eastAsia="Times New Roman" w:hAnsi="Montserrat" w:cs="Arial"/>
          <w:color w:val="0D0D0D"/>
          <w:sz w:val="18"/>
          <w:szCs w:val="18"/>
        </w:rPr>
      </w:pPr>
      <w:r w:rsidRPr="003E5BDB">
        <w:rPr>
          <w:rFonts w:ascii="Montserrat" w:eastAsia="Times New Roman" w:hAnsi="Montserrat" w:cs="Arial"/>
          <w:color w:val="0D0D0D"/>
          <w:sz w:val="18"/>
          <w:szCs w:val="18"/>
        </w:rPr>
        <w:t>Siendo las 1</w:t>
      </w:r>
      <w:r w:rsidR="00571D35">
        <w:rPr>
          <w:rFonts w:ascii="Montserrat" w:eastAsia="Times New Roman" w:hAnsi="Montserrat" w:cs="Arial"/>
          <w:color w:val="0D0D0D"/>
          <w:sz w:val="18"/>
          <w:szCs w:val="18"/>
        </w:rPr>
        <w:t>2</w:t>
      </w:r>
      <w:r w:rsidR="002C1877">
        <w:rPr>
          <w:rFonts w:ascii="Montserrat" w:eastAsia="Times New Roman" w:hAnsi="Montserrat" w:cs="Arial"/>
          <w:color w:val="0D0D0D"/>
          <w:sz w:val="18"/>
          <w:szCs w:val="18"/>
        </w:rPr>
        <w:t>:3</w:t>
      </w:r>
      <w:r w:rsidR="00340FF9" w:rsidRPr="003E5BDB">
        <w:rPr>
          <w:rFonts w:ascii="Montserrat" w:eastAsia="Times New Roman" w:hAnsi="Montserrat" w:cs="Arial"/>
          <w:color w:val="0D0D0D"/>
          <w:sz w:val="18"/>
          <w:szCs w:val="18"/>
        </w:rPr>
        <w:t>0</w:t>
      </w:r>
      <w:r w:rsidR="009735D6" w:rsidRPr="003E5BDB">
        <w:rPr>
          <w:rFonts w:ascii="Montserrat" w:eastAsia="Times New Roman" w:hAnsi="Montserrat" w:cs="Arial"/>
          <w:color w:val="0D0D0D"/>
          <w:sz w:val="18"/>
          <w:szCs w:val="18"/>
        </w:rPr>
        <w:t xml:space="preserve"> horas</w:t>
      </w:r>
      <w:r w:rsidR="00EA7E75">
        <w:rPr>
          <w:rFonts w:ascii="Montserrat" w:eastAsia="Times New Roman" w:hAnsi="Montserrat" w:cs="Arial"/>
          <w:color w:val="0D0D0D"/>
          <w:sz w:val="18"/>
          <w:szCs w:val="18"/>
        </w:rPr>
        <w:t xml:space="preserve"> (horario de </w:t>
      </w:r>
      <w:r w:rsidR="002C1877">
        <w:rPr>
          <w:rFonts w:ascii="Montserrat" w:eastAsia="Times New Roman" w:hAnsi="Montserrat" w:cs="Arial"/>
          <w:color w:val="0D0D0D"/>
          <w:sz w:val="18"/>
          <w:szCs w:val="18"/>
        </w:rPr>
        <w:t xml:space="preserve">Quintana Roo) del día </w:t>
      </w:r>
      <w:r w:rsidR="002C1877" w:rsidRPr="003E5BDB">
        <w:rPr>
          <w:rFonts w:ascii="Montserrat" w:eastAsia="Times New Roman" w:hAnsi="Montserrat" w:cs="Arial"/>
          <w:color w:val="0D0D0D"/>
          <w:sz w:val="18"/>
          <w:szCs w:val="18"/>
        </w:rPr>
        <w:t>miércoles</w:t>
      </w:r>
      <w:r w:rsidR="002C1877">
        <w:rPr>
          <w:rFonts w:ascii="Montserrat" w:eastAsia="Times New Roman" w:hAnsi="Montserrat" w:cs="Arial"/>
          <w:color w:val="0D0D0D"/>
          <w:sz w:val="18"/>
          <w:szCs w:val="18"/>
        </w:rPr>
        <w:t xml:space="preserve"> 16 de julio </w:t>
      </w:r>
      <w:r w:rsidR="009735D6" w:rsidRPr="003E5BDB">
        <w:rPr>
          <w:rFonts w:ascii="Montserrat" w:eastAsia="Times New Roman" w:hAnsi="Montserrat" w:cs="Arial"/>
          <w:color w:val="0D0D0D"/>
          <w:sz w:val="18"/>
          <w:szCs w:val="18"/>
        </w:rPr>
        <w:t>de</w:t>
      </w:r>
      <w:r w:rsidR="000E16DC">
        <w:rPr>
          <w:rFonts w:ascii="Montserrat" w:eastAsia="Times New Roman" w:hAnsi="Montserrat" w:cs="Arial"/>
          <w:color w:val="0D0D0D"/>
          <w:sz w:val="18"/>
          <w:szCs w:val="18"/>
        </w:rPr>
        <w:t>l</w:t>
      </w:r>
      <w:r w:rsidR="009735D6" w:rsidRPr="003E5BDB">
        <w:rPr>
          <w:rFonts w:ascii="Montserrat" w:eastAsia="Times New Roman" w:hAnsi="Montserrat" w:cs="Arial"/>
          <w:color w:val="0D0D0D"/>
          <w:sz w:val="18"/>
          <w:szCs w:val="18"/>
        </w:rPr>
        <w:t xml:space="preserve"> 202</w:t>
      </w:r>
      <w:r w:rsidR="002B5C01">
        <w:rPr>
          <w:rFonts w:ascii="Montserrat" w:eastAsia="Times New Roman" w:hAnsi="Montserrat" w:cs="Arial"/>
          <w:color w:val="0D0D0D"/>
          <w:sz w:val="18"/>
          <w:szCs w:val="18"/>
        </w:rPr>
        <w:t>5</w:t>
      </w:r>
      <w:r w:rsidR="009735D6" w:rsidRPr="003E5BDB">
        <w:rPr>
          <w:rFonts w:ascii="Montserrat" w:eastAsia="Times New Roman" w:hAnsi="Montserrat" w:cs="Arial"/>
          <w:color w:val="0D0D0D"/>
          <w:sz w:val="18"/>
          <w:szCs w:val="18"/>
        </w:rPr>
        <w:t xml:space="preserve">, </w:t>
      </w:r>
      <w:r w:rsidR="002C1877">
        <w:rPr>
          <w:rFonts w:ascii="Montserrat" w:eastAsia="Times New Roman" w:hAnsi="Montserrat" w:cs="Arial"/>
          <w:color w:val="0D0D0D"/>
          <w:sz w:val="18"/>
          <w:szCs w:val="18"/>
        </w:rPr>
        <w:t xml:space="preserve">reunidos en la </w:t>
      </w:r>
      <w:r w:rsidR="002C1877" w:rsidRPr="002C1877">
        <w:rPr>
          <w:rFonts w:ascii="Montserrat" w:eastAsia="Times New Roman" w:hAnsi="Montserrat" w:cs="Arial"/>
          <w:color w:val="0D0D0D"/>
          <w:sz w:val="18"/>
          <w:szCs w:val="18"/>
        </w:rPr>
        <w:t xml:space="preserve">Sala de Juntas de la Casa de la Cultura, ubicada en Calle 68 # 759, esquina con Av. Benito Juarez y Calle 67 de la colonia Felipe Carrillo Puerto Centro, con C.P. </w:t>
      </w:r>
      <w:r w:rsidR="003A7294" w:rsidRPr="002C1877">
        <w:rPr>
          <w:rFonts w:ascii="Montserrat" w:eastAsia="Times New Roman" w:hAnsi="Montserrat" w:cs="Arial"/>
          <w:color w:val="0D0D0D"/>
          <w:sz w:val="18"/>
          <w:szCs w:val="18"/>
        </w:rPr>
        <w:t>77200</w:t>
      </w:r>
      <w:r w:rsidR="003A7294">
        <w:rPr>
          <w:rFonts w:ascii="Montserrat" w:eastAsia="Times New Roman" w:hAnsi="Montserrat" w:cs="Arial"/>
          <w:color w:val="0D0D0D"/>
          <w:sz w:val="18"/>
          <w:szCs w:val="18"/>
        </w:rPr>
        <w:t>, se</w:t>
      </w:r>
      <w:r w:rsidR="009735D6" w:rsidRPr="003E5BDB">
        <w:rPr>
          <w:rFonts w:ascii="Montserrat" w:hAnsi="Montserrat" w:cs="Arial"/>
          <w:b/>
          <w:sz w:val="18"/>
          <w:szCs w:val="18"/>
        </w:rPr>
        <w:t xml:space="preserve"> </w:t>
      </w:r>
      <w:r w:rsidR="009735D6" w:rsidRPr="003E5BDB">
        <w:rPr>
          <w:rFonts w:ascii="Montserrat" w:eastAsia="Times New Roman" w:hAnsi="Montserrat" w:cs="Arial"/>
          <w:color w:val="0D0D0D"/>
          <w:sz w:val="18"/>
          <w:szCs w:val="18"/>
        </w:rPr>
        <w:t>procede a dar inicio a la</w:t>
      </w:r>
      <w:r w:rsidR="002B5C01">
        <w:rPr>
          <w:rFonts w:ascii="Montserrat" w:eastAsia="Times New Roman" w:hAnsi="Montserrat" w:cs="Arial"/>
          <w:color w:val="0D0D0D"/>
          <w:sz w:val="18"/>
          <w:szCs w:val="18"/>
        </w:rPr>
        <w:t xml:space="preserve"> </w:t>
      </w:r>
      <w:r w:rsidR="002B5C01" w:rsidRPr="002B5C01">
        <w:rPr>
          <w:rFonts w:ascii="Montserrat" w:eastAsia="Times New Roman" w:hAnsi="Montserrat" w:cs="Arial"/>
          <w:color w:val="0D0D0D"/>
          <w:sz w:val="18"/>
          <w:szCs w:val="18"/>
        </w:rPr>
        <w:t xml:space="preserve"> </w:t>
      </w:r>
      <w:r w:rsidR="002B5C01" w:rsidRPr="00D60832">
        <w:rPr>
          <w:rFonts w:ascii="Noto Sans" w:eastAsia="Geo" w:hAnsi="Noto Sans" w:cs="Noto Sans"/>
          <w:b/>
          <w:bCs/>
          <w:szCs w:val="21"/>
        </w:rPr>
        <w:t xml:space="preserve"> </w:t>
      </w:r>
      <w:r w:rsidR="002B5C01" w:rsidRPr="00A55800">
        <w:rPr>
          <w:rFonts w:ascii="Montserrat" w:eastAsia="Times New Roman" w:hAnsi="Montserrat" w:cs="Arial"/>
          <w:color w:val="0D0D0D"/>
          <w:sz w:val="18"/>
          <w:szCs w:val="18"/>
        </w:rPr>
        <w:t xml:space="preserve">sesión de </w:t>
      </w:r>
      <w:r w:rsidR="00D53024" w:rsidRPr="00A55800">
        <w:rPr>
          <w:rFonts w:ascii="Montserrat" w:eastAsia="Times New Roman" w:hAnsi="Montserrat" w:cs="Arial"/>
          <w:color w:val="0D0D0D"/>
          <w:sz w:val="18"/>
          <w:szCs w:val="18"/>
        </w:rPr>
        <w:t>Instalación</w:t>
      </w:r>
      <w:r w:rsidR="00D53024">
        <w:rPr>
          <w:rFonts w:ascii="Montserrat" w:eastAsia="Times New Roman" w:hAnsi="Montserrat" w:cs="Arial"/>
          <w:color w:val="0D0D0D"/>
          <w:sz w:val="18"/>
          <w:szCs w:val="18"/>
        </w:rPr>
        <w:t xml:space="preserve"> </w:t>
      </w:r>
      <w:r w:rsidR="00D53024" w:rsidRPr="002B5C01">
        <w:rPr>
          <w:rFonts w:ascii="Montserrat" w:eastAsia="Times New Roman" w:hAnsi="Montserrat" w:cs="Arial"/>
          <w:color w:val="0D0D0D"/>
          <w:sz w:val="18"/>
          <w:szCs w:val="18"/>
        </w:rPr>
        <w:t>de</w:t>
      </w:r>
      <w:r w:rsidR="002B5C01" w:rsidRPr="002B5C01">
        <w:rPr>
          <w:rFonts w:ascii="Montserrat" w:eastAsia="Times New Roman" w:hAnsi="Montserrat" w:cs="Arial"/>
          <w:color w:val="0D0D0D"/>
          <w:sz w:val="18"/>
          <w:szCs w:val="18"/>
        </w:rPr>
        <w:t xml:space="preserve"> la </w:t>
      </w:r>
      <w:r w:rsidR="002B5C01" w:rsidRPr="00D60832">
        <w:rPr>
          <w:rFonts w:ascii="Montserrat" w:eastAsia="Times New Roman" w:hAnsi="Montserrat" w:cs="Arial"/>
          <w:b/>
          <w:color w:val="0D0D0D"/>
          <w:sz w:val="18"/>
          <w:szCs w:val="18"/>
        </w:rPr>
        <w:t xml:space="preserve">“Comisión de Cuenca </w:t>
      </w:r>
      <w:r w:rsidR="00571D35">
        <w:rPr>
          <w:rFonts w:ascii="Montserrat" w:eastAsia="Times New Roman" w:hAnsi="Montserrat" w:cs="Arial"/>
          <w:b/>
          <w:color w:val="0D0D0D"/>
          <w:sz w:val="18"/>
          <w:szCs w:val="18"/>
        </w:rPr>
        <w:t xml:space="preserve">del </w:t>
      </w:r>
      <w:r w:rsidR="002C1877">
        <w:rPr>
          <w:rFonts w:ascii="Montserrat" w:eastAsia="Times New Roman" w:hAnsi="Montserrat" w:cs="Arial"/>
          <w:b/>
          <w:color w:val="0D0D0D"/>
          <w:sz w:val="18"/>
          <w:szCs w:val="18"/>
        </w:rPr>
        <w:t>Centro de</w:t>
      </w:r>
      <w:r w:rsidR="002B5C01" w:rsidRPr="00D60832">
        <w:rPr>
          <w:rFonts w:ascii="Montserrat" w:eastAsia="Times New Roman" w:hAnsi="Montserrat" w:cs="Arial"/>
          <w:b/>
          <w:color w:val="0D0D0D"/>
          <w:sz w:val="18"/>
          <w:szCs w:val="18"/>
        </w:rPr>
        <w:t xml:space="preserve"> Quintana Roo</w:t>
      </w:r>
      <w:r w:rsidR="00A10EA7" w:rsidRPr="00D60832">
        <w:rPr>
          <w:rFonts w:ascii="Montserrat" w:eastAsia="Times New Roman" w:hAnsi="Montserrat" w:cs="Arial"/>
          <w:b/>
          <w:color w:val="0D0D0D"/>
          <w:sz w:val="18"/>
          <w:szCs w:val="18"/>
        </w:rPr>
        <w:t>”;</w:t>
      </w:r>
      <w:r w:rsidR="00A10EA7" w:rsidRPr="002B5C01">
        <w:rPr>
          <w:rFonts w:ascii="Montserrat" w:eastAsia="Times New Roman" w:hAnsi="Montserrat" w:cs="Arial"/>
          <w:color w:val="0D0D0D"/>
          <w:sz w:val="18"/>
          <w:szCs w:val="18"/>
        </w:rPr>
        <w:t xml:space="preserve"> como</w:t>
      </w:r>
      <w:r w:rsidR="00073C97" w:rsidRPr="00073C97">
        <w:rPr>
          <w:rFonts w:ascii="Montserrat" w:eastAsia="Times New Roman" w:hAnsi="Montserrat" w:cs="Arial"/>
          <w:color w:val="0D0D0D"/>
          <w:sz w:val="18"/>
          <w:szCs w:val="18"/>
        </w:rPr>
        <w:t xml:space="preserve"> órgano auxiliar del Consejo de Cuenca de la Península de Yucatán, en los siguientes términos:</w:t>
      </w:r>
    </w:p>
    <w:p w14:paraId="1F58083A" w14:textId="77777777" w:rsidR="008F07F7" w:rsidRDefault="008F07F7" w:rsidP="00073C97">
      <w:pPr>
        <w:jc w:val="both"/>
        <w:rPr>
          <w:rFonts w:ascii="Montserrat" w:hAnsi="Montserrat" w:cs="Arial"/>
          <w:b/>
          <w:color w:val="0D0D0D"/>
          <w:sz w:val="18"/>
          <w:szCs w:val="18"/>
        </w:rPr>
      </w:pPr>
    </w:p>
    <w:p w14:paraId="7F8CDE8D" w14:textId="7D64CEA2" w:rsidR="009735D6" w:rsidRPr="003E5BDB" w:rsidRDefault="009735D6" w:rsidP="00073C97">
      <w:pPr>
        <w:jc w:val="both"/>
        <w:rPr>
          <w:rFonts w:ascii="Montserrat" w:hAnsi="Montserrat" w:cs="Arial"/>
          <w:b/>
          <w:color w:val="0D0D0D"/>
          <w:sz w:val="18"/>
          <w:szCs w:val="18"/>
        </w:rPr>
      </w:pPr>
      <w:r w:rsidRPr="003E5BDB">
        <w:rPr>
          <w:rFonts w:ascii="Montserrat" w:hAnsi="Montserrat" w:cs="Arial"/>
          <w:b/>
          <w:color w:val="0D0D0D"/>
          <w:sz w:val="18"/>
          <w:szCs w:val="18"/>
        </w:rPr>
        <w:t>II.- ANTECEDENTES. -------------------------------------------------------------------</w:t>
      </w:r>
      <w:r w:rsidR="00E4618E">
        <w:rPr>
          <w:rFonts w:ascii="Montserrat" w:hAnsi="Montserrat" w:cs="Arial"/>
          <w:b/>
          <w:color w:val="0D0D0D"/>
          <w:sz w:val="18"/>
          <w:szCs w:val="18"/>
        </w:rPr>
        <w:t>--------------</w:t>
      </w:r>
      <w:r w:rsidR="00145954">
        <w:rPr>
          <w:rFonts w:ascii="Montserrat" w:hAnsi="Montserrat" w:cs="Arial"/>
          <w:b/>
          <w:color w:val="0D0D0D"/>
          <w:sz w:val="18"/>
          <w:szCs w:val="18"/>
        </w:rPr>
        <w:t>--------------------------</w:t>
      </w:r>
    </w:p>
    <w:p w14:paraId="4D40057C" w14:textId="72CD57E9" w:rsidR="009735D6" w:rsidRPr="001D533C" w:rsidRDefault="009735D6" w:rsidP="00893E68">
      <w:pPr>
        <w:pStyle w:val="Prrafodelista"/>
        <w:widowControl w:val="0"/>
        <w:numPr>
          <w:ilvl w:val="0"/>
          <w:numId w:val="5"/>
        </w:numPr>
        <w:autoSpaceDE w:val="0"/>
        <w:autoSpaceDN w:val="0"/>
        <w:adjustRightInd w:val="0"/>
        <w:spacing w:line="240" w:lineRule="atLeast"/>
        <w:jc w:val="both"/>
        <w:rPr>
          <w:rFonts w:ascii="Montserrat" w:hAnsi="Montserrat" w:cs="Arial"/>
          <w:b/>
          <w:color w:val="0D0D0D"/>
          <w:sz w:val="18"/>
          <w:szCs w:val="18"/>
        </w:rPr>
      </w:pPr>
      <w:r w:rsidRPr="001D533C">
        <w:rPr>
          <w:rFonts w:ascii="Montserrat" w:hAnsi="Montserrat" w:cs="Arial"/>
          <w:color w:val="0D0D0D"/>
          <w:sz w:val="18"/>
          <w:szCs w:val="18"/>
        </w:rPr>
        <w:t>La Ley de Aguas Nacionales, concede a la Comisión Nacional del Agua, la posibilidad de establecer Consejos de Cuenca como instancias de coordinación y concertación entre ésta, las dependencias y entidades de las instancias federal, estatal o municipal y los representantes de los usuarios de la respectiva cuenca hidrológica, determinando como objeto de estos órganos colegiados el formular y ejecutar programas y acciones para la mejor administración de las aguas, el desarrollo de la infraestructura hidráulica y de los servicios respectivos y la preservación de los recursos de la cuenca</w:t>
      </w:r>
      <w:r w:rsidRPr="001D533C">
        <w:rPr>
          <w:rFonts w:ascii="Montserrat" w:hAnsi="Montserrat" w:cs="Arial"/>
          <w:b/>
          <w:color w:val="0D0D0D"/>
          <w:sz w:val="18"/>
          <w:szCs w:val="18"/>
        </w:rPr>
        <w:t>.</w:t>
      </w:r>
    </w:p>
    <w:p w14:paraId="3A932CC0" w14:textId="77777777" w:rsidR="00BE105B" w:rsidRPr="003E5BDB" w:rsidRDefault="00BE105B" w:rsidP="00BE105B">
      <w:pPr>
        <w:widowControl w:val="0"/>
        <w:autoSpaceDE w:val="0"/>
        <w:autoSpaceDN w:val="0"/>
        <w:adjustRightInd w:val="0"/>
        <w:spacing w:after="0" w:line="240" w:lineRule="atLeast"/>
        <w:jc w:val="both"/>
        <w:rPr>
          <w:rFonts w:ascii="Montserrat" w:hAnsi="Montserrat" w:cs="Arial"/>
          <w:color w:val="0D0D0D"/>
          <w:sz w:val="18"/>
          <w:szCs w:val="18"/>
        </w:rPr>
      </w:pPr>
    </w:p>
    <w:p w14:paraId="2C1F4283" w14:textId="16AC23CC" w:rsidR="009735D6" w:rsidRPr="001D533C" w:rsidRDefault="009735D6" w:rsidP="00893E68">
      <w:pPr>
        <w:pStyle w:val="Prrafodelista"/>
        <w:widowControl w:val="0"/>
        <w:numPr>
          <w:ilvl w:val="0"/>
          <w:numId w:val="5"/>
        </w:numPr>
        <w:autoSpaceDE w:val="0"/>
        <w:autoSpaceDN w:val="0"/>
        <w:adjustRightInd w:val="0"/>
        <w:spacing w:line="240" w:lineRule="atLeast"/>
        <w:jc w:val="both"/>
        <w:rPr>
          <w:rFonts w:ascii="Montserrat" w:hAnsi="Montserrat" w:cs="Arial"/>
          <w:color w:val="0D0D0D"/>
          <w:sz w:val="18"/>
          <w:szCs w:val="18"/>
        </w:rPr>
      </w:pPr>
      <w:r w:rsidRPr="001D533C">
        <w:rPr>
          <w:rFonts w:ascii="Montserrat" w:hAnsi="Montserrat" w:cs="Arial"/>
          <w:color w:val="0D0D0D"/>
          <w:sz w:val="18"/>
          <w:szCs w:val="18"/>
        </w:rPr>
        <w:t>El Consejo de Cuenca de la Península de Yucatán (CCPY)  fue instalado el 14 de diciembre de 1999, como una instancia de coordinación y concertación entre las dependencias y entidades federales, estatales y municipales y los representantes de los usuarios de la cuenca hidrológica, con objeto de formular y ejecutar programas y acciones para la mejor administración de las aguas, el desarrollo de la infraestructura hidráulica y de los servicios respectivos, así como la preservación de los recursos de las regiones hidrológicas.</w:t>
      </w:r>
    </w:p>
    <w:p w14:paraId="3BCFCDAD" w14:textId="77777777" w:rsidR="00BE105B" w:rsidRPr="003E5BDB" w:rsidRDefault="00BE105B" w:rsidP="007B5FB9">
      <w:pPr>
        <w:widowControl w:val="0"/>
        <w:autoSpaceDE w:val="0"/>
        <w:autoSpaceDN w:val="0"/>
        <w:adjustRightInd w:val="0"/>
        <w:spacing w:after="0" w:line="240" w:lineRule="atLeast"/>
        <w:jc w:val="center"/>
        <w:rPr>
          <w:rFonts w:ascii="Montserrat" w:hAnsi="Montserrat" w:cs="Arial"/>
          <w:color w:val="0D0D0D"/>
          <w:sz w:val="18"/>
          <w:szCs w:val="18"/>
        </w:rPr>
      </w:pPr>
    </w:p>
    <w:p w14:paraId="4647549C" w14:textId="0AE40E85" w:rsidR="009735D6" w:rsidRPr="001D533C" w:rsidRDefault="009735D6" w:rsidP="00893E68">
      <w:pPr>
        <w:pStyle w:val="Prrafodelista"/>
        <w:widowControl w:val="0"/>
        <w:numPr>
          <w:ilvl w:val="0"/>
          <w:numId w:val="5"/>
        </w:numPr>
        <w:autoSpaceDE w:val="0"/>
        <w:autoSpaceDN w:val="0"/>
        <w:adjustRightInd w:val="0"/>
        <w:spacing w:line="240" w:lineRule="atLeast"/>
        <w:jc w:val="both"/>
        <w:rPr>
          <w:rFonts w:ascii="Montserrat" w:hAnsi="Montserrat" w:cs="Arial"/>
          <w:color w:val="0D0D0D"/>
          <w:sz w:val="18"/>
          <w:szCs w:val="18"/>
        </w:rPr>
      </w:pPr>
      <w:r w:rsidRPr="001D533C">
        <w:rPr>
          <w:rFonts w:ascii="Montserrat" w:hAnsi="Montserrat" w:cs="Arial"/>
          <w:color w:val="0D0D0D"/>
          <w:sz w:val="18"/>
          <w:szCs w:val="18"/>
        </w:rPr>
        <w:t xml:space="preserve">El 1º de Junio de 2000, entraron en vigor las Reglas Generales de Organización y Funcionamiento de los Consejos de Cuenca en el ejercicio de las facultades que le confieren al Director General de la Comisión Nacional del Agua, los artículos 9º , 12 y 18 de la Ley de Aguas Nacionales; 14, 15, 16 y 21 de su Reglamento; y 13 del Reglamento Interior de la Comisión Nacional del Agua, con el objeto de determinar las acciones y procedimientos necesarios para regular la organización y funcionamiento de los Consejos de Cuenca y sus Órganos Auxiliares de conformidad con las normas, principios y objetivos de la propia Ley de Aguas Nacionales y su Reglamento establecen y con los criterios generales sustentados por la Comisión Nacional del Agua. </w:t>
      </w:r>
    </w:p>
    <w:p w14:paraId="0C58226D" w14:textId="0DB34B30" w:rsidR="00BE105B" w:rsidRDefault="00BE105B" w:rsidP="00BE105B">
      <w:pPr>
        <w:widowControl w:val="0"/>
        <w:autoSpaceDE w:val="0"/>
        <w:autoSpaceDN w:val="0"/>
        <w:adjustRightInd w:val="0"/>
        <w:spacing w:after="0" w:line="240" w:lineRule="atLeast"/>
        <w:jc w:val="both"/>
        <w:rPr>
          <w:rFonts w:ascii="Montserrat" w:hAnsi="Montserrat" w:cs="Arial"/>
          <w:color w:val="0D0D0D"/>
          <w:sz w:val="18"/>
          <w:szCs w:val="18"/>
        </w:rPr>
      </w:pPr>
    </w:p>
    <w:p w14:paraId="414A076B" w14:textId="137CB890" w:rsidR="00A475B0" w:rsidRPr="003E5BDB" w:rsidRDefault="00A475B0" w:rsidP="00893E68">
      <w:pPr>
        <w:pStyle w:val="Textoindependiente"/>
        <w:numPr>
          <w:ilvl w:val="0"/>
          <w:numId w:val="5"/>
        </w:numPr>
        <w:tabs>
          <w:tab w:val="left" w:pos="426"/>
        </w:tabs>
        <w:autoSpaceDE w:val="0"/>
        <w:autoSpaceDN w:val="0"/>
        <w:adjustRightInd w:val="0"/>
        <w:spacing w:line="240" w:lineRule="atLeast"/>
        <w:ind w:right="51"/>
        <w:rPr>
          <w:rFonts w:ascii="Montserrat" w:eastAsia="Calibri" w:hAnsi="Montserrat" w:cs="Arial"/>
          <w:bCs/>
          <w:color w:val="0D0D0D" w:themeColor="text1" w:themeTint="F2"/>
          <w:sz w:val="18"/>
          <w:szCs w:val="18"/>
          <w:lang w:val="es-MX" w:eastAsia="en-US"/>
        </w:rPr>
      </w:pPr>
      <w:r w:rsidRPr="003E5BDB">
        <w:rPr>
          <w:rFonts w:ascii="Montserrat" w:eastAsia="Calibri" w:hAnsi="Montserrat" w:cs="Arial"/>
          <w:bCs/>
          <w:color w:val="0D0D0D" w:themeColor="text1" w:themeTint="F2"/>
          <w:sz w:val="18"/>
          <w:szCs w:val="18"/>
          <w:lang w:val="es-MX" w:eastAsia="en-US"/>
        </w:rPr>
        <w:t xml:space="preserve">El 5 de diciembre de 2023 en la XVII Sesión de la Comisión de Operación y </w:t>
      </w:r>
      <w:r w:rsidR="00290DF0">
        <w:rPr>
          <w:rFonts w:ascii="Montserrat" w:eastAsia="Calibri" w:hAnsi="Montserrat" w:cs="Arial"/>
          <w:bCs/>
          <w:color w:val="0D0D0D" w:themeColor="text1" w:themeTint="F2"/>
          <w:sz w:val="18"/>
          <w:szCs w:val="18"/>
          <w:lang w:val="es-MX" w:eastAsia="en-US"/>
        </w:rPr>
        <w:t>Vigilancia del CCPY se validó</w:t>
      </w:r>
      <w:r w:rsidRPr="003E5BDB">
        <w:rPr>
          <w:rFonts w:ascii="Montserrat" w:eastAsia="Calibri" w:hAnsi="Montserrat" w:cs="Arial"/>
          <w:bCs/>
          <w:color w:val="0D0D0D" w:themeColor="text1" w:themeTint="F2"/>
          <w:sz w:val="18"/>
          <w:szCs w:val="18"/>
          <w:lang w:val="es-MX" w:eastAsia="en-US"/>
        </w:rPr>
        <w:t xml:space="preserve"> la actualización de las Reglas Generales de Integración, Organización y Funcionamiento del Consejo de Cuenca de la Península de Yucatán.</w:t>
      </w:r>
    </w:p>
    <w:p w14:paraId="3070C08F" w14:textId="28C49396" w:rsidR="00BE105B" w:rsidRDefault="00BE105B" w:rsidP="009735D6">
      <w:pPr>
        <w:spacing w:after="0"/>
        <w:jc w:val="both"/>
        <w:rPr>
          <w:rFonts w:ascii="Montserrat" w:hAnsi="Montserrat" w:cs="Arial"/>
          <w:b/>
          <w:color w:val="0D0D0D"/>
          <w:sz w:val="18"/>
          <w:szCs w:val="18"/>
        </w:rPr>
      </w:pPr>
    </w:p>
    <w:p w14:paraId="033E8D62" w14:textId="01B909D2" w:rsidR="000F00FF" w:rsidRDefault="000F00FF" w:rsidP="00893E68">
      <w:pPr>
        <w:pStyle w:val="Textoindependiente"/>
        <w:numPr>
          <w:ilvl w:val="0"/>
          <w:numId w:val="5"/>
        </w:numPr>
        <w:tabs>
          <w:tab w:val="left" w:pos="426"/>
        </w:tabs>
        <w:autoSpaceDE w:val="0"/>
        <w:autoSpaceDN w:val="0"/>
        <w:adjustRightInd w:val="0"/>
        <w:spacing w:line="240" w:lineRule="atLeast"/>
        <w:ind w:right="51"/>
        <w:rPr>
          <w:rFonts w:ascii="Montserrat" w:eastAsia="Calibri" w:hAnsi="Montserrat" w:cs="Arial"/>
          <w:bCs/>
          <w:color w:val="0D0D0D" w:themeColor="text1" w:themeTint="F2"/>
          <w:sz w:val="18"/>
          <w:szCs w:val="18"/>
          <w:lang w:val="es-MX" w:eastAsia="en-US"/>
        </w:rPr>
      </w:pPr>
      <w:r w:rsidRPr="000F00FF">
        <w:rPr>
          <w:rFonts w:ascii="Noto Sans" w:eastAsia="Geo" w:hAnsi="Noto Sans" w:cstheme="minorBidi"/>
          <w:color w:val="000000" w:themeColor="text1"/>
          <w:kern w:val="24"/>
          <w:sz w:val="21"/>
          <w:szCs w:val="21"/>
        </w:rPr>
        <w:t xml:space="preserve"> </w:t>
      </w:r>
      <w:r>
        <w:rPr>
          <w:rFonts w:ascii="Montserrat" w:eastAsia="Calibri" w:hAnsi="Montserrat" w:cs="Arial"/>
          <w:bCs/>
          <w:color w:val="0D0D0D" w:themeColor="text1" w:themeTint="F2"/>
          <w:sz w:val="18"/>
          <w:szCs w:val="18"/>
          <w:lang w:val="es-MX" w:eastAsia="en-US"/>
        </w:rPr>
        <w:t>E</w:t>
      </w:r>
      <w:r w:rsidRPr="000F00FF">
        <w:rPr>
          <w:rFonts w:ascii="Montserrat" w:eastAsia="Calibri" w:hAnsi="Montserrat" w:cs="Arial"/>
          <w:bCs/>
          <w:color w:val="0D0D0D" w:themeColor="text1" w:themeTint="F2"/>
          <w:sz w:val="18"/>
          <w:szCs w:val="18"/>
          <w:lang w:val="es-MX" w:eastAsia="en-US"/>
        </w:rPr>
        <w:t xml:space="preserve">n la </w:t>
      </w:r>
      <w:r>
        <w:rPr>
          <w:rFonts w:ascii="Montserrat" w:eastAsia="Calibri" w:hAnsi="Montserrat" w:cs="Arial"/>
          <w:bCs/>
          <w:color w:val="0D0D0D" w:themeColor="text1" w:themeTint="F2"/>
          <w:sz w:val="18"/>
          <w:szCs w:val="18"/>
          <w:lang w:val="es-MX" w:eastAsia="en-US"/>
        </w:rPr>
        <w:t xml:space="preserve">XVIII Sesión de la COVI del 20 de </w:t>
      </w:r>
      <w:r w:rsidRPr="000F00FF">
        <w:rPr>
          <w:rFonts w:ascii="Montserrat" w:eastAsia="Calibri" w:hAnsi="Montserrat" w:cs="Arial"/>
          <w:bCs/>
          <w:color w:val="0D0D0D" w:themeColor="text1" w:themeTint="F2"/>
          <w:sz w:val="18"/>
          <w:szCs w:val="18"/>
          <w:lang w:val="es-MX" w:eastAsia="en-US"/>
        </w:rPr>
        <w:t>junio</w:t>
      </w:r>
      <w:r>
        <w:rPr>
          <w:rFonts w:ascii="Montserrat" w:eastAsia="Calibri" w:hAnsi="Montserrat" w:cs="Arial"/>
          <w:bCs/>
          <w:color w:val="0D0D0D" w:themeColor="text1" w:themeTint="F2"/>
          <w:sz w:val="18"/>
          <w:szCs w:val="18"/>
          <w:lang w:val="es-MX" w:eastAsia="en-US"/>
        </w:rPr>
        <w:t xml:space="preserve"> de </w:t>
      </w:r>
      <w:r w:rsidRPr="000F00FF">
        <w:rPr>
          <w:rFonts w:ascii="Montserrat" w:eastAsia="Calibri" w:hAnsi="Montserrat" w:cs="Arial"/>
          <w:bCs/>
          <w:color w:val="0D0D0D" w:themeColor="text1" w:themeTint="F2"/>
          <w:sz w:val="18"/>
          <w:szCs w:val="18"/>
          <w:lang w:val="es-MX" w:eastAsia="en-US"/>
        </w:rPr>
        <w:t xml:space="preserve">2024, </w:t>
      </w:r>
      <w:r>
        <w:rPr>
          <w:rFonts w:ascii="Montserrat" w:eastAsia="Calibri" w:hAnsi="Montserrat" w:cs="Arial"/>
          <w:bCs/>
          <w:color w:val="0D0D0D" w:themeColor="text1" w:themeTint="F2"/>
          <w:sz w:val="18"/>
          <w:szCs w:val="18"/>
          <w:lang w:val="es-MX" w:eastAsia="en-US"/>
        </w:rPr>
        <w:t>s</w:t>
      </w:r>
      <w:r w:rsidRPr="000F00FF">
        <w:rPr>
          <w:rFonts w:ascii="Montserrat" w:eastAsia="Calibri" w:hAnsi="Montserrat" w:cs="Arial"/>
          <w:bCs/>
          <w:color w:val="0D0D0D" w:themeColor="text1" w:themeTint="F2"/>
          <w:sz w:val="18"/>
          <w:szCs w:val="18"/>
          <w:lang w:val="es-MX" w:eastAsia="en-US"/>
        </w:rPr>
        <w:t xml:space="preserve">e aprobó la propuesta de restructuración </w:t>
      </w:r>
      <w:r>
        <w:rPr>
          <w:rFonts w:ascii="Montserrat" w:eastAsia="Calibri" w:hAnsi="Montserrat" w:cs="Arial"/>
          <w:bCs/>
          <w:color w:val="0D0D0D" w:themeColor="text1" w:themeTint="F2"/>
          <w:sz w:val="18"/>
          <w:szCs w:val="18"/>
          <w:lang w:val="es-MX" w:eastAsia="en-US"/>
        </w:rPr>
        <w:t xml:space="preserve">de los órganos auxiliares del Consejo de Cuenca de la Península de Yucatán por Unidades de Planeación y </w:t>
      </w:r>
      <w:r w:rsidRPr="000F00FF">
        <w:rPr>
          <w:rFonts w:ascii="Montserrat" w:eastAsia="Calibri" w:hAnsi="Montserrat" w:cs="Arial"/>
          <w:bCs/>
          <w:color w:val="0D0D0D" w:themeColor="text1" w:themeTint="F2"/>
          <w:sz w:val="18"/>
          <w:szCs w:val="18"/>
          <w:lang w:val="es-MX" w:eastAsia="en-US"/>
        </w:rPr>
        <w:t xml:space="preserve">en la </w:t>
      </w:r>
      <w:r>
        <w:rPr>
          <w:rFonts w:ascii="Montserrat" w:eastAsia="Calibri" w:hAnsi="Montserrat" w:cs="Arial"/>
          <w:bCs/>
          <w:color w:val="0D0D0D" w:themeColor="text1" w:themeTint="F2"/>
          <w:sz w:val="18"/>
          <w:szCs w:val="18"/>
          <w:lang w:val="es-MX" w:eastAsia="en-US"/>
        </w:rPr>
        <w:t xml:space="preserve">XXIX Sesión del CCPY del 13 de diciembre </w:t>
      </w:r>
      <w:r w:rsidRPr="000F00FF">
        <w:rPr>
          <w:rFonts w:ascii="Montserrat" w:eastAsia="Calibri" w:hAnsi="Montserrat" w:cs="Arial"/>
          <w:bCs/>
          <w:color w:val="0D0D0D" w:themeColor="text1" w:themeTint="F2"/>
          <w:sz w:val="18"/>
          <w:szCs w:val="18"/>
          <w:lang w:val="es-MX" w:eastAsia="en-US"/>
        </w:rPr>
        <w:t>del 2024, se validó la estrategia de trabajo para el período 2024 a 2027</w:t>
      </w:r>
      <w:r>
        <w:rPr>
          <w:rFonts w:ascii="Montserrat" w:eastAsia="Calibri" w:hAnsi="Montserrat" w:cs="Arial"/>
          <w:bCs/>
          <w:color w:val="0D0D0D" w:themeColor="text1" w:themeTint="F2"/>
          <w:sz w:val="18"/>
          <w:szCs w:val="18"/>
          <w:lang w:val="es-MX" w:eastAsia="en-US"/>
        </w:rPr>
        <w:t>.</w:t>
      </w:r>
      <w:r w:rsidRPr="000F00FF">
        <w:rPr>
          <w:rFonts w:ascii="Montserrat" w:eastAsia="Calibri" w:hAnsi="Montserrat" w:cs="Arial"/>
          <w:bCs/>
          <w:color w:val="0D0D0D" w:themeColor="text1" w:themeTint="F2"/>
          <w:sz w:val="18"/>
          <w:szCs w:val="18"/>
          <w:lang w:val="es-MX" w:eastAsia="en-US"/>
        </w:rPr>
        <w:t xml:space="preserve"> </w:t>
      </w:r>
    </w:p>
    <w:p w14:paraId="15AF3DC3" w14:textId="77777777" w:rsidR="00A55800" w:rsidRDefault="00A55800" w:rsidP="00A55800">
      <w:pPr>
        <w:pStyle w:val="Prrafodelista"/>
        <w:rPr>
          <w:rFonts w:ascii="Montserrat" w:hAnsi="Montserrat" w:cs="Arial"/>
          <w:bCs/>
          <w:color w:val="0D0D0D" w:themeColor="text1" w:themeTint="F2"/>
          <w:sz w:val="18"/>
          <w:szCs w:val="18"/>
          <w:lang w:eastAsia="en-US"/>
        </w:rPr>
      </w:pPr>
    </w:p>
    <w:p w14:paraId="32BA6BE5" w14:textId="494EB2BC" w:rsidR="00A55800" w:rsidRPr="000F00FF" w:rsidRDefault="004E0C6E" w:rsidP="00893E68">
      <w:pPr>
        <w:pStyle w:val="Textoindependiente"/>
        <w:numPr>
          <w:ilvl w:val="0"/>
          <w:numId w:val="5"/>
        </w:numPr>
        <w:tabs>
          <w:tab w:val="left" w:pos="426"/>
        </w:tabs>
        <w:autoSpaceDE w:val="0"/>
        <w:autoSpaceDN w:val="0"/>
        <w:adjustRightInd w:val="0"/>
        <w:spacing w:line="240" w:lineRule="atLeast"/>
        <w:ind w:right="51"/>
        <w:rPr>
          <w:rFonts w:ascii="Montserrat" w:eastAsia="Calibri" w:hAnsi="Montserrat" w:cs="Arial"/>
          <w:bCs/>
          <w:color w:val="0D0D0D" w:themeColor="text1" w:themeTint="F2"/>
          <w:sz w:val="18"/>
          <w:szCs w:val="18"/>
          <w:lang w:val="es-MX" w:eastAsia="en-US"/>
        </w:rPr>
      </w:pPr>
      <w:r>
        <w:rPr>
          <w:rFonts w:ascii="Montserrat" w:eastAsia="Calibri" w:hAnsi="Montserrat" w:cs="Arial"/>
          <w:bCs/>
          <w:color w:val="0D0D0D" w:themeColor="text1" w:themeTint="F2"/>
          <w:sz w:val="18"/>
          <w:szCs w:val="18"/>
          <w:lang w:val="es-MX" w:eastAsia="en-US"/>
        </w:rPr>
        <w:t>E</w:t>
      </w:r>
      <w:r w:rsidR="00D43DAF">
        <w:rPr>
          <w:rFonts w:ascii="Montserrat" w:eastAsia="Calibri" w:hAnsi="Montserrat" w:cs="Arial"/>
          <w:bCs/>
          <w:color w:val="0D0D0D" w:themeColor="text1" w:themeTint="F2"/>
          <w:sz w:val="18"/>
          <w:szCs w:val="18"/>
          <w:lang w:val="es-MX" w:eastAsia="en-US"/>
        </w:rPr>
        <w:t xml:space="preserve">l 25 de </w:t>
      </w:r>
      <w:r w:rsidR="003A7294">
        <w:rPr>
          <w:rFonts w:ascii="Montserrat" w:eastAsia="Calibri" w:hAnsi="Montserrat" w:cs="Arial"/>
          <w:bCs/>
          <w:color w:val="0D0D0D" w:themeColor="text1" w:themeTint="F2"/>
          <w:sz w:val="18"/>
          <w:szCs w:val="18"/>
          <w:lang w:val="es-MX" w:eastAsia="en-US"/>
        </w:rPr>
        <w:t>abril</w:t>
      </w:r>
      <w:r w:rsidR="00A55800">
        <w:rPr>
          <w:rFonts w:ascii="Montserrat" w:eastAsia="Calibri" w:hAnsi="Montserrat" w:cs="Arial"/>
          <w:bCs/>
          <w:color w:val="0D0D0D" w:themeColor="text1" w:themeTint="F2"/>
          <w:sz w:val="18"/>
          <w:szCs w:val="18"/>
          <w:lang w:val="es-MX" w:eastAsia="en-US"/>
        </w:rPr>
        <w:t xml:space="preserve"> de 2025 se llevó a cabo la sesión de promoción para la integración de la </w:t>
      </w:r>
      <w:r w:rsidR="00D43DAF" w:rsidRPr="00D60832">
        <w:rPr>
          <w:rFonts w:ascii="Montserrat" w:hAnsi="Montserrat" w:cs="Arial"/>
          <w:b/>
          <w:color w:val="0D0D0D"/>
          <w:sz w:val="18"/>
          <w:szCs w:val="18"/>
        </w:rPr>
        <w:t xml:space="preserve">“Comisión de Cuenca </w:t>
      </w:r>
      <w:r w:rsidR="00D43DAF">
        <w:rPr>
          <w:rFonts w:ascii="Montserrat" w:hAnsi="Montserrat" w:cs="Arial"/>
          <w:b/>
          <w:color w:val="0D0D0D"/>
          <w:sz w:val="18"/>
          <w:szCs w:val="18"/>
        </w:rPr>
        <w:t xml:space="preserve">del </w:t>
      </w:r>
      <w:r w:rsidR="003A7294">
        <w:rPr>
          <w:rFonts w:ascii="Montserrat" w:hAnsi="Montserrat" w:cs="Arial"/>
          <w:b/>
          <w:color w:val="0D0D0D"/>
          <w:sz w:val="18"/>
          <w:szCs w:val="18"/>
          <w:lang w:val="es-MX"/>
        </w:rPr>
        <w:t xml:space="preserve">Centro de </w:t>
      </w:r>
      <w:r w:rsidR="00D43DAF" w:rsidRPr="00D60832">
        <w:rPr>
          <w:rFonts w:ascii="Montserrat" w:hAnsi="Montserrat" w:cs="Arial"/>
          <w:b/>
          <w:color w:val="0D0D0D"/>
          <w:sz w:val="18"/>
          <w:szCs w:val="18"/>
        </w:rPr>
        <w:t>Quintana Roo</w:t>
      </w:r>
      <w:r w:rsidR="00C96409" w:rsidRPr="00D60832">
        <w:rPr>
          <w:rFonts w:ascii="Montserrat" w:hAnsi="Montserrat" w:cs="Arial"/>
          <w:b/>
          <w:color w:val="0D0D0D"/>
          <w:sz w:val="18"/>
          <w:szCs w:val="18"/>
        </w:rPr>
        <w:t>;</w:t>
      </w:r>
      <w:r w:rsidR="00A55800">
        <w:rPr>
          <w:rFonts w:ascii="Montserrat" w:eastAsia="Calibri" w:hAnsi="Montserrat" w:cs="Arial"/>
          <w:bCs/>
          <w:color w:val="0D0D0D" w:themeColor="text1" w:themeTint="F2"/>
          <w:sz w:val="18"/>
          <w:szCs w:val="18"/>
          <w:lang w:val="es-MX" w:eastAsia="en-US"/>
        </w:rPr>
        <w:t xml:space="preserve"> donde participaron las instancias interesadas en conformar este nuevo órgano auxili</w:t>
      </w:r>
      <w:r w:rsidR="003A7294">
        <w:rPr>
          <w:rFonts w:ascii="Montserrat" w:eastAsia="Calibri" w:hAnsi="Montserrat" w:cs="Arial"/>
          <w:bCs/>
          <w:color w:val="0D0D0D" w:themeColor="text1" w:themeTint="F2"/>
          <w:sz w:val="18"/>
          <w:szCs w:val="18"/>
          <w:lang w:val="es-MX" w:eastAsia="en-US"/>
        </w:rPr>
        <w:t>ar del Consejo de Cuenca de la P</w:t>
      </w:r>
      <w:r w:rsidR="00A55800">
        <w:rPr>
          <w:rFonts w:ascii="Montserrat" w:eastAsia="Calibri" w:hAnsi="Montserrat" w:cs="Arial"/>
          <w:bCs/>
          <w:color w:val="0D0D0D" w:themeColor="text1" w:themeTint="F2"/>
          <w:sz w:val="18"/>
          <w:szCs w:val="18"/>
          <w:lang w:val="es-MX" w:eastAsia="en-US"/>
        </w:rPr>
        <w:t xml:space="preserve">enínsula de Yucatán. </w:t>
      </w:r>
    </w:p>
    <w:p w14:paraId="4F4228D1" w14:textId="77777777" w:rsidR="00D60832" w:rsidRPr="003E5BDB" w:rsidRDefault="00D60832" w:rsidP="009735D6">
      <w:pPr>
        <w:spacing w:after="0"/>
        <w:jc w:val="both"/>
        <w:rPr>
          <w:rFonts w:ascii="Montserrat" w:hAnsi="Montserrat" w:cs="Arial"/>
          <w:b/>
          <w:color w:val="0D0D0D"/>
          <w:sz w:val="18"/>
          <w:szCs w:val="18"/>
        </w:rPr>
      </w:pPr>
    </w:p>
    <w:p w14:paraId="5247131C" w14:textId="34FF3036" w:rsidR="009735D6" w:rsidRPr="003E5BDB" w:rsidRDefault="009735D6" w:rsidP="009735D6">
      <w:pPr>
        <w:spacing w:after="0"/>
        <w:jc w:val="both"/>
        <w:rPr>
          <w:rFonts w:ascii="Montserrat" w:hAnsi="Montserrat" w:cs="Arial"/>
          <w:b/>
          <w:color w:val="0D0D0D"/>
          <w:sz w:val="18"/>
          <w:szCs w:val="18"/>
        </w:rPr>
      </w:pPr>
      <w:r w:rsidRPr="003E5BDB">
        <w:rPr>
          <w:rFonts w:ascii="Montserrat" w:hAnsi="Montserrat" w:cs="Arial"/>
          <w:b/>
          <w:color w:val="0D0D0D"/>
          <w:sz w:val="18"/>
          <w:szCs w:val="18"/>
        </w:rPr>
        <w:t>III. MOTIVO DE LA SESIÓN. -------------------------------------------------</w:t>
      </w:r>
      <w:r w:rsidR="00290DF0">
        <w:rPr>
          <w:rFonts w:ascii="Montserrat" w:hAnsi="Montserrat" w:cs="Arial"/>
          <w:b/>
          <w:color w:val="0D0D0D"/>
          <w:sz w:val="18"/>
          <w:szCs w:val="18"/>
        </w:rPr>
        <w:t>------------</w:t>
      </w:r>
      <w:r w:rsidRPr="003E5BDB">
        <w:rPr>
          <w:rFonts w:ascii="Montserrat" w:hAnsi="Montserrat" w:cs="Arial"/>
          <w:b/>
          <w:color w:val="0D0D0D"/>
          <w:sz w:val="18"/>
          <w:szCs w:val="18"/>
        </w:rPr>
        <w:t>----------------</w:t>
      </w:r>
      <w:r w:rsidR="00E4618E">
        <w:rPr>
          <w:rFonts w:ascii="Montserrat" w:hAnsi="Montserrat" w:cs="Arial"/>
          <w:b/>
          <w:color w:val="0D0D0D"/>
          <w:sz w:val="18"/>
          <w:szCs w:val="18"/>
        </w:rPr>
        <w:t>--------------</w:t>
      </w:r>
      <w:r w:rsidR="005874BD">
        <w:rPr>
          <w:rFonts w:ascii="Montserrat" w:hAnsi="Montserrat" w:cs="Arial"/>
          <w:b/>
          <w:color w:val="0D0D0D"/>
          <w:sz w:val="18"/>
          <w:szCs w:val="18"/>
        </w:rPr>
        <w:t>-------</w:t>
      </w:r>
    </w:p>
    <w:p w14:paraId="0BB4FA35" w14:textId="452E4188" w:rsidR="009735D6" w:rsidRPr="003E5BDB" w:rsidRDefault="009735D6" w:rsidP="009735D6">
      <w:pPr>
        <w:spacing w:after="0"/>
        <w:jc w:val="both"/>
        <w:rPr>
          <w:rFonts w:ascii="Montserrat" w:hAnsi="Montserrat" w:cs="Arial"/>
          <w:color w:val="0D0D0D"/>
          <w:sz w:val="18"/>
          <w:szCs w:val="18"/>
        </w:rPr>
      </w:pPr>
    </w:p>
    <w:p w14:paraId="0848C60B" w14:textId="48916A00" w:rsidR="00A55800" w:rsidRDefault="00CC50D5" w:rsidP="00A55800">
      <w:pPr>
        <w:jc w:val="both"/>
        <w:rPr>
          <w:rFonts w:ascii="Montserrat" w:hAnsi="Montserrat" w:cs="Arial"/>
          <w:bCs/>
          <w:color w:val="0D0D0D" w:themeColor="text1" w:themeTint="F2"/>
          <w:sz w:val="18"/>
          <w:szCs w:val="18"/>
        </w:rPr>
      </w:pPr>
      <w:r>
        <w:rPr>
          <w:rFonts w:ascii="Montserrat" w:hAnsi="Montserrat" w:cs="Arial"/>
          <w:bCs/>
          <w:color w:val="0D0D0D" w:themeColor="text1" w:themeTint="F2"/>
          <w:sz w:val="18"/>
          <w:szCs w:val="18"/>
        </w:rPr>
        <w:t xml:space="preserve">Constituir </w:t>
      </w:r>
      <w:r w:rsidR="00A55800">
        <w:rPr>
          <w:rFonts w:ascii="Montserrat" w:hAnsi="Montserrat" w:cs="Arial"/>
          <w:bCs/>
          <w:color w:val="0D0D0D" w:themeColor="text1" w:themeTint="F2"/>
          <w:sz w:val="18"/>
          <w:szCs w:val="18"/>
        </w:rPr>
        <w:t xml:space="preserve"> </w:t>
      </w:r>
      <w:r>
        <w:rPr>
          <w:rFonts w:ascii="Montserrat" w:hAnsi="Montserrat" w:cs="Arial"/>
          <w:bCs/>
          <w:color w:val="0D0D0D" w:themeColor="text1" w:themeTint="F2"/>
          <w:sz w:val="18"/>
          <w:szCs w:val="18"/>
        </w:rPr>
        <w:t xml:space="preserve">la </w:t>
      </w:r>
      <w:r w:rsidR="00391669">
        <w:rPr>
          <w:rFonts w:ascii="Montserrat" w:hAnsi="Montserrat" w:cs="Arial"/>
          <w:bCs/>
          <w:color w:val="0D0D0D" w:themeColor="text1" w:themeTint="F2"/>
          <w:sz w:val="18"/>
          <w:szCs w:val="18"/>
        </w:rPr>
        <w:t xml:space="preserve"> </w:t>
      </w:r>
      <w:r w:rsidR="003A7294" w:rsidRPr="00D60832">
        <w:rPr>
          <w:rFonts w:ascii="Montserrat" w:hAnsi="Montserrat" w:cs="Arial"/>
          <w:b/>
          <w:color w:val="0D0D0D"/>
          <w:sz w:val="18"/>
          <w:szCs w:val="18"/>
        </w:rPr>
        <w:t xml:space="preserve">“Comisión de Cuenca </w:t>
      </w:r>
      <w:r w:rsidR="003A7294">
        <w:rPr>
          <w:rFonts w:ascii="Montserrat" w:hAnsi="Montserrat" w:cs="Arial"/>
          <w:b/>
          <w:color w:val="0D0D0D"/>
          <w:sz w:val="18"/>
          <w:szCs w:val="18"/>
        </w:rPr>
        <w:t xml:space="preserve">del Centro de </w:t>
      </w:r>
      <w:r w:rsidR="003A7294" w:rsidRPr="00D60832">
        <w:rPr>
          <w:rFonts w:ascii="Montserrat" w:hAnsi="Montserrat" w:cs="Arial"/>
          <w:b/>
          <w:color w:val="0D0D0D"/>
          <w:sz w:val="18"/>
          <w:szCs w:val="18"/>
        </w:rPr>
        <w:t>Quintana Roo</w:t>
      </w:r>
      <w:r w:rsidR="00C33CC2" w:rsidRPr="00CC50D5">
        <w:rPr>
          <w:rFonts w:ascii="Montserrat" w:hAnsi="Montserrat" w:cs="Arial"/>
          <w:b/>
          <w:bCs/>
          <w:color w:val="0D0D0D" w:themeColor="text1" w:themeTint="F2"/>
          <w:sz w:val="18"/>
          <w:szCs w:val="18"/>
        </w:rPr>
        <w:t>;</w:t>
      </w:r>
      <w:r w:rsidR="00C33CC2">
        <w:rPr>
          <w:rFonts w:ascii="Montserrat" w:hAnsi="Montserrat" w:cs="Arial"/>
          <w:bCs/>
          <w:color w:val="0D0D0D" w:themeColor="text1" w:themeTint="F2"/>
          <w:sz w:val="18"/>
          <w:szCs w:val="18"/>
        </w:rPr>
        <w:t xml:space="preserve"> </w:t>
      </w:r>
      <w:r w:rsidR="00391669" w:rsidRPr="00391669">
        <w:rPr>
          <w:rFonts w:ascii="Montserrat" w:hAnsi="Montserrat" w:cs="Arial"/>
          <w:bCs/>
          <w:color w:val="0D0D0D" w:themeColor="text1" w:themeTint="F2"/>
          <w:sz w:val="18"/>
          <w:szCs w:val="18"/>
        </w:rPr>
        <w:t xml:space="preserve"> </w:t>
      </w:r>
      <w:r w:rsidR="00A55800" w:rsidRPr="00CC50D5">
        <w:rPr>
          <w:rFonts w:ascii="Montserrat" w:hAnsi="Montserrat" w:cs="Arial"/>
          <w:bCs/>
          <w:color w:val="0D0D0D" w:themeColor="text1" w:themeTint="F2"/>
          <w:sz w:val="18"/>
          <w:szCs w:val="18"/>
        </w:rPr>
        <w:t>como  órgano auxiliar del Consejo de Cu</w:t>
      </w:r>
      <w:r>
        <w:rPr>
          <w:rFonts w:ascii="Montserrat" w:hAnsi="Montserrat" w:cs="Arial"/>
          <w:bCs/>
          <w:color w:val="0D0D0D" w:themeColor="text1" w:themeTint="F2"/>
          <w:sz w:val="18"/>
          <w:szCs w:val="18"/>
        </w:rPr>
        <w:t xml:space="preserve">enca de la Península de Yucatán, </w:t>
      </w:r>
      <w:r>
        <w:rPr>
          <w:rFonts w:ascii="Montserrat" w:eastAsia="Montserrat" w:hAnsi="Montserrat" w:cs="Montserrat"/>
          <w:sz w:val="18"/>
          <w:szCs w:val="18"/>
        </w:rPr>
        <w:t xml:space="preserve">comprometiéndose sus integrantes en el ámbito de sus respectivas competencias y conforme a las disposiciones legales aplicables, a participar en los programas que emanen del mismo, ajustando sus acciones a los objetivos del Consejo de Cuenca de la </w:t>
      </w:r>
      <w:r>
        <w:rPr>
          <w:rFonts w:ascii="Montserrat" w:eastAsia="Montserrat" w:hAnsi="Montserrat" w:cs="Montserrat"/>
          <w:sz w:val="18"/>
          <w:szCs w:val="18"/>
        </w:rPr>
        <w:lastRenderedPageBreak/>
        <w:t xml:space="preserve">Península de Yucatán con la finalidad de  apoyar la gestión integrada del agua, establecido en la Ley de Aguas Nacionales, mismo que busca coadyuvar en la preservación  del agua  y el medio ambiente en la cuenca y así mismo </w:t>
      </w:r>
      <w:r w:rsidR="00A55800" w:rsidRPr="00CC50D5">
        <w:rPr>
          <w:rFonts w:ascii="Montserrat" w:hAnsi="Montserrat" w:cs="Arial"/>
          <w:bCs/>
          <w:color w:val="0D0D0D" w:themeColor="text1" w:themeTint="F2"/>
          <w:sz w:val="18"/>
          <w:szCs w:val="18"/>
        </w:rPr>
        <w:t xml:space="preserve"> elegir entre las instancias interesadas, la instancia que asumirá  la coordinación de este órgano,  la cual será integrada por representantes  de los tres órdenes de gobierno, sociedad organizada, academia e investigación en los ámbitos territoriales de los municipios de</w:t>
      </w:r>
      <w:r w:rsidR="002E1EFF">
        <w:rPr>
          <w:rFonts w:ascii="Montserrat" w:hAnsi="Montserrat" w:cs="Arial"/>
          <w:bCs/>
          <w:color w:val="0D0D0D" w:themeColor="text1" w:themeTint="F2"/>
          <w:sz w:val="18"/>
          <w:szCs w:val="18"/>
        </w:rPr>
        <w:t xml:space="preserve"> </w:t>
      </w:r>
      <w:r w:rsidR="00A55800" w:rsidRPr="00CC50D5">
        <w:rPr>
          <w:rFonts w:ascii="Montserrat" w:hAnsi="Montserrat" w:cs="Arial"/>
          <w:bCs/>
          <w:color w:val="0D0D0D" w:themeColor="text1" w:themeTint="F2"/>
          <w:sz w:val="18"/>
          <w:szCs w:val="18"/>
        </w:rPr>
        <w:t xml:space="preserve"> </w:t>
      </w:r>
      <w:r w:rsidR="003A7294">
        <w:rPr>
          <w:rFonts w:ascii="Montserrat" w:hAnsi="Montserrat" w:cs="Arial"/>
          <w:bCs/>
          <w:color w:val="0D0D0D" w:themeColor="text1" w:themeTint="F2"/>
          <w:sz w:val="18"/>
          <w:szCs w:val="18"/>
        </w:rPr>
        <w:t>Felipe Carrillo Puerto y José maria Morelos</w:t>
      </w:r>
      <w:r w:rsidR="002E1EFF">
        <w:rPr>
          <w:rFonts w:ascii="Montserrat" w:hAnsi="Montserrat" w:cs="Arial"/>
          <w:bCs/>
          <w:color w:val="0D0D0D" w:themeColor="text1" w:themeTint="F2"/>
          <w:sz w:val="18"/>
          <w:szCs w:val="18"/>
        </w:rPr>
        <w:t xml:space="preserve"> en el estado de Quintana Roo</w:t>
      </w:r>
      <w:r w:rsidR="001B24AE">
        <w:rPr>
          <w:rFonts w:ascii="Montserrat" w:hAnsi="Montserrat" w:cs="Arial"/>
          <w:bCs/>
          <w:color w:val="0D0D0D" w:themeColor="text1" w:themeTint="F2"/>
          <w:sz w:val="18"/>
          <w:szCs w:val="18"/>
        </w:rPr>
        <w:t xml:space="preserve">. </w:t>
      </w:r>
    </w:p>
    <w:p w14:paraId="666EE642" w14:textId="302CD44A" w:rsidR="00CC50D5" w:rsidRPr="003E5BDB" w:rsidRDefault="00CC50D5" w:rsidP="00CC50D5">
      <w:pPr>
        <w:spacing w:after="0"/>
        <w:jc w:val="both"/>
        <w:rPr>
          <w:rFonts w:ascii="Montserrat" w:hAnsi="Montserrat" w:cs="Arial"/>
          <w:b/>
          <w:color w:val="0D0D0D"/>
          <w:sz w:val="18"/>
          <w:szCs w:val="18"/>
        </w:rPr>
      </w:pPr>
      <w:r>
        <w:rPr>
          <w:rFonts w:ascii="Montserrat" w:hAnsi="Montserrat" w:cs="Arial"/>
          <w:b/>
          <w:color w:val="0D0D0D"/>
          <w:sz w:val="18"/>
          <w:szCs w:val="18"/>
        </w:rPr>
        <w:t>IV</w:t>
      </w:r>
      <w:r w:rsidRPr="003E5BDB">
        <w:rPr>
          <w:rFonts w:ascii="Montserrat" w:hAnsi="Montserrat" w:cs="Arial"/>
          <w:b/>
          <w:color w:val="0D0D0D"/>
          <w:sz w:val="18"/>
          <w:szCs w:val="18"/>
        </w:rPr>
        <w:t xml:space="preserve">. </w:t>
      </w:r>
      <w:r>
        <w:rPr>
          <w:rFonts w:ascii="Montserrat" w:hAnsi="Montserrat" w:cs="Arial"/>
          <w:b/>
          <w:color w:val="0D0D0D"/>
          <w:sz w:val="18"/>
          <w:szCs w:val="18"/>
        </w:rPr>
        <w:t xml:space="preserve"> ORDEN DEL DIA.</w:t>
      </w:r>
      <w:r w:rsidRPr="003E5BDB">
        <w:rPr>
          <w:rFonts w:ascii="Montserrat" w:hAnsi="Montserrat" w:cs="Arial"/>
          <w:b/>
          <w:color w:val="0D0D0D"/>
          <w:sz w:val="18"/>
          <w:szCs w:val="18"/>
        </w:rPr>
        <w:t xml:space="preserve"> ------------------------</w:t>
      </w:r>
      <w:r>
        <w:rPr>
          <w:rFonts w:ascii="Montserrat" w:hAnsi="Montserrat" w:cs="Arial"/>
          <w:b/>
          <w:color w:val="0D0D0D"/>
          <w:sz w:val="18"/>
          <w:szCs w:val="18"/>
        </w:rPr>
        <w:t>--------------</w:t>
      </w:r>
      <w:r w:rsidRPr="003E5BDB">
        <w:rPr>
          <w:rFonts w:ascii="Montserrat" w:hAnsi="Montserrat" w:cs="Arial"/>
          <w:b/>
          <w:color w:val="0D0D0D"/>
          <w:sz w:val="18"/>
          <w:szCs w:val="18"/>
        </w:rPr>
        <w:t>-------</w:t>
      </w:r>
      <w:r>
        <w:rPr>
          <w:rFonts w:ascii="Montserrat" w:hAnsi="Montserrat" w:cs="Arial"/>
          <w:b/>
          <w:color w:val="0D0D0D"/>
          <w:sz w:val="18"/>
          <w:szCs w:val="18"/>
        </w:rPr>
        <w:t>------------------</w:t>
      </w:r>
      <w:r w:rsidRPr="003E5BDB">
        <w:rPr>
          <w:rFonts w:ascii="Montserrat" w:hAnsi="Montserrat" w:cs="Arial"/>
          <w:b/>
          <w:color w:val="0D0D0D"/>
          <w:sz w:val="18"/>
          <w:szCs w:val="18"/>
        </w:rPr>
        <w:t>------------</w:t>
      </w:r>
      <w:r>
        <w:rPr>
          <w:rFonts w:ascii="Montserrat" w:hAnsi="Montserrat" w:cs="Arial"/>
          <w:b/>
          <w:color w:val="0D0D0D"/>
          <w:sz w:val="18"/>
          <w:szCs w:val="18"/>
        </w:rPr>
        <w:t>-------------------------------</w:t>
      </w:r>
    </w:p>
    <w:p w14:paraId="47845269" w14:textId="2516018E" w:rsidR="00CC50D5" w:rsidRDefault="00CC50D5" w:rsidP="00CC50D5">
      <w:pPr>
        <w:spacing w:after="0"/>
        <w:jc w:val="both"/>
        <w:rPr>
          <w:rFonts w:ascii="Montserrat" w:hAnsi="Montserrat" w:cs="Arial"/>
          <w:color w:val="0D0D0D"/>
          <w:sz w:val="18"/>
          <w:szCs w:val="18"/>
        </w:rPr>
      </w:pPr>
      <w:r w:rsidRPr="003E5BDB">
        <w:rPr>
          <w:rFonts w:ascii="Montserrat" w:hAnsi="Montserrat" w:cs="Arial"/>
          <w:color w:val="0D0D0D"/>
          <w:sz w:val="18"/>
          <w:szCs w:val="18"/>
        </w:rPr>
        <w:t xml:space="preserve">La reunión se desarrolló conforme al </w:t>
      </w:r>
      <w:r w:rsidRPr="00F436BD">
        <w:rPr>
          <w:rFonts w:ascii="Montserrat" w:hAnsi="Montserrat" w:cs="Arial"/>
          <w:color w:val="0D0D0D"/>
          <w:sz w:val="18"/>
          <w:szCs w:val="18"/>
        </w:rPr>
        <w:t>orden del día</w:t>
      </w:r>
      <w:r w:rsidRPr="003E5BDB">
        <w:rPr>
          <w:rFonts w:ascii="Montserrat" w:hAnsi="Montserrat" w:cs="Arial"/>
          <w:color w:val="0D0D0D"/>
          <w:sz w:val="18"/>
          <w:szCs w:val="18"/>
        </w:rPr>
        <w:t xml:space="preserve"> </w:t>
      </w:r>
      <w:r w:rsidR="00770760">
        <w:rPr>
          <w:rFonts w:ascii="Montserrat" w:hAnsi="Montserrat" w:cs="Arial"/>
          <w:color w:val="0D0D0D"/>
          <w:sz w:val="18"/>
          <w:szCs w:val="18"/>
        </w:rPr>
        <w:t>anexa</w:t>
      </w:r>
      <w:r w:rsidRPr="003E5BDB">
        <w:rPr>
          <w:rFonts w:ascii="Montserrat" w:hAnsi="Montserrat" w:cs="Arial"/>
          <w:color w:val="0D0D0D"/>
          <w:sz w:val="18"/>
          <w:szCs w:val="18"/>
        </w:rPr>
        <w:t xml:space="preserve">, </w:t>
      </w:r>
      <w:r w:rsidR="00770760">
        <w:rPr>
          <w:rFonts w:ascii="Montserrat" w:hAnsi="Montserrat" w:cs="Arial"/>
          <w:color w:val="0D0D0D"/>
          <w:sz w:val="18"/>
          <w:szCs w:val="18"/>
        </w:rPr>
        <w:t>abordando</w:t>
      </w:r>
      <w:r w:rsidRPr="003E5BDB">
        <w:rPr>
          <w:rFonts w:ascii="Montserrat" w:hAnsi="Montserrat" w:cs="Arial"/>
          <w:color w:val="0D0D0D"/>
          <w:sz w:val="18"/>
          <w:szCs w:val="18"/>
        </w:rPr>
        <w:t xml:space="preserve"> los siguientes puntos:</w:t>
      </w:r>
    </w:p>
    <w:p w14:paraId="3A5A5738" w14:textId="5389EFBF" w:rsidR="00CC50D5" w:rsidRDefault="00CC50D5" w:rsidP="00CC50D5">
      <w:pPr>
        <w:spacing w:after="0"/>
        <w:jc w:val="both"/>
        <w:rPr>
          <w:rFonts w:ascii="Montserrat" w:hAnsi="Montserrat" w:cs="Arial"/>
          <w:color w:val="0D0D0D"/>
          <w:sz w:val="18"/>
          <w:szCs w:val="18"/>
        </w:rPr>
      </w:pPr>
    </w:p>
    <w:tbl>
      <w:tblPr>
        <w:tblStyle w:val="TableNormal"/>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ED7E7"/>
        <w:tblLayout w:type="fixed"/>
        <w:tblLook w:val="0600" w:firstRow="0" w:lastRow="0" w:firstColumn="0" w:lastColumn="0" w:noHBand="1" w:noVBand="1"/>
      </w:tblPr>
      <w:tblGrid>
        <w:gridCol w:w="1413"/>
        <w:gridCol w:w="3402"/>
        <w:gridCol w:w="4536"/>
      </w:tblGrid>
      <w:tr w:rsidR="00E450E3" w:rsidRPr="00CF117D" w14:paraId="57693C06" w14:textId="77777777" w:rsidTr="00E450E3">
        <w:trPr>
          <w:trHeight w:val="111"/>
          <w:tblHeader/>
        </w:trPr>
        <w:tc>
          <w:tcPr>
            <w:tcW w:w="1413" w:type="dxa"/>
            <w:shd w:val="clear" w:color="auto" w:fill="006666"/>
            <w:tcMar>
              <w:top w:w="80" w:type="dxa"/>
              <w:left w:w="80" w:type="dxa"/>
              <w:bottom w:w="80" w:type="dxa"/>
              <w:right w:w="80" w:type="dxa"/>
            </w:tcMar>
          </w:tcPr>
          <w:p w14:paraId="2C955B11" w14:textId="77777777" w:rsidR="00E450E3" w:rsidRPr="00CF117D" w:rsidRDefault="00E450E3" w:rsidP="00A52D99">
            <w:pPr>
              <w:pStyle w:val="CuerpoA"/>
              <w:jc w:val="center"/>
              <w:rPr>
                <w:rFonts w:ascii="Montserrat" w:hAnsi="Montserrat" w:cs="Noto Sans"/>
                <w:color w:val="FFFFFF" w:themeColor="background1"/>
                <w:sz w:val="16"/>
                <w:szCs w:val="18"/>
              </w:rPr>
            </w:pPr>
            <w:r w:rsidRPr="00CF117D">
              <w:rPr>
                <w:rStyle w:val="Ninguno"/>
                <w:rFonts w:ascii="Montserrat" w:hAnsi="Montserrat" w:cs="Noto Sans"/>
                <w:b/>
                <w:bCs/>
                <w:color w:val="FFFFFF" w:themeColor="background1"/>
                <w:sz w:val="16"/>
                <w:szCs w:val="18"/>
                <w:lang w:val="es-ES_tradnl"/>
              </w:rPr>
              <w:t>HORA</w:t>
            </w:r>
          </w:p>
        </w:tc>
        <w:tc>
          <w:tcPr>
            <w:tcW w:w="3402" w:type="dxa"/>
            <w:shd w:val="clear" w:color="auto" w:fill="006666"/>
            <w:tcMar>
              <w:top w:w="80" w:type="dxa"/>
              <w:left w:w="80" w:type="dxa"/>
              <w:bottom w:w="80" w:type="dxa"/>
              <w:right w:w="80" w:type="dxa"/>
            </w:tcMar>
          </w:tcPr>
          <w:p w14:paraId="78D357A4" w14:textId="77777777" w:rsidR="00E450E3" w:rsidRPr="00CF117D" w:rsidRDefault="00E450E3" w:rsidP="00A52D99">
            <w:pPr>
              <w:pStyle w:val="CuerpoA"/>
              <w:jc w:val="center"/>
              <w:rPr>
                <w:rFonts w:ascii="Montserrat" w:hAnsi="Montserrat" w:cs="Noto Sans"/>
                <w:color w:val="FFFFFF" w:themeColor="background1"/>
                <w:sz w:val="16"/>
                <w:szCs w:val="18"/>
              </w:rPr>
            </w:pPr>
            <w:r w:rsidRPr="00CF117D">
              <w:rPr>
                <w:rStyle w:val="Ninguno"/>
                <w:rFonts w:ascii="Montserrat" w:hAnsi="Montserrat" w:cs="Noto Sans"/>
                <w:b/>
                <w:bCs/>
                <w:color w:val="FFFFFF" w:themeColor="background1"/>
                <w:sz w:val="16"/>
                <w:szCs w:val="18"/>
                <w:lang w:val="es-ES_tradnl"/>
              </w:rPr>
              <w:t>ACTIVIDAD</w:t>
            </w:r>
          </w:p>
        </w:tc>
        <w:tc>
          <w:tcPr>
            <w:tcW w:w="4536" w:type="dxa"/>
            <w:shd w:val="clear" w:color="auto" w:fill="006666"/>
            <w:tcMar>
              <w:top w:w="80" w:type="dxa"/>
              <w:left w:w="80" w:type="dxa"/>
              <w:bottom w:w="80" w:type="dxa"/>
              <w:right w:w="80" w:type="dxa"/>
            </w:tcMar>
          </w:tcPr>
          <w:p w14:paraId="5ED61ED2" w14:textId="77777777" w:rsidR="00E450E3" w:rsidRPr="00CF117D" w:rsidRDefault="00E450E3" w:rsidP="00A52D99">
            <w:pPr>
              <w:pStyle w:val="CuerpoA"/>
              <w:jc w:val="center"/>
              <w:rPr>
                <w:rFonts w:ascii="Montserrat" w:hAnsi="Montserrat" w:cs="Noto Sans"/>
                <w:color w:val="FFFFFF" w:themeColor="background1"/>
                <w:sz w:val="16"/>
                <w:szCs w:val="18"/>
              </w:rPr>
            </w:pPr>
            <w:r w:rsidRPr="00CF117D">
              <w:rPr>
                <w:rStyle w:val="Ninguno"/>
                <w:rFonts w:ascii="Montserrat" w:hAnsi="Montserrat" w:cs="Noto Sans"/>
                <w:b/>
                <w:bCs/>
                <w:color w:val="FFFFFF" w:themeColor="background1"/>
                <w:sz w:val="16"/>
                <w:szCs w:val="18"/>
                <w:lang w:val="es-ES_tradnl"/>
              </w:rPr>
              <w:t xml:space="preserve">RESPONSABLE </w:t>
            </w:r>
          </w:p>
        </w:tc>
      </w:tr>
      <w:tr w:rsidR="00E450E3" w:rsidRPr="00CF117D" w14:paraId="39C866DD" w14:textId="77777777" w:rsidTr="00E450E3">
        <w:trPr>
          <w:trHeight w:val="233"/>
        </w:trPr>
        <w:tc>
          <w:tcPr>
            <w:tcW w:w="1413" w:type="dxa"/>
            <w:shd w:val="clear" w:color="auto" w:fill="auto"/>
            <w:tcMar>
              <w:top w:w="80" w:type="dxa"/>
              <w:left w:w="80" w:type="dxa"/>
              <w:bottom w:w="80" w:type="dxa"/>
              <w:right w:w="80" w:type="dxa"/>
            </w:tcMar>
            <w:vAlign w:val="center"/>
          </w:tcPr>
          <w:p w14:paraId="7B3094EF" w14:textId="77777777" w:rsidR="00E450E3" w:rsidRPr="00CF117D" w:rsidRDefault="00E450E3" w:rsidP="00A52D99">
            <w:pPr>
              <w:pStyle w:val="CuerpoA"/>
              <w:jc w:val="center"/>
              <w:rPr>
                <w:rFonts w:ascii="Montserrat" w:hAnsi="Montserrat" w:cs="Noto Sans"/>
                <w:b/>
                <w:bCs/>
                <w:color w:val="auto"/>
                <w:sz w:val="16"/>
                <w:szCs w:val="18"/>
              </w:rPr>
            </w:pPr>
            <w:r w:rsidRPr="00CF117D">
              <w:rPr>
                <w:rStyle w:val="Ninguno"/>
                <w:rFonts w:ascii="Montserrat" w:hAnsi="Montserrat" w:cs="Noto Sans"/>
                <w:b/>
                <w:bCs/>
                <w:color w:val="auto"/>
                <w:sz w:val="16"/>
                <w:szCs w:val="18"/>
                <w:lang w:val="es-ES_tradnl"/>
              </w:rPr>
              <w:t>12:30 – 12:45</w:t>
            </w:r>
          </w:p>
        </w:tc>
        <w:tc>
          <w:tcPr>
            <w:tcW w:w="7938" w:type="dxa"/>
            <w:gridSpan w:val="2"/>
            <w:shd w:val="clear" w:color="auto" w:fill="auto"/>
            <w:tcMar>
              <w:top w:w="80" w:type="dxa"/>
              <w:left w:w="80" w:type="dxa"/>
              <w:bottom w:w="80" w:type="dxa"/>
              <w:right w:w="80" w:type="dxa"/>
            </w:tcMar>
          </w:tcPr>
          <w:p w14:paraId="11CE7E1A" w14:textId="77777777" w:rsidR="00E450E3" w:rsidRPr="00CF117D" w:rsidRDefault="00E450E3" w:rsidP="00A52D99">
            <w:pPr>
              <w:pStyle w:val="CuerpoA"/>
              <w:jc w:val="center"/>
              <w:rPr>
                <w:rFonts w:ascii="Montserrat" w:hAnsi="Montserrat" w:cs="Noto Sans"/>
                <w:color w:val="auto"/>
                <w:sz w:val="16"/>
                <w:szCs w:val="18"/>
              </w:rPr>
            </w:pPr>
            <w:r w:rsidRPr="00CF117D">
              <w:rPr>
                <w:rStyle w:val="Ninguno"/>
                <w:rFonts w:ascii="Montserrat" w:hAnsi="Montserrat" w:cs="Noto Sans"/>
                <w:b/>
                <w:bCs/>
                <w:color w:val="auto"/>
                <w:sz w:val="16"/>
                <w:szCs w:val="18"/>
                <w:lang w:val="es-ES_tradnl"/>
              </w:rPr>
              <w:t>PASE DE LISTA Y REGISTRO DE PARTICIPANTES</w:t>
            </w:r>
          </w:p>
        </w:tc>
      </w:tr>
      <w:tr w:rsidR="00E450E3" w:rsidRPr="00CF117D" w14:paraId="74B79DA9" w14:textId="77777777" w:rsidTr="00E450E3">
        <w:trPr>
          <w:trHeight w:val="53"/>
        </w:trPr>
        <w:tc>
          <w:tcPr>
            <w:tcW w:w="1413" w:type="dxa"/>
            <w:shd w:val="clear" w:color="auto" w:fill="auto"/>
            <w:tcMar>
              <w:top w:w="80" w:type="dxa"/>
              <w:left w:w="80" w:type="dxa"/>
              <w:bottom w:w="80" w:type="dxa"/>
              <w:right w:w="80" w:type="dxa"/>
            </w:tcMar>
            <w:vAlign w:val="center"/>
          </w:tcPr>
          <w:p w14:paraId="581F07B2"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12:45 - 12:50</w:t>
            </w:r>
          </w:p>
          <w:p w14:paraId="39772895" w14:textId="77777777" w:rsidR="00E450E3" w:rsidRPr="00CF117D" w:rsidRDefault="00E450E3" w:rsidP="00A52D99">
            <w:pPr>
              <w:pStyle w:val="CuerpoA"/>
              <w:jc w:val="center"/>
              <w:rPr>
                <w:rFonts w:ascii="Montserrat" w:hAnsi="Montserrat" w:cs="Noto Sans"/>
                <w:color w:val="auto"/>
                <w:sz w:val="16"/>
                <w:szCs w:val="18"/>
              </w:rPr>
            </w:pPr>
            <w:r w:rsidRPr="00CF117D">
              <w:rPr>
                <w:rStyle w:val="Ninguno"/>
                <w:rFonts w:ascii="Montserrat" w:hAnsi="Montserrat" w:cs="Noto Sans"/>
                <w:color w:val="auto"/>
                <w:sz w:val="16"/>
                <w:szCs w:val="18"/>
                <w:lang w:val="es-ES_tradnl"/>
              </w:rPr>
              <w:t>(05 min)</w:t>
            </w:r>
          </w:p>
        </w:tc>
        <w:tc>
          <w:tcPr>
            <w:tcW w:w="3402" w:type="dxa"/>
            <w:shd w:val="clear" w:color="auto" w:fill="auto"/>
            <w:tcMar>
              <w:top w:w="80" w:type="dxa"/>
              <w:left w:w="80" w:type="dxa"/>
              <w:bottom w:w="80" w:type="dxa"/>
              <w:right w:w="80" w:type="dxa"/>
            </w:tcMar>
            <w:vAlign w:val="center"/>
          </w:tcPr>
          <w:p w14:paraId="2B5CABB4" w14:textId="77777777" w:rsidR="00E450E3" w:rsidRPr="00CF117D" w:rsidRDefault="00E450E3" w:rsidP="00A52D99">
            <w:pPr>
              <w:pStyle w:val="CuerpoA"/>
              <w:rPr>
                <w:rFonts w:ascii="Montserrat" w:hAnsi="Montserrat" w:cs="Noto Sans"/>
                <w:color w:val="auto"/>
                <w:sz w:val="16"/>
                <w:szCs w:val="18"/>
              </w:rPr>
            </w:pPr>
            <w:r w:rsidRPr="00CF117D">
              <w:rPr>
                <w:rStyle w:val="Ninguno"/>
                <w:rFonts w:ascii="Montserrat" w:hAnsi="Montserrat" w:cs="Noto Sans"/>
                <w:color w:val="auto"/>
                <w:sz w:val="16"/>
                <w:szCs w:val="18"/>
              </w:rPr>
              <w:t xml:space="preserve">Palabras de Bienvenida y Exposición de motivos </w:t>
            </w:r>
          </w:p>
        </w:tc>
        <w:tc>
          <w:tcPr>
            <w:tcW w:w="4536" w:type="dxa"/>
            <w:shd w:val="clear" w:color="auto" w:fill="auto"/>
            <w:tcMar>
              <w:top w:w="80" w:type="dxa"/>
              <w:left w:w="80" w:type="dxa"/>
              <w:bottom w:w="80" w:type="dxa"/>
              <w:right w:w="80" w:type="dxa"/>
            </w:tcMar>
            <w:vAlign w:val="center"/>
          </w:tcPr>
          <w:p w14:paraId="1D33EE7C" w14:textId="77777777" w:rsidR="00E450E3" w:rsidRPr="00CF117D" w:rsidRDefault="00E450E3" w:rsidP="00A52D99">
            <w:pPr>
              <w:pStyle w:val="CuerpoA"/>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Gonzalo Merediz Alonso</w:t>
            </w:r>
          </w:p>
          <w:p w14:paraId="6C50D992" w14:textId="77777777" w:rsidR="00E450E3" w:rsidRPr="00CF117D" w:rsidRDefault="00E450E3" w:rsidP="00A52D99">
            <w:pPr>
              <w:spacing w:line="0" w:lineRule="atLeast"/>
              <w:ind w:left="143" w:right="62"/>
              <w:jc w:val="center"/>
              <w:rPr>
                <w:rFonts w:ascii="Montserrat" w:hAnsi="Montserrat" w:cs="Noto Sans"/>
                <w:sz w:val="12"/>
                <w:szCs w:val="12"/>
              </w:rPr>
            </w:pPr>
            <w:r w:rsidRPr="00CF117D">
              <w:rPr>
                <w:rFonts w:ascii="Montserrat" w:hAnsi="Montserrat" w:cs="Noto Sans"/>
                <w:sz w:val="12"/>
                <w:szCs w:val="12"/>
              </w:rPr>
              <w:t xml:space="preserve">Presidente del Consejo de Cuenca de la Península de Yucatán. </w:t>
            </w:r>
          </w:p>
        </w:tc>
      </w:tr>
      <w:tr w:rsidR="00E450E3" w:rsidRPr="00CF117D" w14:paraId="650CCFA4" w14:textId="77777777" w:rsidTr="00077A50">
        <w:trPr>
          <w:trHeight w:val="328"/>
        </w:trPr>
        <w:tc>
          <w:tcPr>
            <w:tcW w:w="1413" w:type="dxa"/>
            <w:shd w:val="clear" w:color="auto" w:fill="auto"/>
            <w:tcMar>
              <w:top w:w="80" w:type="dxa"/>
              <w:left w:w="80" w:type="dxa"/>
              <w:bottom w:w="80" w:type="dxa"/>
              <w:right w:w="80" w:type="dxa"/>
            </w:tcMar>
            <w:vAlign w:val="center"/>
          </w:tcPr>
          <w:p w14:paraId="432864B0"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12:50 - 12:55</w:t>
            </w:r>
          </w:p>
          <w:p w14:paraId="7FAB9D5C"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lang w:val="es-ES_tradnl"/>
              </w:rPr>
              <w:t>(05 min)</w:t>
            </w:r>
          </w:p>
        </w:tc>
        <w:tc>
          <w:tcPr>
            <w:tcW w:w="3402" w:type="dxa"/>
            <w:shd w:val="clear" w:color="auto" w:fill="auto"/>
            <w:tcMar>
              <w:top w:w="80" w:type="dxa"/>
              <w:left w:w="80" w:type="dxa"/>
              <w:bottom w:w="80" w:type="dxa"/>
              <w:right w:w="80" w:type="dxa"/>
            </w:tcMar>
            <w:vAlign w:val="center"/>
          </w:tcPr>
          <w:p w14:paraId="75C0C210" w14:textId="77777777" w:rsidR="00E450E3" w:rsidRPr="00CF117D" w:rsidRDefault="00E450E3" w:rsidP="00A52D99">
            <w:pPr>
              <w:pStyle w:val="CuerpoA"/>
              <w:rPr>
                <w:rStyle w:val="Ninguno"/>
                <w:rFonts w:ascii="Montserrat" w:hAnsi="Montserrat" w:cs="Noto Sans"/>
                <w:color w:val="auto"/>
                <w:sz w:val="16"/>
                <w:szCs w:val="18"/>
              </w:rPr>
            </w:pPr>
            <w:r w:rsidRPr="00CF117D">
              <w:rPr>
                <w:rStyle w:val="Ninguno"/>
                <w:rFonts w:ascii="Montserrat" w:hAnsi="Montserrat" w:cs="Noto Sans"/>
                <w:color w:val="auto"/>
                <w:sz w:val="16"/>
                <w:szCs w:val="18"/>
              </w:rPr>
              <w:t xml:space="preserve">Mensaje </w:t>
            </w:r>
          </w:p>
        </w:tc>
        <w:tc>
          <w:tcPr>
            <w:tcW w:w="4536" w:type="dxa"/>
            <w:shd w:val="clear" w:color="auto" w:fill="auto"/>
            <w:tcMar>
              <w:top w:w="80" w:type="dxa"/>
              <w:left w:w="80" w:type="dxa"/>
              <w:bottom w:w="80" w:type="dxa"/>
              <w:right w:w="80" w:type="dxa"/>
            </w:tcMar>
            <w:vAlign w:val="center"/>
          </w:tcPr>
          <w:p w14:paraId="7EE1D286" w14:textId="77777777" w:rsidR="00E450E3" w:rsidRPr="00CF117D" w:rsidRDefault="00E450E3" w:rsidP="00A52D99">
            <w:pPr>
              <w:pStyle w:val="CuerpoA"/>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Maricarmen Candelaria Hernández Solis</w:t>
            </w:r>
          </w:p>
          <w:p w14:paraId="3856627B" w14:textId="77777777" w:rsidR="00E450E3" w:rsidRPr="00CF117D" w:rsidRDefault="00E450E3" w:rsidP="00A52D99">
            <w:pPr>
              <w:spacing w:line="0" w:lineRule="atLeast"/>
              <w:ind w:left="143" w:right="62"/>
              <w:jc w:val="center"/>
              <w:rPr>
                <w:rFonts w:ascii="Montserrat" w:hAnsi="Montserrat" w:cs="Noto Sans"/>
                <w:b/>
                <w:bCs/>
                <w:sz w:val="12"/>
                <w:szCs w:val="12"/>
              </w:rPr>
            </w:pPr>
            <w:r w:rsidRPr="00CF117D">
              <w:rPr>
                <w:rFonts w:ascii="Montserrat" w:hAnsi="Montserrat" w:cs="Noto Sans"/>
                <w:sz w:val="12"/>
                <w:szCs w:val="12"/>
              </w:rPr>
              <w:t xml:space="preserve">Presidenta Municipal de Felipe Carrillo Puerto </w:t>
            </w:r>
          </w:p>
        </w:tc>
      </w:tr>
      <w:tr w:rsidR="00E450E3" w:rsidRPr="00CF117D" w14:paraId="5152E08F" w14:textId="77777777" w:rsidTr="00E450E3">
        <w:trPr>
          <w:trHeight w:val="53"/>
        </w:trPr>
        <w:tc>
          <w:tcPr>
            <w:tcW w:w="1413" w:type="dxa"/>
            <w:shd w:val="clear" w:color="auto" w:fill="auto"/>
            <w:tcMar>
              <w:top w:w="80" w:type="dxa"/>
              <w:left w:w="80" w:type="dxa"/>
              <w:bottom w:w="80" w:type="dxa"/>
              <w:right w:w="80" w:type="dxa"/>
            </w:tcMar>
            <w:vAlign w:val="center"/>
          </w:tcPr>
          <w:p w14:paraId="3786A0F1"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12:55 - 13:00</w:t>
            </w:r>
          </w:p>
          <w:p w14:paraId="42D919A3"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lang w:val="es-ES_tradnl"/>
              </w:rPr>
              <w:t>(05 min)</w:t>
            </w:r>
          </w:p>
        </w:tc>
        <w:tc>
          <w:tcPr>
            <w:tcW w:w="3402" w:type="dxa"/>
            <w:shd w:val="clear" w:color="auto" w:fill="auto"/>
            <w:tcMar>
              <w:top w:w="80" w:type="dxa"/>
              <w:left w:w="80" w:type="dxa"/>
              <w:bottom w:w="80" w:type="dxa"/>
              <w:right w:w="80" w:type="dxa"/>
            </w:tcMar>
            <w:vAlign w:val="center"/>
          </w:tcPr>
          <w:p w14:paraId="1DB9651F" w14:textId="77777777" w:rsidR="00E450E3" w:rsidRPr="00CF117D" w:rsidRDefault="00E450E3" w:rsidP="00A52D99">
            <w:pPr>
              <w:pStyle w:val="CuerpoA"/>
              <w:rPr>
                <w:rStyle w:val="Ninguno"/>
                <w:rFonts w:ascii="Montserrat" w:hAnsi="Montserrat" w:cs="Noto Sans"/>
                <w:color w:val="auto"/>
                <w:sz w:val="16"/>
                <w:szCs w:val="18"/>
              </w:rPr>
            </w:pPr>
            <w:r w:rsidRPr="00CF117D">
              <w:rPr>
                <w:rStyle w:val="Ninguno"/>
                <w:rFonts w:ascii="Montserrat" w:hAnsi="Montserrat" w:cs="Noto Sans"/>
                <w:color w:val="auto"/>
                <w:sz w:val="16"/>
                <w:szCs w:val="18"/>
              </w:rPr>
              <w:t xml:space="preserve">Mensaje </w:t>
            </w:r>
          </w:p>
        </w:tc>
        <w:tc>
          <w:tcPr>
            <w:tcW w:w="4536" w:type="dxa"/>
            <w:shd w:val="clear" w:color="auto" w:fill="auto"/>
            <w:tcMar>
              <w:top w:w="80" w:type="dxa"/>
              <w:left w:w="80" w:type="dxa"/>
              <w:bottom w:w="80" w:type="dxa"/>
              <w:right w:w="80" w:type="dxa"/>
            </w:tcMar>
            <w:vAlign w:val="center"/>
          </w:tcPr>
          <w:p w14:paraId="6C69271B" w14:textId="77777777" w:rsidR="00E450E3" w:rsidRPr="00CF117D" w:rsidRDefault="00E450E3" w:rsidP="00A52D99">
            <w:pPr>
              <w:pStyle w:val="CuerpoA"/>
              <w:pBdr>
                <w:top w:val="none" w:sz="0" w:space="0" w:color="auto"/>
                <w:left w:val="none" w:sz="0" w:space="0" w:color="auto"/>
                <w:bottom w:val="none" w:sz="0" w:space="0" w:color="auto"/>
                <w:right w:val="none" w:sz="0" w:space="0" w:color="auto"/>
                <w:between w:val="none" w:sz="0" w:space="0" w:color="auto"/>
                <w:bar w:val="none" w:sz="0" w:color="auto"/>
              </w:pBdr>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Erik Noé Borges Yam</w:t>
            </w:r>
          </w:p>
          <w:p w14:paraId="190E36A4" w14:textId="77777777" w:rsidR="00E450E3" w:rsidRPr="00CF117D" w:rsidRDefault="00E450E3" w:rsidP="00A52D99">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Montserrat" w:hAnsi="Montserrat" w:cs="Noto Sans"/>
                <w:b/>
                <w:bCs/>
                <w:sz w:val="16"/>
                <w:szCs w:val="18"/>
              </w:rPr>
            </w:pPr>
            <w:r w:rsidRPr="00CF117D">
              <w:rPr>
                <w:rFonts w:ascii="Montserrat" w:hAnsi="Montserrat" w:cs="Noto Sans"/>
                <w:sz w:val="16"/>
                <w:szCs w:val="18"/>
              </w:rPr>
              <w:t xml:space="preserve">Presidente Municipal de José Maria Morelos. </w:t>
            </w:r>
          </w:p>
        </w:tc>
      </w:tr>
      <w:tr w:rsidR="00E450E3" w:rsidRPr="00CF117D" w14:paraId="49BC0D8C" w14:textId="77777777" w:rsidTr="00E450E3">
        <w:trPr>
          <w:trHeight w:val="53"/>
        </w:trPr>
        <w:tc>
          <w:tcPr>
            <w:tcW w:w="1413" w:type="dxa"/>
            <w:shd w:val="clear" w:color="auto" w:fill="auto"/>
            <w:tcMar>
              <w:top w:w="80" w:type="dxa"/>
              <w:left w:w="80" w:type="dxa"/>
              <w:bottom w:w="80" w:type="dxa"/>
              <w:right w:w="80" w:type="dxa"/>
            </w:tcMar>
            <w:vAlign w:val="center"/>
          </w:tcPr>
          <w:p w14:paraId="737DA384"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13:00 - 13:05</w:t>
            </w:r>
          </w:p>
          <w:p w14:paraId="35F6E96D"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lang w:val="es-ES_tradnl"/>
              </w:rPr>
              <w:t>(05 min)</w:t>
            </w:r>
          </w:p>
        </w:tc>
        <w:tc>
          <w:tcPr>
            <w:tcW w:w="3402" w:type="dxa"/>
            <w:shd w:val="clear" w:color="auto" w:fill="auto"/>
            <w:tcMar>
              <w:top w:w="80" w:type="dxa"/>
              <w:left w:w="80" w:type="dxa"/>
              <w:bottom w:w="80" w:type="dxa"/>
              <w:right w:w="80" w:type="dxa"/>
            </w:tcMar>
            <w:vAlign w:val="center"/>
          </w:tcPr>
          <w:p w14:paraId="5C65D8C8" w14:textId="77777777" w:rsidR="00E450E3" w:rsidRPr="00CF117D" w:rsidRDefault="00E450E3" w:rsidP="00A52D99">
            <w:pPr>
              <w:pStyle w:val="CuerpoA"/>
              <w:rPr>
                <w:rStyle w:val="Ninguno"/>
                <w:rFonts w:ascii="Montserrat" w:hAnsi="Montserrat" w:cs="Noto Sans"/>
                <w:color w:val="auto"/>
                <w:sz w:val="16"/>
                <w:szCs w:val="18"/>
              </w:rPr>
            </w:pPr>
            <w:r w:rsidRPr="00CF117D">
              <w:rPr>
                <w:rStyle w:val="Ninguno"/>
                <w:rFonts w:ascii="Montserrat" w:hAnsi="Montserrat" w:cs="Noto Sans"/>
                <w:color w:val="auto"/>
                <w:sz w:val="16"/>
                <w:szCs w:val="18"/>
              </w:rPr>
              <w:t xml:space="preserve">Mensaje </w:t>
            </w:r>
          </w:p>
        </w:tc>
        <w:tc>
          <w:tcPr>
            <w:tcW w:w="4536" w:type="dxa"/>
            <w:shd w:val="clear" w:color="auto" w:fill="auto"/>
            <w:tcMar>
              <w:top w:w="80" w:type="dxa"/>
              <w:left w:w="80" w:type="dxa"/>
              <w:bottom w:w="80" w:type="dxa"/>
              <w:right w:w="80" w:type="dxa"/>
            </w:tcMar>
            <w:vAlign w:val="center"/>
          </w:tcPr>
          <w:p w14:paraId="4A3A56DC" w14:textId="77777777" w:rsidR="00E450E3" w:rsidRPr="00CF117D" w:rsidRDefault="00E450E3" w:rsidP="00A52D99">
            <w:pPr>
              <w:pStyle w:val="CuerpoA"/>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 xml:space="preserve">Jose Luis Acosta Rodriguez </w:t>
            </w:r>
          </w:p>
          <w:p w14:paraId="3B230678" w14:textId="77777777" w:rsidR="00E450E3" w:rsidRPr="00CF117D" w:rsidRDefault="00E450E3" w:rsidP="00A52D99">
            <w:pPr>
              <w:spacing w:line="0" w:lineRule="atLeast"/>
              <w:ind w:left="143" w:right="62"/>
              <w:jc w:val="center"/>
              <w:rPr>
                <w:rFonts w:ascii="Montserrat" w:hAnsi="Montserrat" w:cs="Noto Sans"/>
                <w:b/>
                <w:sz w:val="16"/>
                <w:szCs w:val="18"/>
              </w:rPr>
            </w:pPr>
            <w:r w:rsidRPr="00CF117D">
              <w:rPr>
                <w:rFonts w:ascii="Montserrat" w:hAnsi="Montserrat" w:cs="Noto Sans"/>
                <w:sz w:val="12"/>
                <w:szCs w:val="18"/>
              </w:rPr>
              <w:t xml:space="preserve">Director General del Organismo de Cuenca de la Península de Yucatán y Secretario Técnico del Consejo de Cuenca de la Península de Yucatán </w:t>
            </w:r>
          </w:p>
        </w:tc>
      </w:tr>
      <w:tr w:rsidR="00E450E3" w:rsidRPr="00CF117D" w14:paraId="34DF2CB3" w14:textId="77777777" w:rsidTr="00E450E3">
        <w:trPr>
          <w:trHeight w:val="436"/>
        </w:trPr>
        <w:tc>
          <w:tcPr>
            <w:tcW w:w="1413" w:type="dxa"/>
            <w:shd w:val="clear" w:color="auto" w:fill="auto"/>
            <w:tcMar>
              <w:top w:w="80" w:type="dxa"/>
              <w:left w:w="80" w:type="dxa"/>
              <w:bottom w:w="80" w:type="dxa"/>
              <w:right w:w="80" w:type="dxa"/>
            </w:tcMar>
            <w:vAlign w:val="center"/>
          </w:tcPr>
          <w:p w14:paraId="4E609989"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13:05 - 13:10</w:t>
            </w:r>
          </w:p>
          <w:p w14:paraId="6AEF0943"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lang w:val="es-ES_tradnl"/>
              </w:rPr>
              <w:t>(05 min)</w:t>
            </w:r>
          </w:p>
        </w:tc>
        <w:tc>
          <w:tcPr>
            <w:tcW w:w="3402" w:type="dxa"/>
            <w:shd w:val="clear" w:color="auto" w:fill="auto"/>
            <w:tcMar>
              <w:top w:w="80" w:type="dxa"/>
              <w:left w:w="80" w:type="dxa"/>
              <w:bottom w:w="80" w:type="dxa"/>
              <w:right w:w="80" w:type="dxa"/>
            </w:tcMar>
            <w:vAlign w:val="center"/>
          </w:tcPr>
          <w:p w14:paraId="6F435024" w14:textId="77777777" w:rsidR="00E450E3" w:rsidRPr="00CF117D" w:rsidRDefault="00E450E3" w:rsidP="00A52D99">
            <w:pPr>
              <w:pStyle w:val="CuerpoA"/>
              <w:jc w:val="both"/>
              <w:rPr>
                <w:rStyle w:val="Ninguno"/>
                <w:rFonts w:ascii="Montserrat" w:hAnsi="Montserrat" w:cs="Noto Sans"/>
                <w:color w:val="auto"/>
                <w:sz w:val="16"/>
                <w:szCs w:val="18"/>
              </w:rPr>
            </w:pPr>
            <w:r w:rsidRPr="00CF117D">
              <w:rPr>
                <w:rFonts w:ascii="Montserrat" w:hAnsi="Montserrat" w:cs="Noto Sans"/>
                <w:color w:val="auto"/>
                <w:sz w:val="16"/>
                <w:szCs w:val="18"/>
              </w:rPr>
              <w:t xml:space="preserve">Seguimiento de Acuerdos de la sesión anterior </w:t>
            </w:r>
          </w:p>
        </w:tc>
        <w:tc>
          <w:tcPr>
            <w:tcW w:w="4536" w:type="dxa"/>
            <w:shd w:val="clear" w:color="auto" w:fill="auto"/>
            <w:tcMar>
              <w:top w:w="80" w:type="dxa"/>
              <w:left w:w="80" w:type="dxa"/>
              <w:bottom w:w="80" w:type="dxa"/>
              <w:right w:w="80" w:type="dxa"/>
            </w:tcMar>
            <w:vAlign w:val="center"/>
          </w:tcPr>
          <w:p w14:paraId="04665836" w14:textId="77777777" w:rsidR="00E450E3" w:rsidRPr="00CF117D" w:rsidRDefault="00E450E3" w:rsidP="00A52D99">
            <w:pPr>
              <w:pStyle w:val="CuerpoA"/>
              <w:spacing w:line="0" w:lineRule="atLeast"/>
              <w:ind w:left="143" w:right="62"/>
              <w:jc w:val="center"/>
              <w:rPr>
                <w:rFonts w:ascii="Montserrat" w:hAnsi="Montserrat" w:cs="Noto Sans"/>
                <w:b/>
                <w:bCs/>
                <w:color w:val="auto"/>
                <w:sz w:val="16"/>
                <w:szCs w:val="18"/>
              </w:rPr>
            </w:pPr>
            <w:r w:rsidRPr="00CF117D">
              <w:rPr>
                <w:rFonts w:ascii="Montserrat" w:hAnsi="Montserrat" w:cs="Noto Sans"/>
                <w:b/>
                <w:bCs/>
                <w:color w:val="auto"/>
                <w:sz w:val="16"/>
                <w:szCs w:val="18"/>
              </w:rPr>
              <w:t xml:space="preserve">Erika Ramírez Méndez </w:t>
            </w:r>
          </w:p>
          <w:p w14:paraId="6552CF14" w14:textId="77777777" w:rsidR="00E450E3" w:rsidRPr="00CF117D" w:rsidRDefault="00E450E3" w:rsidP="00A52D99">
            <w:pPr>
              <w:spacing w:line="0" w:lineRule="atLeast"/>
              <w:ind w:left="143" w:right="62"/>
              <w:jc w:val="center"/>
              <w:rPr>
                <w:rFonts w:ascii="Montserrat" w:hAnsi="Montserrat" w:cs="Noto Sans"/>
                <w:b/>
                <w:sz w:val="16"/>
                <w:szCs w:val="18"/>
              </w:rPr>
            </w:pPr>
            <w:r w:rsidRPr="00CF117D">
              <w:rPr>
                <w:rFonts w:ascii="Montserrat" w:hAnsi="Montserrat" w:cs="Noto Sans"/>
                <w:sz w:val="12"/>
                <w:szCs w:val="18"/>
              </w:rPr>
              <w:t xml:space="preserve">Directora Local de la CONAGUA en Quintana Roo </w:t>
            </w:r>
          </w:p>
        </w:tc>
      </w:tr>
      <w:tr w:rsidR="00E450E3" w:rsidRPr="00CF117D" w14:paraId="7003F3D4" w14:textId="77777777" w:rsidTr="00E450E3">
        <w:trPr>
          <w:trHeight w:val="363"/>
        </w:trPr>
        <w:tc>
          <w:tcPr>
            <w:tcW w:w="1413" w:type="dxa"/>
            <w:shd w:val="clear" w:color="auto" w:fill="auto"/>
            <w:tcMar>
              <w:top w:w="80" w:type="dxa"/>
              <w:left w:w="80" w:type="dxa"/>
              <w:bottom w:w="80" w:type="dxa"/>
              <w:right w:w="80" w:type="dxa"/>
            </w:tcMar>
            <w:vAlign w:val="center"/>
          </w:tcPr>
          <w:p w14:paraId="70C2A139"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b/>
                <w:bCs/>
                <w:color w:val="auto"/>
                <w:sz w:val="16"/>
                <w:szCs w:val="18"/>
                <w:lang w:val="es-ES_tradnl"/>
              </w:rPr>
              <w:t>13:10 - 13:25</w:t>
            </w:r>
          </w:p>
          <w:p w14:paraId="75AFEB82"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lang w:val="es-ES_tradnl"/>
              </w:rPr>
              <w:t>(15 min)</w:t>
            </w:r>
          </w:p>
        </w:tc>
        <w:tc>
          <w:tcPr>
            <w:tcW w:w="3402" w:type="dxa"/>
            <w:shd w:val="clear" w:color="auto" w:fill="auto"/>
            <w:tcMar>
              <w:top w:w="80" w:type="dxa"/>
              <w:left w:w="80" w:type="dxa"/>
              <w:bottom w:w="80" w:type="dxa"/>
              <w:right w:w="80" w:type="dxa"/>
            </w:tcMar>
            <w:vAlign w:val="center"/>
          </w:tcPr>
          <w:p w14:paraId="78EAD854" w14:textId="77777777" w:rsidR="00E450E3" w:rsidRPr="00CF117D" w:rsidRDefault="00E450E3" w:rsidP="00A52D99">
            <w:pPr>
              <w:pStyle w:val="Default"/>
              <w:jc w:val="both"/>
              <w:rPr>
                <w:rFonts w:cs="Noto Sans"/>
                <w:color w:val="auto"/>
                <w:sz w:val="16"/>
                <w:szCs w:val="18"/>
              </w:rPr>
            </w:pPr>
            <w:r w:rsidRPr="00CF117D">
              <w:rPr>
                <w:rFonts w:cs="Noto Sans"/>
                <w:sz w:val="16"/>
                <w:szCs w:val="18"/>
              </w:rPr>
              <w:t xml:space="preserve">Presentación del Análisis de factibilidad para la instalación de la </w:t>
            </w:r>
            <w:r w:rsidRPr="00CF117D">
              <w:rPr>
                <w:rFonts w:eastAsia="Times New Roman"/>
                <w:color w:val="0D0D0D"/>
                <w:sz w:val="16"/>
                <w:szCs w:val="18"/>
              </w:rPr>
              <w:t xml:space="preserve">Comisión de Cuenca del Centro de Quintana Roo. </w:t>
            </w:r>
            <w:r w:rsidRPr="00CF117D">
              <w:rPr>
                <w:bCs/>
                <w:color w:val="0D0D0D" w:themeColor="text1" w:themeTint="F2"/>
                <w:sz w:val="16"/>
                <w:szCs w:val="18"/>
              </w:rPr>
              <w:t xml:space="preserve">  </w:t>
            </w:r>
          </w:p>
        </w:tc>
        <w:tc>
          <w:tcPr>
            <w:tcW w:w="4536" w:type="dxa"/>
            <w:shd w:val="clear" w:color="auto" w:fill="auto"/>
            <w:tcMar>
              <w:top w:w="80" w:type="dxa"/>
              <w:left w:w="80" w:type="dxa"/>
              <w:bottom w:w="80" w:type="dxa"/>
              <w:right w:w="80" w:type="dxa"/>
            </w:tcMar>
            <w:vAlign w:val="center"/>
          </w:tcPr>
          <w:p w14:paraId="647A0354" w14:textId="77777777" w:rsidR="00E450E3" w:rsidRPr="00CF117D" w:rsidRDefault="00E450E3" w:rsidP="00077A50">
            <w:pPr>
              <w:spacing w:after="0" w:line="0" w:lineRule="atLeast"/>
              <w:jc w:val="center"/>
              <w:rPr>
                <w:rFonts w:ascii="Montserrat" w:hAnsi="Montserrat" w:cs="Noto Sans"/>
                <w:b/>
                <w:sz w:val="16"/>
                <w:szCs w:val="18"/>
              </w:rPr>
            </w:pPr>
            <w:r w:rsidRPr="00CF117D">
              <w:rPr>
                <w:rFonts w:ascii="Montserrat" w:hAnsi="Montserrat" w:cs="Noto Sans"/>
                <w:b/>
                <w:sz w:val="16"/>
                <w:szCs w:val="18"/>
              </w:rPr>
              <w:t>Enrique Araiza Rodríguez</w:t>
            </w:r>
          </w:p>
          <w:p w14:paraId="37DE8E40" w14:textId="77777777" w:rsidR="00E450E3" w:rsidRPr="00CF117D" w:rsidRDefault="00E450E3" w:rsidP="00077A50">
            <w:pPr>
              <w:pStyle w:val="CuerpoA"/>
              <w:spacing w:line="0" w:lineRule="atLeast"/>
              <w:ind w:left="143" w:right="62"/>
              <w:jc w:val="center"/>
              <w:rPr>
                <w:rFonts w:ascii="Montserrat" w:hAnsi="Montserrat" w:cs="Noto Sans"/>
                <w:b/>
                <w:bCs/>
                <w:color w:val="auto"/>
                <w:sz w:val="16"/>
                <w:szCs w:val="18"/>
              </w:rPr>
            </w:pPr>
            <w:r w:rsidRPr="00CF117D">
              <w:rPr>
                <w:rFonts w:ascii="Montserrat" w:hAnsi="Montserrat" w:cs="Noto Sans"/>
                <w:sz w:val="12"/>
                <w:szCs w:val="18"/>
              </w:rPr>
              <w:t>Coordinador de Consejos de Cuenca en el Organismo de Cuenca de la Península de Yucatán.</w:t>
            </w:r>
          </w:p>
        </w:tc>
      </w:tr>
      <w:tr w:rsidR="00E450E3" w:rsidRPr="00CF117D" w14:paraId="5BB9592A" w14:textId="77777777" w:rsidTr="00E450E3">
        <w:trPr>
          <w:trHeight w:val="458"/>
        </w:trPr>
        <w:tc>
          <w:tcPr>
            <w:tcW w:w="1413" w:type="dxa"/>
            <w:tcBorders>
              <w:bottom w:val="nil"/>
            </w:tcBorders>
            <w:shd w:val="clear" w:color="auto" w:fill="auto"/>
            <w:tcMar>
              <w:top w:w="80" w:type="dxa"/>
              <w:left w:w="80" w:type="dxa"/>
              <w:bottom w:w="80" w:type="dxa"/>
              <w:right w:w="80" w:type="dxa"/>
            </w:tcMar>
            <w:vAlign w:val="center"/>
          </w:tcPr>
          <w:p w14:paraId="62AE1043"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13:25 – 13:35</w:t>
            </w:r>
          </w:p>
          <w:p w14:paraId="4AB2CB1B" w14:textId="77777777" w:rsidR="00E450E3" w:rsidRPr="00CF117D" w:rsidRDefault="00E450E3" w:rsidP="00A52D99">
            <w:pPr>
              <w:pStyle w:val="CuerpoA"/>
              <w:jc w:val="center"/>
              <w:rPr>
                <w:rFonts w:ascii="Montserrat" w:hAnsi="Montserrat" w:cs="Noto Sans"/>
                <w:color w:val="auto"/>
                <w:sz w:val="16"/>
                <w:szCs w:val="18"/>
              </w:rPr>
            </w:pPr>
            <w:r w:rsidRPr="00CF117D">
              <w:rPr>
                <w:rStyle w:val="Ninguno"/>
                <w:rFonts w:ascii="Montserrat" w:hAnsi="Montserrat" w:cs="Noto Sans"/>
                <w:color w:val="auto"/>
                <w:sz w:val="16"/>
                <w:szCs w:val="18"/>
              </w:rPr>
              <w:t>(15 min)</w:t>
            </w:r>
          </w:p>
        </w:tc>
        <w:tc>
          <w:tcPr>
            <w:tcW w:w="3402" w:type="dxa"/>
            <w:tcBorders>
              <w:bottom w:val="nil"/>
            </w:tcBorders>
            <w:shd w:val="clear" w:color="auto" w:fill="auto"/>
            <w:tcMar>
              <w:top w:w="80" w:type="dxa"/>
              <w:left w:w="80" w:type="dxa"/>
              <w:bottom w:w="80" w:type="dxa"/>
              <w:right w:w="80" w:type="dxa"/>
            </w:tcMar>
            <w:vAlign w:val="center"/>
          </w:tcPr>
          <w:p w14:paraId="4826B2CF"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Objetivos y alcances e integrantes de la Comisión de Cuenca del Centro de Quintana Roo</w:t>
            </w:r>
          </w:p>
        </w:tc>
        <w:tc>
          <w:tcPr>
            <w:tcW w:w="4536" w:type="dxa"/>
            <w:tcBorders>
              <w:bottom w:val="nil"/>
            </w:tcBorders>
            <w:shd w:val="clear" w:color="auto" w:fill="auto"/>
            <w:tcMar>
              <w:top w:w="80" w:type="dxa"/>
              <w:left w:w="80" w:type="dxa"/>
              <w:bottom w:w="80" w:type="dxa"/>
              <w:right w:w="80" w:type="dxa"/>
            </w:tcMar>
            <w:vAlign w:val="center"/>
          </w:tcPr>
          <w:p w14:paraId="0FA68D8A" w14:textId="77777777" w:rsidR="00E450E3" w:rsidRPr="00CF117D" w:rsidRDefault="00E450E3" w:rsidP="00077A50">
            <w:pPr>
              <w:spacing w:after="0" w:line="0" w:lineRule="atLeast"/>
              <w:jc w:val="center"/>
              <w:rPr>
                <w:rFonts w:ascii="Montserrat" w:hAnsi="Montserrat" w:cs="Noto Sans"/>
                <w:b/>
                <w:sz w:val="16"/>
                <w:szCs w:val="18"/>
              </w:rPr>
            </w:pPr>
            <w:r w:rsidRPr="00CF117D">
              <w:rPr>
                <w:rFonts w:ascii="Montserrat" w:hAnsi="Montserrat" w:cs="Noto Sans"/>
                <w:b/>
                <w:sz w:val="16"/>
                <w:szCs w:val="18"/>
              </w:rPr>
              <w:t>Juan Ramón Díaz Calderón</w:t>
            </w:r>
          </w:p>
          <w:p w14:paraId="03908E8D" w14:textId="77777777" w:rsidR="00E450E3" w:rsidRPr="00CF117D" w:rsidRDefault="00E450E3" w:rsidP="00077A50">
            <w:pPr>
              <w:spacing w:after="0" w:line="0" w:lineRule="atLeast"/>
              <w:ind w:left="143" w:right="62"/>
              <w:jc w:val="center"/>
              <w:rPr>
                <w:rFonts w:ascii="Montserrat" w:hAnsi="Montserrat" w:cs="Noto Sans"/>
                <w:sz w:val="16"/>
                <w:szCs w:val="18"/>
              </w:rPr>
            </w:pPr>
            <w:r w:rsidRPr="00CF117D">
              <w:rPr>
                <w:rFonts w:ascii="Montserrat" w:hAnsi="Montserrat" w:cs="Noto Sans"/>
                <w:sz w:val="12"/>
                <w:szCs w:val="18"/>
              </w:rPr>
              <w:t>Subdirector de Consejos de Cuenca y Atención a Emergencias, CONAGUA, DLQROO</w:t>
            </w:r>
          </w:p>
        </w:tc>
      </w:tr>
      <w:tr w:rsidR="00E450E3" w:rsidRPr="00CF117D" w14:paraId="0580735D" w14:textId="77777777" w:rsidTr="00E450E3">
        <w:trPr>
          <w:trHeight w:val="130"/>
        </w:trPr>
        <w:tc>
          <w:tcPr>
            <w:tcW w:w="1413" w:type="dxa"/>
            <w:tcBorders>
              <w:bottom w:val="nil"/>
            </w:tcBorders>
            <w:shd w:val="clear" w:color="auto" w:fill="006666"/>
            <w:tcMar>
              <w:top w:w="80" w:type="dxa"/>
              <w:left w:w="80" w:type="dxa"/>
              <w:bottom w:w="80" w:type="dxa"/>
              <w:right w:w="80" w:type="dxa"/>
            </w:tcMar>
            <w:vAlign w:val="center"/>
          </w:tcPr>
          <w:p w14:paraId="709E84F5" w14:textId="77777777" w:rsidR="00E450E3" w:rsidRPr="00CF117D" w:rsidRDefault="00E450E3" w:rsidP="00A52D99">
            <w:pPr>
              <w:pStyle w:val="CuerpoA"/>
              <w:jc w:val="center"/>
              <w:rPr>
                <w:rStyle w:val="Ninguno"/>
                <w:rFonts w:ascii="Montserrat" w:hAnsi="Montserrat" w:cs="Noto Sans"/>
                <w:b/>
                <w:bCs/>
                <w:color w:val="FFFFFF" w:themeColor="background1"/>
                <w:sz w:val="16"/>
                <w:szCs w:val="18"/>
              </w:rPr>
            </w:pPr>
            <w:r w:rsidRPr="00CF117D">
              <w:rPr>
                <w:rStyle w:val="Ninguno"/>
                <w:rFonts w:ascii="Montserrat" w:hAnsi="Montserrat" w:cs="Noto Sans"/>
                <w:b/>
                <w:bCs/>
                <w:color w:val="FFFFFF" w:themeColor="background1"/>
                <w:sz w:val="16"/>
                <w:szCs w:val="18"/>
              </w:rPr>
              <w:t>13:35 – 13:45</w:t>
            </w:r>
          </w:p>
          <w:p w14:paraId="0C5FB001"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FFFFFF" w:themeColor="background1"/>
                <w:sz w:val="16"/>
                <w:szCs w:val="18"/>
              </w:rPr>
              <w:t>(10 min)</w:t>
            </w:r>
          </w:p>
        </w:tc>
        <w:tc>
          <w:tcPr>
            <w:tcW w:w="7938" w:type="dxa"/>
            <w:gridSpan w:val="2"/>
            <w:tcBorders>
              <w:bottom w:val="nil"/>
            </w:tcBorders>
            <w:shd w:val="clear" w:color="auto" w:fill="006666"/>
            <w:tcMar>
              <w:top w:w="80" w:type="dxa"/>
              <w:left w:w="80" w:type="dxa"/>
              <w:bottom w:w="80" w:type="dxa"/>
              <w:right w:w="80" w:type="dxa"/>
            </w:tcMar>
            <w:vAlign w:val="center"/>
          </w:tcPr>
          <w:p w14:paraId="4DEFD9B9" w14:textId="77777777" w:rsidR="00E450E3" w:rsidRPr="00CF117D" w:rsidRDefault="00E450E3" w:rsidP="00A52D99">
            <w:pPr>
              <w:spacing w:line="0" w:lineRule="atLeast"/>
              <w:jc w:val="center"/>
              <w:rPr>
                <w:rFonts w:ascii="Montserrat" w:hAnsi="Montserrat" w:cs="Noto Sans"/>
                <w:b/>
                <w:sz w:val="16"/>
                <w:szCs w:val="18"/>
              </w:rPr>
            </w:pPr>
            <w:r w:rsidRPr="00CF117D">
              <w:rPr>
                <w:rStyle w:val="Ninguno"/>
                <w:rFonts w:ascii="Montserrat" w:hAnsi="Montserrat" w:cs="Noto Sans"/>
                <w:b/>
                <w:bCs/>
                <w:color w:val="FFFFFF" w:themeColor="background1"/>
                <w:sz w:val="16"/>
                <w:szCs w:val="18"/>
              </w:rPr>
              <w:t>PREGUNTAS Y RESPUESTAS</w:t>
            </w:r>
          </w:p>
        </w:tc>
      </w:tr>
      <w:tr w:rsidR="00E450E3" w:rsidRPr="00CF117D" w14:paraId="416048BE" w14:textId="77777777" w:rsidTr="00077A50">
        <w:trPr>
          <w:trHeight w:val="518"/>
        </w:trPr>
        <w:tc>
          <w:tcPr>
            <w:tcW w:w="1413" w:type="dxa"/>
            <w:tcBorders>
              <w:bottom w:val="nil"/>
            </w:tcBorders>
            <w:shd w:val="clear" w:color="auto" w:fill="auto"/>
            <w:tcMar>
              <w:top w:w="80" w:type="dxa"/>
              <w:left w:w="80" w:type="dxa"/>
              <w:bottom w:w="80" w:type="dxa"/>
              <w:right w:w="80" w:type="dxa"/>
            </w:tcMar>
            <w:vAlign w:val="center"/>
          </w:tcPr>
          <w:p w14:paraId="2BD67281"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13:45 – 13:55</w:t>
            </w:r>
          </w:p>
          <w:p w14:paraId="5CF38FC9" w14:textId="77777777" w:rsidR="00E450E3" w:rsidRPr="00CF117D" w:rsidRDefault="00E450E3" w:rsidP="00A52D99">
            <w:pPr>
              <w:pStyle w:val="CuerpoA"/>
              <w:jc w:val="center"/>
              <w:rPr>
                <w:rFonts w:ascii="Montserrat" w:hAnsi="Montserrat" w:cs="Noto Sans"/>
                <w:color w:val="auto"/>
                <w:sz w:val="16"/>
                <w:szCs w:val="18"/>
              </w:rPr>
            </w:pPr>
            <w:r w:rsidRPr="00CF117D">
              <w:rPr>
                <w:rStyle w:val="Ninguno"/>
                <w:rFonts w:ascii="Montserrat" w:hAnsi="Montserrat" w:cs="Noto Sans"/>
                <w:color w:val="auto"/>
                <w:sz w:val="16"/>
                <w:szCs w:val="18"/>
              </w:rPr>
              <w:t>(5 min)</w:t>
            </w:r>
          </w:p>
        </w:tc>
        <w:tc>
          <w:tcPr>
            <w:tcW w:w="3402" w:type="dxa"/>
            <w:tcBorders>
              <w:bottom w:val="nil"/>
            </w:tcBorders>
            <w:shd w:val="clear" w:color="auto" w:fill="auto"/>
            <w:tcMar>
              <w:top w:w="80" w:type="dxa"/>
              <w:left w:w="80" w:type="dxa"/>
              <w:bottom w:w="80" w:type="dxa"/>
              <w:right w:w="80" w:type="dxa"/>
            </w:tcMar>
            <w:vAlign w:val="center"/>
          </w:tcPr>
          <w:p w14:paraId="06DFF275"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Mecánica para Elección de la instancia coordinadora de la Comisión de Cuenca del Centro de Quintana Roo.</w:t>
            </w:r>
          </w:p>
        </w:tc>
        <w:tc>
          <w:tcPr>
            <w:tcW w:w="4536" w:type="dxa"/>
            <w:tcBorders>
              <w:bottom w:val="nil"/>
            </w:tcBorders>
            <w:shd w:val="clear" w:color="auto" w:fill="auto"/>
            <w:tcMar>
              <w:top w:w="80" w:type="dxa"/>
              <w:left w:w="80" w:type="dxa"/>
              <w:bottom w:w="80" w:type="dxa"/>
              <w:right w:w="80" w:type="dxa"/>
            </w:tcMar>
            <w:vAlign w:val="center"/>
          </w:tcPr>
          <w:p w14:paraId="58651D36" w14:textId="77777777" w:rsidR="00E450E3" w:rsidRPr="00CF117D" w:rsidRDefault="00E450E3" w:rsidP="00A52D99">
            <w:pPr>
              <w:pStyle w:val="CuerpoA"/>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Diego Damian Caudillo Castillo</w:t>
            </w:r>
          </w:p>
          <w:p w14:paraId="3A1E8EFD" w14:textId="77777777" w:rsidR="00E450E3" w:rsidRPr="00CF117D" w:rsidRDefault="00E450E3" w:rsidP="00A52D99">
            <w:pPr>
              <w:pStyle w:val="CuerpoA"/>
              <w:spacing w:line="0" w:lineRule="atLeast"/>
              <w:jc w:val="center"/>
              <w:rPr>
                <w:rFonts w:ascii="Montserrat" w:hAnsi="Montserrat" w:cs="Noto Sans"/>
                <w:b/>
                <w:color w:val="auto"/>
                <w:sz w:val="16"/>
                <w:szCs w:val="18"/>
              </w:rPr>
            </w:pPr>
            <w:r w:rsidRPr="00CF117D">
              <w:rPr>
                <w:rFonts w:ascii="Montserrat" w:hAnsi="Montserrat" w:cs="Noto Sans"/>
                <w:color w:val="auto"/>
                <w:sz w:val="12"/>
                <w:szCs w:val="18"/>
                <w:lang w:eastAsia="en-US"/>
              </w:rPr>
              <w:t>Apoyo en Consejos de Cuenca, DLQROO</w:t>
            </w:r>
          </w:p>
        </w:tc>
      </w:tr>
      <w:tr w:rsidR="00E450E3" w:rsidRPr="00CF117D" w14:paraId="334AB7FE" w14:textId="77777777" w:rsidTr="00077A50">
        <w:trPr>
          <w:trHeight w:val="462"/>
        </w:trPr>
        <w:tc>
          <w:tcPr>
            <w:tcW w:w="1413" w:type="dxa"/>
            <w:tcBorders>
              <w:bottom w:val="nil"/>
            </w:tcBorders>
            <w:shd w:val="clear" w:color="auto" w:fill="auto"/>
            <w:tcMar>
              <w:top w:w="80" w:type="dxa"/>
              <w:left w:w="80" w:type="dxa"/>
              <w:bottom w:w="80" w:type="dxa"/>
              <w:right w:w="80" w:type="dxa"/>
            </w:tcMar>
            <w:vAlign w:val="center"/>
          </w:tcPr>
          <w:p w14:paraId="25D369C8"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13:55 – 14:05</w:t>
            </w:r>
          </w:p>
          <w:p w14:paraId="3A8DDF72"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color w:val="auto"/>
                <w:sz w:val="16"/>
                <w:szCs w:val="18"/>
              </w:rPr>
              <w:t>(15 min)</w:t>
            </w:r>
          </w:p>
        </w:tc>
        <w:tc>
          <w:tcPr>
            <w:tcW w:w="3402" w:type="dxa"/>
            <w:tcBorders>
              <w:bottom w:val="nil"/>
            </w:tcBorders>
            <w:shd w:val="clear" w:color="auto" w:fill="auto"/>
            <w:tcMar>
              <w:top w:w="80" w:type="dxa"/>
              <w:left w:w="80" w:type="dxa"/>
              <w:bottom w:w="80" w:type="dxa"/>
              <w:right w:w="80" w:type="dxa"/>
            </w:tcMar>
            <w:vAlign w:val="center"/>
          </w:tcPr>
          <w:p w14:paraId="6FC1DE52"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Elección de la instancia coordinadora de la Comisión de Cuenca del Centro de Quintana Roo</w:t>
            </w:r>
          </w:p>
        </w:tc>
        <w:tc>
          <w:tcPr>
            <w:tcW w:w="4536" w:type="dxa"/>
            <w:tcBorders>
              <w:bottom w:val="nil"/>
            </w:tcBorders>
            <w:shd w:val="clear" w:color="auto" w:fill="auto"/>
            <w:tcMar>
              <w:top w:w="80" w:type="dxa"/>
              <w:left w:w="80" w:type="dxa"/>
              <w:bottom w:w="80" w:type="dxa"/>
              <w:right w:w="80" w:type="dxa"/>
            </w:tcMar>
            <w:vAlign w:val="center"/>
          </w:tcPr>
          <w:p w14:paraId="7B7ADBAF" w14:textId="77777777" w:rsidR="00E450E3" w:rsidRPr="00CF117D" w:rsidRDefault="00E450E3" w:rsidP="00A52D99">
            <w:pPr>
              <w:pStyle w:val="CuerpoA"/>
              <w:spacing w:line="0" w:lineRule="atLeast"/>
              <w:jc w:val="center"/>
              <w:rPr>
                <w:rFonts w:ascii="Montserrat" w:hAnsi="Montserrat" w:cs="Noto Sans"/>
                <w:b/>
                <w:color w:val="auto"/>
                <w:sz w:val="16"/>
                <w:szCs w:val="18"/>
              </w:rPr>
            </w:pPr>
            <w:r w:rsidRPr="00CF117D">
              <w:rPr>
                <w:rFonts w:ascii="Montserrat" w:hAnsi="Montserrat" w:cs="Noto Sans"/>
                <w:b/>
                <w:color w:val="auto"/>
                <w:sz w:val="16"/>
                <w:szCs w:val="18"/>
              </w:rPr>
              <w:t xml:space="preserve">Todos los participantes </w:t>
            </w:r>
          </w:p>
        </w:tc>
      </w:tr>
      <w:tr w:rsidR="00E450E3" w:rsidRPr="00CF117D" w14:paraId="6AE3740F" w14:textId="77777777" w:rsidTr="00077A50">
        <w:trPr>
          <w:trHeight w:val="420"/>
        </w:trPr>
        <w:tc>
          <w:tcPr>
            <w:tcW w:w="1413" w:type="dxa"/>
            <w:shd w:val="clear" w:color="auto" w:fill="auto"/>
            <w:tcMar>
              <w:top w:w="80" w:type="dxa"/>
              <w:left w:w="80" w:type="dxa"/>
              <w:bottom w:w="80" w:type="dxa"/>
              <w:right w:w="80" w:type="dxa"/>
            </w:tcMar>
            <w:vAlign w:val="center"/>
          </w:tcPr>
          <w:p w14:paraId="54816902"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14:05 – 14:10</w:t>
            </w:r>
          </w:p>
          <w:p w14:paraId="03A6547C"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r w:rsidRPr="00CF117D">
              <w:rPr>
                <w:rStyle w:val="Ninguno"/>
                <w:rFonts w:ascii="Montserrat" w:hAnsi="Montserrat" w:cs="Noto Sans"/>
                <w:color w:val="auto"/>
                <w:sz w:val="16"/>
                <w:szCs w:val="18"/>
              </w:rPr>
              <w:t>(5 min)</w:t>
            </w:r>
          </w:p>
        </w:tc>
        <w:tc>
          <w:tcPr>
            <w:tcW w:w="3402" w:type="dxa"/>
            <w:shd w:val="clear" w:color="auto" w:fill="auto"/>
            <w:tcMar>
              <w:top w:w="80" w:type="dxa"/>
              <w:left w:w="80" w:type="dxa"/>
              <w:bottom w:w="80" w:type="dxa"/>
              <w:right w:w="80" w:type="dxa"/>
            </w:tcMar>
            <w:vAlign w:val="center"/>
          </w:tcPr>
          <w:p w14:paraId="1F03DBF6" w14:textId="77777777" w:rsidR="00E450E3" w:rsidRPr="00CF117D" w:rsidRDefault="00E450E3" w:rsidP="00A52D99">
            <w:pPr>
              <w:pStyle w:val="Textoindependiente"/>
              <w:shd w:val="clear" w:color="auto" w:fill="FFFFFF"/>
              <w:tabs>
                <w:tab w:val="left" w:pos="0"/>
              </w:tabs>
              <w:autoSpaceDE w:val="0"/>
              <w:autoSpaceDN w:val="0"/>
              <w:adjustRightInd w:val="0"/>
              <w:rPr>
                <w:rFonts w:ascii="Montserrat" w:hAnsi="Montserrat" w:cs="Noto Sans"/>
                <w:sz w:val="16"/>
                <w:szCs w:val="18"/>
              </w:rPr>
            </w:pPr>
            <w:r w:rsidRPr="00CF117D">
              <w:rPr>
                <w:rFonts w:ascii="Montserrat" w:hAnsi="Montserrat" w:cs="Noto Sans"/>
                <w:sz w:val="16"/>
                <w:szCs w:val="18"/>
              </w:rPr>
              <w:t>Toma de protesta de los Integrantes de la Comisión de Cuenca del Centro de Quintana Roo</w:t>
            </w:r>
          </w:p>
        </w:tc>
        <w:tc>
          <w:tcPr>
            <w:tcW w:w="4536" w:type="dxa"/>
            <w:shd w:val="clear" w:color="auto" w:fill="auto"/>
            <w:tcMar>
              <w:top w:w="80" w:type="dxa"/>
              <w:left w:w="80" w:type="dxa"/>
              <w:bottom w:w="80" w:type="dxa"/>
              <w:right w:w="80" w:type="dxa"/>
            </w:tcMar>
            <w:vAlign w:val="center"/>
          </w:tcPr>
          <w:p w14:paraId="721A27B5" w14:textId="77777777" w:rsidR="00E450E3" w:rsidRPr="00CF117D" w:rsidRDefault="00E450E3" w:rsidP="00A52D99">
            <w:pPr>
              <w:pStyle w:val="CuerpoA"/>
              <w:spacing w:line="0" w:lineRule="atLeast"/>
              <w:jc w:val="center"/>
              <w:rPr>
                <w:rFonts w:ascii="Montserrat" w:hAnsi="Montserrat" w:cs="Noto Sans"/>
                <w:b/>
                <w:bCs/>
                <w:color w:val="auto"/>
                <w:sz w:val="16"/>
                <w:szCs w:val="18"/>
              </w:rPr>
            </w:pPr>
            <w:r w:rsidRPr="00CF117D">
              <w:rPr>
                <w:rFonts w:ascii="Montserrat" w:hAnsi="Montserrat" w:cs="Noto Sans"/>
                <w:b/>
                <w:bCs/>
                <w:color w:val="auto"/>
                <w:sz w:val="16"/>
                <w:szCs w:val="18"/>
              </w:rPr>
              <w:t xml:space="preserve">Jose Luis Acosta Rodriguez </w:t>
            </w:r>
          </w:p>
          <w:p w14:paraId="7072458F" w14:textId="77777777" w:rsidR="00E450E3" w:rsidRPr="00CF117D" w:rsidRDefault="00E450E3" w:rsidP="00A52D99">
            <w:pPr>
              <w:spacing w:line="0" w:lineRule="atLeast"/>
              <w:ind w:left="143" w:right="62"/>
              <w:jc w:val="center"/>
              <w:rPr>
                <w:rFonts w:ascii="Montserrat" w:hAnsi="Montserrat" w:cs="Noto Sans"/>
                <w:b/>
                <w:sz w:val="16"/>
                <w:szCs w:val="18"/>
              </w:rPr>
            </w:pPr>
            <w:r w:rsidRPr="00CF117D">
              <w:rPr>
                <w:rFonts w:ascii="Montserrat" w:hAnsi="Montserrat" w:cs="Noto Sans"/>
                <w:sz w:val="12"/>
                <w:szCs w:val="18"/>
              </w:rPr>
              <w:t>Director General del Organismo de Cuenca de la Península de Yucatán y Secretario Técnico del Consejo de Cuenca de la Península de Yucatán</w:t>
            </w:r>
          </w:p>
        </w:tc>
      </w:tr>
      <w:tr w:rsidR="00E450E3" w:rsidRPr="00CF117D" w14:paraId="65A9C987" w14:textId="77777777" w:rsidTr="00E450E3">
        <w:trPr>
          <w:trHeight w:val="157"/>
        </w:trPr>
        <w:tc>
          <w:tcPr>
            <w:tcW w:w="1413" w:type="dxa"/>
            <w:shd w:val="clear" w:color="auto" w:fill="auto"/>
            <w:tcMar>
              <w:top w:w="80" w:type="dxa"/>
              <w:left w:w="80" w:type="dxa"/>
              <w:bottom w:w="80" w:type="dxa"/>
              <w:right w:w="80" w:type="dxa"/>
            </w:tcMar>
            <w:vAlign w:val="center"/>
          </w:tcPr>
          <w:p w14:paraId="32E8600E"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14:10 – 14:20</w:t>
            </w:r>
          </w:p>
          <w:p w14:paraId="17B9D5A0"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color w:val="auto"/>
                <w:sz w:val="16"/>
                <w:szCs w:val="18"/>
              </w:rPr>
              <w:t>(10 min)</w:t>
            </w:r>
          </w:p>
        </w:tc>
        <w:tc>
          <w:tcPr>
            <w:tcW w:w="3402" w:type="dxa"/>
            <w:tcBorders>
              <w:top w:val="nil"/>
            </w:tcBorders>
            <w:shd w:val="clear" w:color="auto" w:fill="auto"/>
            <w:tcMar>
              <w:top w:w="80" w:type="dxa"/>
              <w:left w:w="80" w:type="dxa"/>
              <w:bottom w:w="80" w:type="dxa"/>
              <w:right w:w="80" w:type="dxa"/>
            </w:tcMar>
            <w:vAlign w:val="center"/>
          </w:tcPr>
          <w:p w14:paraId="4F451B1D"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 xml:space="preserve">Asuntos Generales </w:t>
            </w:r>
          </w:p>
        </w:tc>
        <w:tc>
          <w:tcPr>
            <w:tcW w:w="4536" w:type="dxa"/>
            <w:shd w:val="clear" w:color="auto" w:fill="auto"/>
            <w:tcMar>
              <w:top w:w="80" w:type="dxa"/>
              <w:left w:w="80" w:type="dxa"/>
              <w:bottom w:w="80" w:type="dxa"/>
              <w:right w:w="80" w:type="dxa"/>
            </w:tcMar>
            <w:vAlign w:val="center"/>
          </w:tcPr>
          <w:p w14:paraId="292E0605" w14:textId="77777777" w:rsidR="00E450E3" w:rsidRPr="00CF117D" w:rsidRDefault="00E450E3" w:rsidP="00A52D99">
            <w:pPr>
              <w:pStyle w:val="CuerpoA"/>
              <w:spacing w:line="0" w:lineRule="atLeast"/>
              <w:jc w:val="center"/>
              <w:rPr>
                <w:rFonts w:ascii="Montserrat" w:hAnsi="Montserrat" w:cs="Noto Sans"/>
                <w:color w:val="auto"/>
                <w:sz w:val="16"/>
                <w:szCs w:val="18"/>
              </w:rPr>
            </w:pPr>
            <w:r w:rsidRPr="00CF117D">
              <w:rPr>
                <w:rFonts w:ascii="Montserrat" w:hAnsi="Montserrat" w:cs="Noto Sans"/>
                <w:b/>
                <w:color w:val="auto"/>
                <w:sz w:val="16"/>
                <w:szCs w:val="18"/>
              </w:rPr>
              <w:t>Todos los participantes</w:t>
            </w:r>
          </w:p>
        </w:tc>
      </w:tr>
      <w:tr w:rsidR="00E450E3" w:rsidRPr="00CF117D" w14:paraId="2AEECB84" w14:textId="77777777" w:rsidTr="00E450E3">
        <w:trPr>
          <w:trHeight w:val="307"/>
        </w:trPr>
        <w:tc>
          <w:tcPr>
            <w:tcW w:w="1413" w:type="dxa"/>
            <w:shd w:val="clear" w:color="auto" w:fill="auto"/>
            <w:tcMar>
              <w:top w:w="80" w:type="dxa"/>
              <w:left w:w="80" w:type="dxa"/>
              <w:bottom w:w="80" w:type="dxa"/>
              <w:right w:w="80" w:type="dxa"/>
            </w:tcMar>
            <w:vAlign w:val="center"/>
          </w:tcPr>
          <w:p w14:paraId="3DA52678"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lastRenderedPageBreak/>
              <w:t>14:20 – 14:25</w:t>
            </w:r>
          </w:p>
          <w:p w14:paraId="03C1AF0D"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color w:val="auto"/>
                <w:sz w:val="16"/>
                <w:szCs w:val="18"/>
              </w:rPr>
              <w:t>(10 min)</w:t>
            </w:r>
          </w:p>
        </w:tc>
        <w:tc>
          <w:tcPr>
            <w:tcW w:w="3402" w:type="dxa"/>
            <w:shd w:val="clear" w:color="auto" w:fill="auto"/>
            <w:tcMar>
              <w:top w:w="80" w:type="dxa"/>
              <w:left w:w="80" w:type="dxa"/>
              <w:bottom w:w="80" w:type="dxa"/>
              <w:right w:w="80" w:type="dxa"/>
            </w:tcMar>
            <w:vAlign w:val="center"/>
          </w:tcPr>
          <w:p w14:paraId="386536F4"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Lectura de acuerdos.</w:t>
            </w:r>
          </w:p>
        </w:tc>
        <w:tc>
          <w:tcPr>
            <w:tcW w:w="4536" w:type="dxa"/>
            <w:shd w:val="clear" w:color="auto" w:fill="auto"/>
            <w:tcMar>
              <w:top w:w="80" w:type="dxa"/>
              <w:left w:w="80" w:type="dxa"/>
              <w:bottom w:w="80" w:type="dxa"/>
              <w:right w:w="80" w:type="dxa"/>
            </w:tcMar>
            <w:vAlign w:val="center"/>
          </w:tcPr>
          <w:p w14:paraId="1DF9EF15" w14:textId="77777777" w:rsidR="00E450E3" w:rsidRPr="00CF117D" w:rsidRDefault="00E450E3" w:rsidP="00A52D99">
            <w:pPr>
              <w:pStyle w:val="CuerpoA"/>
              <w:spacing w:line="0" w:lineRule="atLeast"/>
              <w:jc w:val="center"/>
              <w:rPr>
                <w:rFonts w:ascii="Montserrat" w:hAnsi="Montserrat" w:cs="Noto Sans"/>
                <w:b/>
                <w:color w:val="auto"/>
                <w:sz w:val="16"/>
                <w:szCs w:val="18"/>
              </w:rPr>
            </w:pPr>
            <w:r w:rsidRPr="00CF117D">
              <w:rPr>
                <w:rFonts w:ascii="Montserrat" w:hAnsi="Montserrat" w:cs="Noto Sans"/>
                <w:b/>
                <w:color w:val="auto"/>
                <w:sz w:val="16"/>
                <w:szCs w:val="18"/>
              </w:rPr>
              <w:t>Juan Ramón Díaz Calderón</w:t>
            </w:r>
          </w:p>
          <w:p w14:paraId="1855B433" w14:textId="77777777" w:rsidR="00E450E3" w:rsidRPr="00CF117D" w:rsidRDefault="00E450E3" w:rsidP="00A52D99">
            <w:pPr>
              <w:pStyle w:val="CuerpoA"/>
              <w:spacing w:line="0" w:lineRule="atLeast"/>
              <w:jc w:val="center"/>
              <w:rPr>
                <w:rFonts w:ascii="Montserrat" w:hAnsi="Montserrat" w:cs="Noto Sans"/>
                <w:b/>
                <w:bCs/>
                <w:color w:val="auto"/>
                <w:sz w:val="12"/>
                <w:szCs w:val="12"/>
              </w:rPr>
            </w:pPr>
            <w:r w:rsidRPr="00CF117D">
              <w:rPr>
                <w:rFonts w:ascii="Montserrat" w:hAnsi="Montserrat" w:cs="Noto Sans"/>
                <w:color w:val="auto"/>
                <w:sz w:val="12"/>
                <w:szCs w:val="12"/>
              </w:rPr>
              <w:t>Subdirector de Consejos de Cuenca y Atención a Emergencias, CONAGUA, DLQROO.</w:t>
            </w:r>
          </w:p>
        </w:tc>
      </w:tr>
      <w:tr w:rsidR="00E450E3" w:rsidRPr="00CF117D" w14:paraId="54309451" w14:textId="77777777" w:rsidTr="00E450E3">
        <w:trPr>
          <w:trHeight w:val="251"/>
        </w:trPr>
        <w:tc>
          <w:tcPr>
            <w:tcW w:w="1413" w:type="dxa"/>
            <w:shd w:val="clear" w:color="auto" w:fill="auto"/>
            <w:tcMar>
              <w:top w:w="80" w:type="dxa"/>
              <w:left w:w="80" w:type="dxa"/>
              <w:bottom w:w="80" w:type="dxa"/>
              <w:right w:w="80" w:type="dxa"/>
            </w:tcMar>
            <w:vAlign w:val="center"/>
          </w:tcPr>
          <w:p w14:paraId="26024944" w14:textId="77777777" w:rsidR="00E450E3" w:rsidRPr="00CF117D" w:rsidRDefault="00E450E3" w:rsidP="00A52D99">
            <w:pPr>
              <w:pStyle w:val="CuerpoA"/>
              <w:jc w:val="center"/>
              <w:rPr>
                <w:rStyle w:val="Ninguno"/>
                <w:rFonts w:ascii="Montserrat" w:hAnsi="Montserrat" w:cs="Noto Sans"/>
                <w:b/>
                <w:bCs/>
                <w:color w:val="auto"/>
                <w:sz w:val="16"/>
                <w:szCs w:val="18"/>
              </w:rPr>
            </w:pPr>
            <w:r w:rsidRPr="00CF117D">
              <w:rPr>
                <w:rStyle w:val="Ninguno"/>
                <w:rFonts w:ascii="Montserrat" w:hAnsi="Montserrat" w:cs="Noto Sans"/>
                <w:b/>
                <w:bCs/>
                <w:color w:val="auto"/>
                <w:sz w:val="16"/>
                <w:szCs w:val="18"/>
              </w:rPr>
              <w:t>14:25 – 14:30</w:t>
            </w:r>
          </w:p>
          <w:p w14:paraId="40C18607" w14:textId="77777777" w:rsidR="00E450E3" w:rsidRPr="00CF117D" w:rsidRDefault="00E450E3" w:rsidP="00A52D99">
            <w:pPr>
              <w:pStyle w:val="CuerpoA"/>
              <w:jc w:val="center"/>
              <w:rPr>
                <w:rStyle w:val="Ninguno"/>
                <w:rFonts w:ascii="Montserrat" w:hAnsi="Montserrat" w:cs="Noto Sans"/>
                <w:color w:val="auto"/>
                <w:sz w:val="16"/>
                <w:szCs w:val="18"/>
              </w:rPr>
            </w:pPr>
            <w:r w:rsidRPr="00CF117D">
              <w:rPr>
                <w:rStyle w:val="Ninguno"/>
                <w:rFonts w:ascii="Montserrat" w:hAnsi="Montserrat" w:cs="Noto Sans"/>
                <w:color w:val="auto"/>
                <w:sz w:val="16"/>
                <w:szCs w:val="18"/>
              </w:rPr>
              <w:t>(5 min)</w:t>
            </w:r>
          </w:p>
        </w:tc>
        <w:tc>
          <w:tcPr>
            <w:tcW w:w="3402" w:type="dxa"/>
            <w:shd w:val="clear" w:color="auto" w:fill="auto"/>
            <w:tcMar>
              <w:top w:w="80" w:type="dxa"/>
              <w:left w:w="80" w:type="dxa"/>
              <w:bottom w:w="80" w:type="dxa"/>
              <w:right w:w="80" w:type="dxa"/>
            </w:tcMar>
            <w:vAlign w:val="center"/>
          </w:tcPr>
          <w:p w14:paraId="5B3F8997" w14:textId="77777777" w:rsidR="00E450E3" w:rsidRPr="00CF117D" w:rsidRDefault="00E450E3" w:rsidP="00A52D99">
            <w:pPr>
              <w:jc w:val="both"/>
              <w:rPr>
                <w:rFonts w:ascii="Montserrat" w:hAnsi="Montserrat" w:cs="Noto Sans"/>
                <w:sz w:val="16"/>
                <w:szCs w:val="18"/>
              </w:rPr>
            </w:pPr>
            <w:r w:rsidRPr="00CF117D">
              <w:rPr>
                <w:rFonts w:ascii="Montserrat" w:hAnsi="Montserrat" w:cs="Noto Sans"/>
                <w:sz w:val="16"/>
                <w:szCs w:val="18"/>
              </w:rPr>
              <w:t>Mensaje de despedida y clausura de la Sesión.</w:t>
            </w:r>
          </w:p>
        </w:tc>
        <w:tc>
          <w:tcPr>
            <w:tcW w:w="4536" w:type="dxa"/>
            <w:shd w:val="clear" w:color="auto" w:fill="auto"/>
            <w:tcMar>
              <w:top w:w="80" w:type="dxa"/>
              <w:left w:w="80" w:type="dxa"/>
              <w:bottom w:w="80" w:type="dxa"/>
              <w:right w:w="80" w:type="dxa"/>
            </w:tcMar>
            <w:vAlign w:val="center"/>
          </w:tcPr>
          <w:p w14:paraId="2F8E57E6" w14:textId="77777777" w:rsidR="00E450E3" w:rsidRDefault="00E450E3" w:rsidP="00077A50">
            <w:pPr>
              <w:spacing w:after="0"/>
              <w:jc w:val="center"/>
              <w:rPr>
                <w:rFonts w:ascii="Montserrat" w:eastAsia="Montserrat" w:hAnsi="Montserrat" w:cs="Montserrat"/>
                <w:b/>
                <w:sz w:val="16"/>
                <w:szCs w:val="18"/>
              </w:rPr>
            </w:pPr>
            <w:r w:rsidRPr="00CF117D">
              <w:rPr>
                <w:rFonts w:ascii="Montserrat" w:eastAsia="Montserrat" w:hAnsi="Montserrat" w:cs="Montserrat"/>
                <w:b/>
                <w:sz w:val="16"/>
                <w:szCs w:val="18"/>
              </w:rPr>
              <w:t xml:space="preserve">Coordinador (a) de la Comisión de Cuenca </w:t>
            </w:r>
          </w:p>
          <w:p w14:paraId="02CED791" w14:textId="77777777" w:rsidR="00E450E3" w:rsidRPr="00CF117D" w:rsidRDefault="00E450E3" w:rsidP="00077A50">
            <w:pPr>
              <w:spacing w:after="0"/>
              <w:jc w:val="center"/>
              <w:rPr>
                <w:rFonts w:ascii="Montserrat" w:hAnsi="Montserrat" w:cs="Noto Sans"/>
                <w:b/>
                <w:bCs/>
                <w:sz w:val="16"/>
                <w:szCs w:val="18"/>
              </w:rPr>
            </w:pPr>
            <w:r w:rsidRPr="00CF117D">
              <w:rPr>
                <w:rFonts w:ascii="Montserrat" w:eastAsia="Montserrat" w:hAnsi="Montserrat" w:cs="Montserrat"/>
                <w:b/>
                <w:sz w:val="16"/>
                <w:szCs w:val="18"/>
              </w:rPr>
              <w:t>del Centro de Quintana Roo</w:t>
            </w:r>
          </w:p>
        </w:tc>
      </w:tr>
      <w:tr w:rsidR="00E450E3" w:rsidRPr="00CF117D" w14:paraId="5D914EF3" w14:textId="77777777" w:rsidTr="00E450E3">
        <w:trPr>
          <w:trHeight w:val="193"/>
        </w:trPr>
        <w:tc>
          <w:tcPr>
            <w:tcW w:w="1413" w:type="dxa"/>
            <w:shd w:val="clear" w:color="auto" w:fill="006666"/>
            <w:tcMar>
              <w:top w:w="80" w:type="dxa"/>
              <w:left w:w="80" w:type="dxa"/>
              <w:bottom w:w="80" w:type="dxa"/>
              <w:right w:w="80" w:type="dxa"/>
            </w:tcMar>
            <w:vAlign w:val="center"/>
          </w:tcPr>
          <w:p w14:paraId="66B6BB92" w14:textId="77777777" w:rsidR="00E450E3" w:rsidRPr="00CF117D" w:rsidRDefault="00E450E3" w:rsidP="00A52D99">
            <w:pPr>
              <w:pStyle w:val="CuerpoA"/>
              <w:jc w:val="center"/>
              <w:rPr>
                <w:rStyle w:val="Ninguno"/>
                <w:rFonts w:ascii="Montserrat" w:hAnsi="Montserrat" w:cs="Noto Sans"/>
                <w:b/>
                <w:bCs/>
                <w:color w:val="FFFFFF" w:themeColor="background1"/>
                <w:sz w:val="16"/>
                <w:szCs w:val="18"/>
              </w:rPr>
            </w:pPr>
            <w:r w:rsidRPr="00CF117D">
              <w:rPr>
                <w:rStyle w:val="Ninguno"/>
                <w:rFonts w:ascii="Montserrat" w:hAnsi="Montserrat" w:cs="Noto Sans"/>
                <w:b/>
                <w:bCs/>
                <w:color w:val="FFFFFF" w:themeColor="background1"/>
                <w:sz w:val="16"/>
                <w:szCs w:val="18"/>
              </w:rPr>
              <w:t>14:30</w:t>
            </w:r>
          </w:p>
        </w:tc>
        <w:tc>
          <w:tcPr>
            <w:tcW w:w="3402" w:type="dxa"/>
            <w:shd w:val="clear" w:color="auto" w:fill="006666"/>
            <w:tcMar>
              <w:top w:w="80" w:type="dxa"/>
              <w:left w:w="80" w:type="dxa"/>
              <w:bottom w:w="80" w:type="dxa"/>
              <w:right w:w="80" w:type="dxa"/>
            </w:tcMar>
            <w:vAlign w:val="center"/>
          </w:tcPr>
          <w:p w14:paraId="0B46C036" w14:textId="77777777" w:rsidR="00E450E3" w:rsidRPr="00CF117D" w:rsidRDefault="00E450E3" w:rsidP="00A52D99">
            <w:pPr>
              <w:jc w:val="both"/>
              <w:rPr>
                <w:rFonts w:ascii="Montserrat" w:hAnsi="Montserrat" w:cs="Noto Sans"/>
                <w:color w:val="FFFFFF" w:themeColor="background1"/>
                <w:sz w:val="16"/>
                <w:szCs w:val="18"/>
              </w:rPr>
            </w:pPr>
            <w:r w:rsidRPr="00CF117D">
              <w:rPr>
                <w:rStyle w:val="Ninguno"/>
                <w:rFonts w:ascii="Montserrat" w:hAnsi="Montserrat" w:cs="Noto Sans"/>
                <w:b/>
                <w:bCs/>
                <w:color w:val="FFFFFF" w:themeColor="background1"/>
                <w:sz w:val="16"/>
                <w:szCs w:val="18"/>
                <w:lang w:val="es-ES_tradnl"/>
              </w:rPr>
              <w:t>CIERRE DE LA SESIÓN</w:t>
            </w:r>
          </w:p>
        </w:tc>
        <w:tc>
          <w:tcPr>
            <w:tcW w:w="4536" w:type="dxa"/>
            <w:shd w:val="clear" w:color="auto" w:fill="006666"/>
            <w:tcMar>
              <w:top w:w="80" w:type="dxa"/>
              <w:left w:w="80" w:type="dxa"/>
              <w:bottom w:w="80" w:type="dxa"/>
              <w:right w:w="80" w:type="dxa"/>
            </w:tcMar>
            <w:vAlign w:val="center"/>
          </w:tcPr>
          <w:p w14:paraId="344887DF" w14:textId="77777777" w:rsidR="00E450E3" w:rsidRPr="00CF117D" w:rsidRDefault="00E450E3" w:rsidP="00A52D99">
            <w:pPr>
              <w:pStyle w:val="CuerpoA"/>
              <w:jc w:val="center"/>
              <w:rPr>
                <w:rStyle w:val="Ninguno"/>
                <w:rFonts w:ascii="Montserrat" w:hAnsi="Montserrat" w:cs="Noto Sans"/>
                <w:b/>
                <w:bCs/>
                <w:color w:val="auto"/>
                <w:sz w:val="16"/>
                <w:szCs w:val="18"/>
                <w:lang w:val="es-ES_tradnl"/>
              </w:rPr>
            </w:pPr>
          </w:p>
        </w:tc>
      </w:tr>
    </w:tbl>
    <w:p w14:paraId="6DBF4A0D" w14:textId="394A16B4" w:rsidR="00E450E3" w:rsidRDefault="00E450E3" w:rsidP="00CC50D5">
      <w:pPr>
        <w:spacing w:after="0"/>
        <w:jc w:val="both"/>
        <w:rPr>
          <w:rFonts w:ascii="Montserrat" w:hAnsi="Montserrat" w:cs="Arial"/>
          <w:color w:val="0D0D0D"/>
          <w:sz w:val="18"/>
          <w:szCs w:val="18"/>
        </w:rPr>
      </w:pPr>
    </w:p>
    <w:p w14:paraId="27FD281D" w14:textId="5C5168E7" w:rsidR="00B65234" w:rsidRPr="00E4618E" w:rsidRDefault="00B65234" w:rsidP="00B65234">
      <w:pPr>
        <w:pStyle w:val="Textoindependiente"/>
        <w:widowControl w:val="0"/>
        <w:tabs>
          <w:tab w:val="left" w:pos="426"/>
        </w:tabs>
        <w:autoSpaceDE w:val="0"/>
        <w:autoSpaceDN w:val="0"/>
        <w:adjustRightInd w:val="0"/>
        <w:ind w:right="51"/>
        <w:rPr>
          <w:rFonts w:ascii="Montserrat" w:eastAsia="Calibri" w:hAnsi="Montserrat" w:cs="Arial"/>
          <w:color w:val="0D0D0D"/>
          <w:sz w:val="18"/>
          <w:szCs w:val="20"/>
          <w:lang w:val="es-MX" w:eastAsia="en-US"/>
        </w:rPr>
      </w:pPr>
      <w:r w:rsidRPr="00361372">
        <w:rPr>
          <w:rFonts w:ascii="Montserrat" w:eastAsia="Calibri" w:hAnsi="Montserrat" w:cs="Arial"/>
          <w:color w:val="0D0D0D"/>
          <w:sz w:val="18"/>
          <w:szCs w:val="20"/>
          <w:lang w:val="es-MX" w:eastAsia="en-US"/>
        </w:rPr>
        <w:t xml:space="preserve">Los asistentes se dieron por enterados del </w:t>
      </w:r>
      <w:r w:rsidRPr="00361372">
        <w:rPr>
          <w:rFonts w:ascii="Montserrat" w:eastAsia="Calibri" w:hAnsi="Montserrat" w:cs="Arial"/>
          <w:b/>
          <w:color w:val="0D0D0D"/>
          <w:sz w:val="18"/>
          <w:szCs w:val="20"/>
          <w:lang w:val="es-MX" w:eastAsia="en-US"/>
        </w:rPr>
        <w:t>“Seguimiento de los Acuerdos”</w:t>
      </w:r>
      <w:r w:rsidRPr="00361372">
        <w:rPr>
          <w:rFonts w:ascii="Montserrat" w:eastAsia="Calibri" w:hAnsi="Montserrat" w:cs="Arial"/>
          <w:color w:val="0D0D0D"/>
          <w:sz w:val="18"/>
          <w:szCs w:val="20"/>
          <w:lang w:val="es-MX" w:eastAsia="en-US"/>
        </w:rPr>
        <w:t xml:space="preserve"> de la sesión anterior</w:t>
      </w:r>
      <w:r w:rsidR="007732BB" w:rsidRPr="00361372">
        <w:rPr>
          <w:rFonts w:ascii="Montserrat" w:eastAsia="Calibri" w:hAnsi="Montserrat" w:cs="Arial"/>
          <w:color w:val="0D0D0D"/>
          <w:sz w:val="18"/>
          <w:szCs w:val="20"/>
          <w:lang w:val="es-MX" w:eastAsia="en-US"/>
        </w:rPr>
        <w:t xml:space="preserve"> dando a conocer que de los </w:t>
      </w:r>
      <w:r w:rsidR="00E450E3" w:rsidRPr="007B5FB9">
        <w:rPr>
          <w:rFonts w:ascii="Montserrat" w:eastAsia="Calibri" w:hAnsi="Montserrat" w:cs="Arial"/>
          <w:b/>
          <w:color w:val="0D0D0D"/>
          <w:sz w:val="18"/>
          <w:szCs w:val="20"/>
          <w:lang w:val="es-MX" w:eastAsia="en-US"/>
        </w:rPr>
        <w:t>9</w:t>
      </w:r>
      <w:r w:rsidRPr="00361372">
        <w:rPr>
          <w:rFonts w:ascii="Montserrat" w:eastAsia="Calibri" w:hAnsi="Montserrat" w:cs="Arial"/>
          <w:color w:val="0D0D0D"/>
          <w:sz w:val="18"/>
          <w:szCs w:val="20"/>
          <w:lang w:val="es-MX" w:eastAsia="en-US"/>
        </w:rPr>
        <w:t xml:space="preserve"> acuerdos asumidos los </w:t>
      </w:r>
      <w:r w:rsidR="00872925" w:rsidRPr="00361372">
        <w:rPr>
          <w:rFonts w:ascii="Montserrat" w:eastAsia="Calibri" w:hAnsi="Montserrat" w:cs="Arial"/>
          <w:b/>
          <w:color w:val="0D0D0D"/>
          <w:sz w:val="18"/>
          <w:szCs w:val="20"/>
          <w:lang w:val="es-MX" w:eastAsia="en-US"/>
        </w:rPr>
        <w:t>8</w:t>
      </w:r>
      <w:r w:rsidR="00E450E3">
        <w:rPr>
          <w:rFonts w:ascii="Montserrat" w:eastAsia="Calibri" w:hAnsi="Montserrat" w:cs="Arial"/>
          <w:color w:val="0D0D0D"/>
          <w:sz w:val="18"/>
          <w:szCs w:val="20"/>
          <w:lang w:val="es-MX" w:eastAsia="en-US"/>
        </w:rPr>
        <w:t xml:space="preserve"> están cumplidos y 1 está en Proceso </w:t>
      </w:r>
      <w:r w:rsidR="00E450E3" w:rsidRPr="00361372">
        <w:rPr>
          <w:rFonts w:ascii="Montserrat" w:eastAsia="Calibri" w:hAnsi="Montserrat" w:cs="Arial"/>
          <w:color w:val="0D0D0D"/>
          <w:sz w:val="18"/>
          <w:szCs w:val="20"/>
          <w:lang w:val="es-MX" w:eastAsia="en-US"/>
        </w:rPr>
        <w:t>lo</w:t>
      </w:r>
      <w:r w:rsidRPr="00361372">
        <w:rPr>
          <w:rFonts w:ascii="Montserrat" w:eastAsia="Calibri" w:hAnsi="Montserrat" w:cs="Arial"/>
          <w:color w:val="0D0D0D"/>
          <w:sz w:val="18"/>
          <w:szCs w:val="20"/>
          <w:lang w:val="es-MX" w:eastAsia="en-US"/>
        </w:rPr>
        <w:t xml:space="preserve"> que representan</w:t>
      </w:r>
      <w:r>
        <w:rPr>
          <w:rFonts w:ascii="Montserrat" w:eastAsia="Calibri" w:hAnsi="Montserrat" w:cs="Arial"/>
          <w:color w:val="0D0D0D"/>
          <w:sz w:val="18"/>
          <w:szCs w:val="20"/>
          <w:lang w:val="es-MX" w:eastAsia="en-US"/>
        </w:rPr>
        <w:t xml:space="preserve"> un </w:t>
      </w:r>
      <w:r w:rsidR="00872925">
        <w:rPr>
          <w:rFonts w:ascii="Montserrat" w:eastAsia="Calibri" w:hAnsi="Montserrat" w:cs="Arial"/>
          <w:b/>
          <w:color w:val="0D0D0D"/>
          <w:sz w:val="18"/>
          <w:szCs w:val="20"/>
          <w:lang w:val="es-MX" w:eastAsia="en-US"/>
        </w:rPr>
        <w:t>8</w:t>
      </w:r>
      <w:r w:rsidR="00E450E3">
        <w:rPr>
          <w:rFonts w:ascii="Montserrat" w:eastAsia="Calibri" w:hAnsi="Montserrat" w:cs="Arial"/>
          <w:b/>
          <w:color w:val="0D0D0D"/>
          <w:sz w:val="18"/>
          <w:szCs w:val="20"/>
          <w:lang w:val="es-MX" w:eastAsia="en-US"/>
        </w:rPr>
        <w:t>9</w:t>
      </w:r>
      <w:r w:rsidRPr="001E7FAB">
        <w:rPr>
          <w:rFonts w:ascii="Montserrat" w:eastAsia="Calibri" w:hAnsi="Montserrat" w:cs="Arial"/>
          <w:b/>
          <w:color w:val="0D0D0D"/>
          <w:sz w:val="18"/>
          <w:szCs w:val="20"/>
          <w:lang w:val="es-MX" w:eastAsia="en-US"/>
        </w:rPr>
        <w:t>%</w:t>
      </w:r>
      <w:r>
        <w:rPr>
          <w:rFonts w:ascii="Montserrat" w:eastAsia="Calibri" w:hAnsi="Montserrat" w:cs="Arial"/>
          <w:color w:val="0D0D0D"/>
          <w:sz w:val="18"/>
          <w:szCs w:val="20"/>
          <w:lang w:val="es-MX" w:eastAsia="en-US"/>
        </w:rPr>
        <w:t xml:space="preserve"> de eficiencia en el cumplimiento. </w:t>
      </w:r>
    </w:p>
    <w:p w14:paraId="35F8A1E0" w14:textId="77777777" w:rsidR="00B65234" w:rsidRDefault="00B65234" w:rsidP="00B65234">
      <w:pPr>
        <w:pStyle w:val="Textoindependiente"/>
        <w:widowControl w:val="0"/>
        <w:tabs>
          <w:tab w:val="left" w:pos="426"/>
        </w:tabs>
        <w:autoSpaceDE w:val="0"/>
        <w:autoSpaceDN w:val="0"/>
        <w:adjustRightInd w:val="0"/>
        <w:ind w:right="51"/>
        <w:rPr>
          <w:rFonts w:ascii="Montserrat" w:eastAsia="Calibri" w:hAnsi="Montserrat" w:cs="Arial"/>
          <w:color w:val="0D0D0D"/>
          <w:sz w:val="18"/>
          <w:szCs w:val="20"/>
          <w:lang w:val="es-MX" w:eastAsia="en-US"/>
        </w:rPr>
      </w:pPr>
    </w:p>
    <w:p w14:paraId="69668000" w14:textId="77777777" w:rsidR="00B65234" w:rsidRDefault="00B65234" w:rsidP="00B65234">
      <w:pPr>
        <w:pStyle w:val="Textoindependiente"/>
        <w:widowControl w:val="0"/>
        <w:tabs>
          <w:tab w:val="left" w:pos="426"/>
        </w:tabs>
        <w:autoSpaceDE w:val="0"/>
        <w:autoSpaceDN w:val="0"/>
        <w:adjustRightInd w:val="0"/>
        <w:spacing w:after="120"/>
        <w:ind w:right="51"/>
        <w:rPr>
          <w:rFonts w:ascii="Montserrat" w:eastAsia="Calibri" w:hAnsi="Montserrat" w:cs="Arial"/>
          <w:color w:val="0D0D0D"/>
          <w:sz w:val="18"/>
          <w:szCs w:val="20"/>
          <w:lang w:val="es-MX" w:eastAsia="en-US"/>
        </w:rPr>
      </w:pPr>
      <w:r w:rsidRPr="00E4618E">
        <w:rPr>
          <w:rFonts w:ascii="Montserrat" w:eastAsia="Calibri" w:hAnsi="Montserrat" w:cs="Arial"/>
          <w:color w:val="0D0D0D"/>
          <w:sz w:val="18"/>
          <w:szCs w:val="20"/>
          <w:lang w:val="es-MX" w:eastAsia="en-US"/>
        </w:rPr>
        <w:t>De la misma manera se dieron por enterados de los temas contenidos en el Orden del día presentado, comprometiéndose la Secretaria Técnica enviar a los integrantes de esta Comisión las presentaciones realizadas en esta sesión en un plazo no mayor a 8 días hábiles.</w:t>
      </w:r>
    </w:p>
    <w:p w14:paraId="1AA76620" w14:textId="2825206C" w:rsidR="009735D6" w:rsidRPr="003E5BDB" w:rsidRDefault="009735D6" w:rsidP="00A55800">
      <w:pPr>
        <w:jc w:val="both"/>
        <w:rPr>
          <w:rFonts w:ascii="Montserrat" w:hAnsi="Montserrat" w:cs="Arial"/>
          <w:color w:val="0D0D0D"/>
          <w:sz w:val="18"/>
          <w:szCs w:val="18"/>
        </w:rPr>
      </w:pPr>
      <w:r w:rsidRPr="003E5BDB">
        <w:rPr>
          <w:rFonts w:ascii="Montserrat" w:hAnsi="Montserrat" w:cs="Arial"/>
          <w:b/>
          <w:color w:val="0D0D0D"/>
          <w:sz w:val="18"/>
          <w:szCs w:val="18"/>
        </w:rPr>
        <w:t>V. INTERVIENEN</w:t>
      </w:r>
      <w:r w:rsidR="00CC50D5">
        <w:rPr>
          <w:rFonts w:ascii="Montserrat" w:hAnsi="Montserrat" w:cs="Arial"/>
          <w:b/>
          <w:color w:val="0D0D0D"/>
          <w:sz w:val="18"/>
          <w:szCs w:val="18"/>
        </w:rPr>
        <w:t xml:space="preserve"> EN EL ACTO</w:t>
      </w:r>
      <w:r w:rsidRPr="003E5BDB">
        <w:rPr>
          <w:rFonts w:ascii="Montserrat" w:hAnsi="Montserrat" w:cs="Arial"/>
          <w:b/>
          <w:color w:val="0D0D0D"/>
          <w:sz w:val="18"/>
          <w:szCs w:val="18"/>
        </w:rPr>
        <w:t>. ---------------------------------------------------------------------------</w:t>
      </w:r>
      <w:r w:rsidR="00E4618E">
        <w:rPr>
          <w:rFonts w:ascii="Montserrat" w:hAnsi="Montserrat" w:cs="Arial"/>
          <w:b/>
          <w:color w:val="0D0D0D"/>
          <w:sz w:val="18"/>
          <w:szCs w:val="18"/>
        </w:rPr>
        <w:t>--------------</w:t>
      </w:r>
      <w:r w:rsidR="00770760">
        <w:rPr>
          <w:rFonts w:ascii="Montserrat" w:hAnsi="Montserrat" w:cs="Arial"/>
          <w:b/>
          <w:color w:val="0D0D0D"/>
          <w:sz w:val="18"/>
          <w:szCs w:val="18"/>
        </w:rPr>
        <w:t>-----</w:t>
      </w:r>
    </w:p>
    <w:p w14:paraId="2248425E" w14:textId="16ED3AE4" w:rsidR="009735D6" w:rsidRDefault="009735D6" w:rsidP="009735D6">
      <w:pPr>
        <w:spacing w:after="0"/>
        <w:jc w:val="both"/>
        <w:rPr>
          <w:rFonts w:ascii="Montserrat" w:eastAsia="Times New Roman" w:hAnsi="Montserrat" w:cs="Arial"/>
          <w:b/>
          <w:color w:val="0D0D0D"/>
          <w:sz w:val="18"/>
          <w:szCs w:val="18"/>
          <w:lang w:eastAsia="es-ES"/>
        </w:rPr>
      </w:pPr>
    </w:p>
    <w:p w14:paraId="7345CDC1" w14:textId="77777777" w:rsidR="00CC50D5" w:rsidRDefault="00CC50D5" w:rsidP="008F0A50">
      <w:pPr>
        <w:numPr>
          <w:ilvl w:val="0"/>
          <w:numId w:val="14"/>
        </w:numPr>
        <w:spacing w:after="0"/>
        <w:ind w:left="567" w:hanging="720"/>
        <w:rPr>
          <w:rFonts w:ascii="Montserrat" w:eastAsia="Montserrat" w:hAnsi="Montserrat" w:cs="Montserrat"/>
          <w:b/>
          <w:sz w:val="18"/>
          <w:szCs w:val="18"/>
        </w:rPr>
      </w:pPr>
      <w:r>
        <w:rPr>
          <w:rFonts w:ascii="Montserrat" w:eastAsia="Montserrat" w:hAnsi="Montserrat" w:cs="Montserrat"/>
          <w:b/>
          <w:sz w:val="18"/>
          <w:szCs w:val="18"/>
        </w:rPr>
        <w:t>POR EL CONSEJO DE CUENCA PENÍNSULA DE YUCATÁN:</w:t>
      </w:r>
    </w:p>
    <w:p w14:paraId="57F35894" w14:textId="6655D200" w:rsidR="00CC50D5" w:rsidRDefault="00CC50D5" w:rsidP="008F0A50">
      <w:pPr>
        <w:ind w:left="567"/>
        <w:jc w:val="both"/>
        <w:rPr>
          <w:rFonts w:ascii="Montserrat" w:eastAsia="Montserrat" w:hAnsi="Montserrat" w:cs="Montserrat"/>
          <w:b/>
          <w:color w:val="000000"/>
          <w:sz w:val="18"/>
          <w:szCs w:val="18"/>
        </w:rPr>
      </w:pPr>
      <w:r>
        <w:rPr>
          <w:rFonts w:ascii="Montserrat" w:eastAsia="Montserrat" w:hAnsi="Montserrat" w:cs="Montserrat"/>
          <w:b/>
          <w:sz w:val="18"/>
          <w:szCs w:val="18"/>
        </w:rPr>
        <w:t xml:space="preserve">M en C.  Gonzalo Merediz Alonso, </w:t>
      </w:r>
      <w:r>
        <w:rPr>
          <w:rFonts w:ascii="Montserrat" w:eastAsia="Montserrat" w:hAnsi="Montserrat" w:cs="Montserrat"/>
          <w:sz w:val="18"/>
          <w:szCs w:val="18"/>
        </w:rPr>
        <w:t>Presidente del Consejo de Cuenca Península de Yucatán.</w:t>
      </w:r>
      <w:r>
        <w:rPr>
          <w:rFonts w:ascii="Montserrat" w:eastAsia="Montserrat" w:hAnsi="Montserrat" w:cs="Montserrat"/>
          <w:b/>
          <w:color w:val="000000"/>
          <w:sz w:val="18"/>
          <w:szCs w:val="18"/>
        </w:rPr>
        <w:t xml:space="preserve"> </w:t>
      </w:r>
    </w:p>
    <w:p w14:paraId="640BA9E4" w14:textId="77777777" w:rsidR="009B0F2D" w:rsidRDefault="00CC50D5" w:rsidP="008F0A50">
      <w:pPr>
        <w:ind w:left="567"/>
        <w:jc w:val="both"/>
        <w:rPr>
          <w:rFonts w:ascii="Montserrat" w:eastAsia="Montserrat" w:hAnsi="Montserrat" w:cs="Montserrat"/>
          <w:sz w:val="18"/>
          <w:szCs w:val="18"/>
        </w:rPr>
      </w:pPr>
      <w:r w:rsidRPr="00361372">
        <w:rPr>
          <w:rFonts w:ascii="Montserrat" w:eastAsia="Montserrat" w:hAnsi="Montserrat" w:cs="Montserrat"/>
          <w:b/>
          <w:sz w:val="18"/>
          <w:szCs w:val="18"/>
        </w:rPr>
        <w:t xml:space="preserve">Mtro. José Luis Acosta </w:t>
      </w:r>
      <w:r w:rsidR="00D93EBE" w:rsidRPr="00361372">
        <w:rPr>
          <w:rFonts w:ascii="Montserrat" w:eastAsia="Montserrat" w:hAnsi="Montserrat" w:cs="Montserrat"/>
          <w:b/>
          <w:sz w:val="18"/>
          <w:szCs w:val="18"/>
        </w:rPr>
        <w:t xml:space="preserve">Rodríguez, </w:t>
      </w:r>
      <w:r w:rsidR="00D93EBE" w:rsidRPr="00361372">
        <w:rPr>
          <w:rFonts w:ascii="Montserrat" w:eastAsia="Montserrat" w:hAnsi="Montserrat" w:cs="Montserrat"/>
          <w:sz w:val="18"/>
          <w:szCs w:val="18"/>
        </w:rPr>
        <w:t>Director</w:t>
      </w:r>
      <w:r w:rsidRPr="00D93EBE">
        <w:rPr>
          <w:rFonts w:ascii="Montserrat" w:eastAsia="Montserrat" w:hAnsi="Montserrat" w:cs="Montserrat"/>
          <w:sz w:val="18"/>
          <w:szCs w:val="18"/>
        </w:rPr>
        <w:t xml:space="preserve"> </w:t>
      </w:r>
      <w:r>
        <w:rPr>
          <w:rFonts w:ascii="Montserrat" w:eastAsia="Montserrat" w:hAnsi="Montserrat" w:cs="Montserrat"/>
          <w:sz w:val="18"/>
          <w:szCs w:val="18"/>
        </w:rPr>
        <w:t xml:space="preserve">General del Organismo de Cuenca Península de Yucatán y Secretario Técnico del Consejo de Cuenca Península de </w:t>
      </w:r>
      <w:r w:rsidR="00B833B7">
        <w:rPr>
          <w:rFonts w:ascii="Montserrat" w:eastAsia="Montserrat" w:hAnsi="Montserrat" w:cs="Montserrat"/>
          <w:sz w:val="18"/>
          <w:szCs w:val="18"/>
        </w:rPr>
        <w:t xml:space="preserve">Yucatán, </w:t>
      </w:r>
    </w:p>
    <w:p w14:paraId="2D99FC29" w14:textId="06A0DB59" w:rsidR="00CC50D5" w:rsidRPr="00036F5C" w:rsidRDefault="00B833B7" w:rsidP="008F0A50">
      <w:pPr>
        <w:ind w:left="567"/>
        <w:jc w:val="both"/>
        <w:rPr>
          <w:rFonts w:ascii="Montserrat" w:eastAsia="Montserrat" w:hAnsi="Montserrat" w:cs="Montserrat"/>
          <w:b/>
          <w:color w:val="000000"/>
          <w:sz w:val="18"/>
          <w:szCs w:val="18"/>
        </w:rPr>
      </w:pPr>
      <w:r w:rsidRPr="000414D2">
        <w:rPr>
          <w:rFonts w:ascii="Montserrat" w:eastAsia="Montserrat" w:hAnsi="Montserrat" w:cs="Montserrat"/>
          <w:b/>
          <w:sz w:val="18"/>
          <w:szCs w:val="18"/>
        </w:rPr>
        <w:t>Ing. Enrique Araiza Rodriguez,</w:t>
      </w:r>
      <w:r>
        <w:rPr>
          <w:rFonts w:ascii="Montserrat" w:eastAsia="Montserrat" w:hAnsi="Montserrat" w:cs="Montserrat"/>
          <w:sz w:val="18"/>
          <w:szCs w:val="18"/>
        </w:rPr>
        <w:t xml:space="preserve"> Coordinador de Consejos de Cuenca y Comunicación </w:t>
      </w:r>
      <w:r w:rsidR="00BB3C5A">
        <w:rPr>
          <w:rFonts w:ascii="Montserrat" w:eastAsia="Montserrat" w:hAnsi="Montserrat" w:cs="Montserrat"/>
          <w:sz w:val="18"/>
          <w:szCs w:val="18"/>
        </w:rPr>
        <w:t>Social en</w:t>
      </w:r>
      <w:r>
        <w:rPr>
          <w:rFonts w:ascii="Montserrat" w:eastAsia="Montserrat" w:hAnsi="Montserrat" w:cs="Montserrat"/>
          <w:sz w:val="18"/>
          <w:szCs w:val="18"/>
        </w:rPr>
        <w:t xml:space="preserve"> el OCPY</w:t>
      </w:r>
      <w:r w:rsidR="009C6997">
        <w:rPr>
          <w:rFonts w:ascii="Montserrat" w:eastAsia="Montserrat" w:hAnsi="Montserrat" w:cs="Montserrat"/>
          <w:sz w:val="18"/>
          <w:szCs w:val="18"/>
        </w:rPr>
        <w:t>.</w:t>
      </w:r>
    </w:p>
    <w:p w14:paraId="4071A59A" w14:textId="77777777" w:rsidR="00CC50D5" w:rsidRDefault="00CC50D5" w:rsidP="008F0A50">
      <w:pPr>
        <w:numPr>
          <w:ilvl w:val="0"/>
          <w:numId w:val="14"/>
        </w:numPr>
        <w:spacing w:after="0"/>
        <w:ind w:left="567" w:hanging="720"/>
        <w:rPr>
          <w:rFonts w:ascii="Montserrat" w:eastAsia="Montserrat" w:hAnsi="Montserrat" w:cs="Montserrat"/>
          <w:b/>
          <w:sz w:val="18"/>
          <w:szCs w:val="18"/>
        </w:rPr>
      </w:pPr>
      <w:r>
        <w:rPr>
          <w:rFonts w:ascii="Montserrat" w:eastAsia="Montserrat" w:hAnsi="Montserrat" w:cs="Montserrat"/>
          <w:b/>
          <w:sz w:val="18"/>
          <w:szCs w:val="18"/>
        </w:rPr>
        <w:t xml:space="preserve">POR LA COMISIÓN NACIONAL DEL AGUA: </w:t>
      </w:r>
    </w:p>
    <w:p w14:paraId="62EAE84C" w14:textId="65CDB2AB" w:rsidR="00CC50D5" w:rsidRDefault="00CC50D5" w:rsidP="008F0A50">
      <w:pPr>
        <w:ind w:left="567"/>
        <w:jc w:val="both"/>
        <w:rPr>
          <w:rFonts w:ascii="Montserrat" w:eastAsia="Montserrat" w:hAnsi="Montserrat" w:cs="Montserrat"/>
          <w:b/>
          <w:sz w:val="18"/>
          <w:szCs w:val="18"/>
        </w:rPr>
      </w:pPr>
      <w:r>
        <w:rPr>
          <w:rFonts w:ascii="Montserrat" w:eastAsia="Montserrat" w:hAnsi="Montserrat" w:cs="Montserrat"/>
          <w:b/>
          <w:sz w:val="18"/>
          <w:szCs w:val="18"/>
        </w:rPr>
        <w:t>M. en I. Erika Ramírez Méndez,</w:t>
      </w:r>
      <w:r>
        <w:rPr>
          <w:rFonts w:ascii="Montserrat" w:eastAsia="Montserrat" w:hAnsi="Montserrat" w:cs="Montserrat"/>
          <w:sz w:val="18"/>
          <w:szCs w:val="18"/>
        </w:rPr>
        <w:t xml:space="preserve"> Directora Local Quintana Roo</w:t>
      </w:r>
      <w:r>
        <w:rPr>
          <w:rFonts w:ascii="Montserrat" w:eastAsia="Montserrat" w:hAnsi="Montserrat" w:cs="Montserrat"/>
          <w:b/>
          <w:sz w:val="18"/>
          <w:szCs w:val="18"/>
        </w:rPr>
        <w:t xml:space="preserve">. </w:t>
      </w:r>
    </w:p>
    <w:p w14:paraId="3EC2EB01" w14:textId="77777777" w:rsidR="009E1C16" w:rsidRDefault="009E1C16" w:rsidP="009E1C16">
      <w:pPr>
        <w:spacing w:after="0"/>
        <w:ind w:left="567"/>
        <w:rPr>
          <w:rFonts w:ascii="Montserrat" w:eastAsia="Montserrat" w:hAnsi="Montserrat" w:cs="Montserrat"/>
          <w:b/>
          <w:sz w:val="18"/>
          <w:szCs w:val="18"/>
        </w:rPr>
      </w:pPr>
    </w:p>
    <w:p w14:paraId="409D65CE" w14:textId="39C74270" w:rsidR="00CC50D5" w:rsidRDefault="00CC50D5" w:rsidP="008F0A50">
      <w:pPr>
        <w:numPr>
          <w:ilvl w:val="0"/>
          <w:numId w:val="14"/>
        </w:numPr>
        <w:spacing w:after="0"/>
        <w:ind w:left="567" w:hanging="720"/>
        <w:rPr>
          <w:rFonts w:ascii="Montserrat" w:eastAsia="Montserrat" w:hAnsi="Montserrat" w:cs="Montserrat"/>
          <w:b/>
          <w:sz w:val="18"/>
          <w:szCs w:val="18"/>
        </w:rPr>
      </w:pPr>
      <w:r w:rsidRPr="009C6997">
        <w:rPr>
          <w:rFonts w:ascii="Montserrat" w:eastAsia="Montserrat" w:hAnsi="Montserrat" w:cs="Montserrat"/>
          <w:b/>
          <w:sz w:val="18"/>
          <w:szCs w:val="18"/>
        </w:rPr>
        <w:t>POR LOS GOBIERNOS MUNICIPALES</w:t>
      </w:r>
    </w:p>
    <w:p w14:paraId="2C4C95A2" w14:textId="77777777" w:rsidR="00E450E3" w:rsidRPr="009C6997" w:rsidRDefault="00E450E3" w:rsidP="008F0A50">
      <w:pPr>
        <w:numPr>
          <w:ilvl w:val="0"/>
          <w:numId w:val="14"/>
        </w:numPr>
        <w:spacing w:after="0"/>
        <w:ind w:left="567" w:hanging="720"/>
        <w:rPr>
          <w:rFonts w:ascii="Montserrat" w:eastAsia="Montserrat" w:hAnsi="Montserrat" w:cs="Montserrat"/>
          <w:b/>
          <w:sz w:val="18"/>
          <w:szCs w:val="18"/>
        </w:rPr>
      </w:pPr>
    </w:p>
    <w:p w14:paraId="136E87A9" w14:textId="50A09D31" w:rsidR="00F30DAD" w:rsidRPr="00E450E3" w:rsidRDefault="00E450E3" w:rsidP="00E450E3">
      <w:pPr>
        <w:pStyle w:val="Prrafodelista"/>
        <w:numPr>
          <w:ilvl w:val="0"/>
          <w:numId w:val="27"/>
        </w:numPr>
        <w:pBdr>
          <w:top w:val="nil"/>
          <w:left w:val="nil"/>
          <w:bottom w:val="nil"/>
          <w:right w:val="nil"/>
          <w:between w:val="nil"/>
        </w:pBdr>
        <w:spacing w:line="240" w:lineRule="atLeast"/>
        <w:ind w:left="993" w:hanging="426"/>
        <w:jc w:val="both"/>
        <w:rPr>
          <w:rFonts w:ascii="Montserrat" w:eastAsia="Montserrat" w:hAnsi="Montserrat" w:cs="Montserrat"/>
          <w:color w:val="000000"/>
          <w:sz w:val="18"/>
          <w:szCs w:val="18"/>
        </w:rPr>
      </w:pPr>
      <w:r w:rsidRPr="00E450E3">
        <w:rPr>
          <w:rFonts w:ascii="Montserrat" w:eastAsia="Montserrat" w:hAnsi="Montserrat" w:cs="Montserrat"/>
          <w:color w:val="000000"/>
          <w:sz w:val="18"/>
          <w:szCs w:val="18"/>
        </w:rPr>
        <w:t xml:space="preserve">La </w:t>
      </w:r>
      <w:r>
        <w:rPr>
          <w:rFonts w:ascii="Montserrat" w:eastAsia="Montserrat" w:hAnsi="Montserrat" w:cs="Montserrat"/>
          <w:b/>
          <w:color w:val="000000"/>
          <w:sz w:val="18"/>
          <w:szCs w:val="18"/>
        </w:rPr>
        <w:t>Lic</w:t>
      </w:r>
      <w:r w:rsidRPr="00E450E3">
        <w:rPr>
          <w:rFonts w:ascii="Montserrat" w:eastAsia="Montserrat" w:hAnsi="Montserrat" w:cs="Montserrat"/>
          <w:b/>
          <w:color w:val="000000"/>
          <w:sz w:val="18"/>
          <w:szCs w:val="18"/>
        </w:rPr>
        <w:t>. Maricarmen Candelaria Hernández Solis</w:t>
      </w:r>
      <w:r w:rsidRPr="00E450E3">
        <w:rPr>
          <w:rFonts w:ascii="Montserrat" w:eastAsia="Montserrat" w:hAnsi="Montserrat" w:cs="Montserrat"/>
          <w:color w:val="000000"/>
          <w:sz w:val="18"/>
          <w:szCs w:val="18"/>
        </w:rPr>
        <w:t xml:space="preserve">, </w:t>
      </w:r>
      <w:r w:rsidR="008F0A50" w:rsidRPr="00E450E3">
        <w:rPr>
          <w:rFonts w:ascii="Montserrat" w:eastAsia="Montserrat" w:hAnsi="Montserrat" w:cs="Montserrat"/>
          <w:color w:val="000000"/>
          <w:sz w:val="18"/>
          <w:szCs w:val="18"/>
        </w:rPr>
        <w:t>Presidenta Municipal d</w:t>
      </w:r>
      <w:r w:rsidR="00FD3E53" w:rsidRPr="00E450E3">
        <w:rPr>
          <w:rFonts w:ascii="Montserrat" w:eastAsia="Montserrat" w:hAnsi="Montserrat" w:cs="Montserrat"/>
          <w:color w:val="000000"/>
          <w:sz w:val="18"/>
          <w:szCs w:val="18"/>
        </w:rPr>
        <w:t xml:space="preserve">e </w:t>
      </w:r>
      <w:r w:rsidRPr="00E450E3">
        <w:rPr>
          <w:rFonts w:ascii="Montserrat" w:eastAsia="Montserrat" w:hAnsi="Montserrat" w:cs="Montserrat"/>
          <w:color w:val="000000"/>
          <w:sz w:val="18"/>
          <w:szCs w:val="18"/>
        </w:rPr>
        <w:t>Felip</w:t>
      </w:r>
      <w:r>
        <w:rPr>
          <w:rFonts w:ascii="Montserrat" w:eastAsia="Montserrat" w:hAnsi="Montserrat" w:cs="Montserrat"/>
          <w:color w:val="000000"/>
          <w:sz w:val="18"/>
          <w:szCs w:val="18"/>
        </w:rPr>
        <w:t>e C</w:t>
      </w:r>
      <w:r w:rsidRPr="00E450E3">
        <w:rPr>
          <w:rFonts w:ascii="Montserrat" w:eastAsia="Montserrat" w:hAnsi="Montserrat" w:cs="Montserrat"/>
          <w:color w:val="000000"/>
          <w:sz w:val="18"/>
          <w:szCs w:val="18"/>
        </w:rPr>
        <w:t>arrillo Puerto</w:t>
      </w:r>
      <w:r>
        <w:rPr>
          <w:rFonts w:ascii="Montserrat" w:eastAsia="Montserrat" w:hAnsi="Montserrat" w:cs="Montserrat"/>
          <w:color w:val="000000"/>
          <w:sz w:val="18"/>
          <w:szCs w:val="18"/>
        </w:rPr>
        <w:t>.</w:t>
      </w:r>
    </w:p>
    <w:p w14:paraId="6195D867" w14:textId="262C2ACB" w:rsidR="00E450E3" w:rsidRPr="00E450E3" w:rsidRDefault="00E450E3" w:rsidP="00E450E3">
      <w:pPr>
        <w:pStyle w:val="Prrafodelista"/>
        <w:numPr>
          <w:ilvl w:val="0"/>
          <w:numId w:val="27"/>
        </w:numPr>
        <w:pBdr>
          <w:top w:val="nil"/>
          <w:left w:val="nil"/>
          <w:bottom w:val="nil"/>
          <w:right w:val="nil"/>
          <w:between w:val="nil"/>
        </w:pBdr>
        <w:spacing w:line="240" w:lineRule="atLeast"/>
        <w:ind w:left="993" w:hanging="426"/>
        <w:jc w:val="both"/>
        <w:rPr>
          <w:rFonts w:ascii="Montserrat" w:eastAsia="Montserrat" w:hAnsi="Montserrat" w:cs="Montserrat"/>
          <w:color w:val="000000"/>
          <w:sz w:val="18"/>
          <w:szCs w:val="18"/>
        </w:rPr>
      </w:pPr>
      <w:r w:rsidRPr="00E450E3">
        <w:rPr>
          <w:rFonts w:ascii="Montserrat" w:eastAsia="Montserrat" w:hAnsi="Montserrat" w:cs="Montserrat"/>
          <w:color w:val="000000"/>
          <w:sz w:val="18"/>
          <w:szCs w:val="18"/>
        </w:rPr>
        <w:t xml:space="preserve">El </w:t>
      </w:r>
      <w:r w:rsidRPr="00E450E3">
        <w:rPr>
          <w:rFonts w:ascii="Montserrat" w:eastAsia="Montserrat" w:hAnsi="Montserrat" w:cs="Montserrat"/>
          <w:b/>
          <w:color w:val="000000"/>
          <w:sz w:val="18"/>
          <w:szCs w:val="18"/>
        </w:rPr>
        <w:t>C. Erik Noé Borges Yam,</w:t>
      </w:r>
      <w:r w:rsidRPr="00E450E3">
        <w:rPr>
          <w:rFonts w:ascii="Montserrat" w:eastAsia="Montserrat" w:hAnsi="Montserrat" w:cs="Montserrat"/>
          <w:color w:val="000000"/>
          <w:sz w:val="18"/>
          <w:szCs w:val="18"/>
        </w:rPr>
        <w:t xml:space="preserve"> Presidente Municipal de José Maria Morelos.</w:t>
      </w:r>
    </w:p>
    <w:p w14:paraId="04E92FC2" w14:textId="5F6A0CD1" w:rsidR="00E450E3" w:rsidRDefault="00E450E3" w:rsidP="00C96409">
      <w:pPr>
        <w:spacing w:after="0" w:line="240" w:lineRule="auto"/>
        <w:jc w:val="both"/>
        <w:rPr>
          <w:rFonts w:ascii="Montserrat" w:eastAsia="Montserrat" w:hAnsi="Montserrat" w:cs="Montserrat"/>
          <w:color w:val="000000"/>
          <w:sz w:val="18"/>
          <w:szCs w:val="18"/>
        </w:rPr>
      </w:pPr>
    </w:p>
    <w:p w14:paraId="027A9029" w14:textId="77777777" w:rsidR="00E450E3" w:rsidRPr="00A943FC" w:rsidRDefault="00E450E3" w:rsidP="00C96409">
      <w:pPr>
        <w:spacing w:after="0" w:line="240" w:lineRule="auto"/>
        <w:jc w:val="both"/>
        <w:rPr>
          <w:rFonts w:ascii="Montserrat" w:eastAsia="Montserrat" w:hAnsi="Montserrat" w:cs="Montserrat"/>
          <w:color w:val="000000"/>
          <w:sz w:val="18"/>
          <w:szCs w:val="18"/>
        </w:rPr>
      </w:pPr>
    </w:p>
    <w:p w14:paraId="4121E7A8" w14:textId="77777777" w:rsidR="00CC50D5" w:rsidRDefault="00CC50D5" w:rsidP="008F0A50">
      <w:pPr>
        <w:numPr>
          <w:ilvl w:val="0"/>
          <w:numId w:val="14"/>
        </w:numPr>
        <w:spacing w:after="0"/>
        <w:ind w:left="567" w:hanging="720"/>
        <w:rPr>
          <w:rFonts w:ascii="Montserrat" w:eastAsia="Montserrat" w:hAnsi="Montserrat" w:cs="Montserrat"/>
          <w:b/>
          <w:sz w:val="18"/>
          <w:szCs w:val="18"/>
        </w:rPr>
      </w:pPr>
      <w:r>
        <w:rPr>
          <w:rFonts w:ascii="Montserrat" w:eastAsia="Montserrat" w:hAnsi="Montserrat" w:cs="Montserrat"/>
          <w:b/>
          <w:sz w:val="18"/>
          <w:szCs w:val="18"/>
        </w:rPr>
        <w:t>POR EL GOBIERNO DEL ESTADO DE QUINTANA ROO:</w:t>
      </w:r>
    </w:p>
    <w:p w14:paraId="45989D41" w14:textId="2A427724" w:rsidR="000414D2" w:rsidRDefault="008F0A50" w:rsidP="000414D2">
      <w:pPr>
        <w:spacing w:after="0" w:line="240" w:lineRule="auto"/>
        <w:ind w:left="567"/>
        <w:jc w:val="both"/>
        <w:rPr>
          <w:rFonts w:ascii="Montserrat" w:hAnsi="Montserrat"/>
          <w:sz w:val="18"/>
          <w:szCs w:val="18"/>
        </w:rPr>
      </w:pPr>
      <w:r w:rsidRPr="000414D2">
        <w:rPr>
          <w:rFonts w:ascii="Montserrat" w:eastAsia="Times New Roman" w:hAnsi="Montserrat" w:cs="Arial"/>
          <w:b/>
          <w:sz w:val="18"/>
          <w:szCs w:val="18"/>
          <w:lang w:eastAsia="es-MX"/>
        </w:rPr>
        <w:t>Lic. Óscar Alberto Rébora Aguilera,</w:t>
      </w:r>
      <w:r w:rsidRPr="000414D2">
        <w:rPr>
          <w:rFonts w:ascii="Montserrat" w:eastAsia="Times New Roman" w:hAnsi="Montserrat" w:cs="Arial"/>
          <w:sz w:val="18"/>
          <w:szCs w:val="18"/>
          <w:lang w:eastAsia="es-MX"/>
        </w:rPr>
        <w:t xml:space="preserve"> </w:t>
      </w:r>
      <w:r w:rsidR="00CC50D5" w:rsidRPr="000414D2">
        <w:rPr>
          <w:rFonts w:ascii="Montserrat" w:eastAsia="Montserrat" w:hAnsi="Montserrat" w:cs="Montserrat"/>
          <w:color w:val="000000"/>
          <w:sz w:val="18"/>
          <w:szCs w:val="18"/>
        </w:rPr>
        <w:t xml:space="preserve">Secretario de Ecologia y Medio </w:t>
      </w:r>
      <w:r w:rsidR="00D93EBE" w:rsidRPr="000414D2">
        <w:rPr>
          <w:rFonts w:ascii="Montserrat" w:eastAsia="Montserrat" w:hAnsi="Montserrat" w:cs="Montserrat"/>
          <w:color w:val="000000"/>
          <w:sz w:val="18"/>
          <w:szCs w:val="18"/>
        </w:rPr>
        <w:t>Ambiente, Vocal suplente gub</w:t>
      </w:r>
      <w:r w:rsidR="000414D2" w:rsidRPr="000414D2">
        <w:rPr>
          <w:rFonts w:ascii="Montserrat" w:eastAsia="Montserrat" w:hAnsi="Montserrat" w:cs="Montserrat"/>
          <w:color w:val="000000"/>
          <w:sz w:val="18"/>
          <w:szCs w:val="18"/>
        </w:rPr>
        <w:t>e</w:t>
      </w:r>
      <w:r w:rsidR="009B0F2D">
        <w:rPr>
          <w:rFonts w:ascii="Montserrat" w:eastAsia="Montserrat" w:hAnsi="Montserrat" w:cs="Montserrat"/>
          <w:color w:val="000000"/>
          <w:sz w:val="18"/>
          <w:szCs w:val="18"/>
        </w:rPr>
        <w:t>rnamental estatal ante el CCPY.</w:t>
      </w:r>
      <w:r w:rsidR="00215325">
        <w:rPr>
          <w:rFonts w:ascii="Montserrat" w:eastAsia="Montserrat" w:hAnsi="Montserrat" w:cs="Montserrat"/>
          <w:color w:val="000000"/>
          <w:sz w:val="18"/>
          <w:szCs w:val="18"/>
        </w:rPr>
        <w:t xml:space="preserve"> </w:t>
      </w:r>
    </w:p>
    <w:p w14:paraId="2D8DD462" w14:textId="77777777" w:rsidR="00215325" w:rsidRDefault="00215325" w:rsidP="000414D2">
      <w:pPr>
        <w:spacing w:after="0" w:line="240" w:lineRule="auto"/>
        <w:ind w:left="567" w:hanging="567"/>
        <w:jc w:val="both"/>
        <w:rPr>
          <w:rFonts w:ascii="Montserrat" w:eastAsia="Montserrat" w:hAnsi="Montserrat" w:cs="Montserrat"/>
          <w:b/>
          <w:sz w:val="18"/>
          <w:szCs w:val="18"/>
        </w:rPr>
      </w:pPr>
    </w:p>
    <w:p w14:paraId="711535F4" w14:textId="36F69A65" w:rsidR="00D93EBE" w:rsidRDefault="00D93EBE" w:rsidP="000414D2">
      <w:pPr>
        <w:spacing w:after="0" w:line="240" w:lineRule="auto"/>
        <w:ind w:left="567" w:hanging="567"/>
        <w:jc w:val="both"/>
        <w:rPr>
          <w:rFonts w:ascii="Montserrat" w:eastAsia="Montserrat" w:hAnsi="Montserrat" w:cs="Montserrat"/>
          <w:b/>
          <w:sz w:val="18"/>
          <w:szCs w:val="18"/>
        </w:rPr>
      </w:pPr>
      <w:r>
        <w:rPr>
          <w:rFonts w:ascii="Montserrat" w:eastAsia="Montserrat" w:hAnsi="Montserrat" w:cs="Montserrat"/>
          <w:b/>
          <w:sz w:val="18"/>
          <w:szCs w:val="18"/>
        </w:rPr>
        <w:t>PARTICIPANTES: --------------------------------------------------------------------------------</w:t>
      </w:r>
      <w:r w:rsidR="009E1C16">
        <w:rPr>
          <w:rFonts w:ascii="Montserrat" w:eastAsia="Montserrat" w:hAnsi="Montserrat" w:cs="Montserrat"/>
          <w:b/>
          <w:sz w:val="18"/>
          <w:szCs w:val="18"/>
        </w:rPr>
        <w:t>-------------------------------</w:t>
      </w:r>
    </w:p>
    <w:p w14:paraId="50A27AAE" w14:textId="77777777" w:rsidR="00CC50D5" w:rsidRPr="003E5BDB" w:rsidRDefault="00CC50D5" w:rsidP="00CC50D5">
      <w:pPr>
        <w:spacing w:after="0"/>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 xml:space="preserve">Los titulares y/o representantes presentes de las dependencias y entidades del Gobierno Federal, Estatal y Municipal, que tienen su sede en el territorio </w:t>
      </w:r>
      <w:r>
        <w:rPr>
          <w:rFonts w:ascii="Montserrat" w:eastAsia="Times New Roman" w:hAnsi="Montserrat" w:cs="Arial"/>
          <w:color w:val="0D0D0D"/>
          <w:sz w:val="18"/>
          <w:szCs w:val="18"/>
          <w:lang w:eastAsia="es-ES"/>
        </w:rPr>
        <w:t>del norte de Quintana Roo</w:t>
      </w:r>
      <w:r w:rsidRPr="003E5BDB">
        <w:rPr>
          <w:rFonts w:ascii="Montserrat" w:eastAsia="Times New Roman" w:hAnsi="Montserrat" w:cs="Arial"/>
          <w:color w:val="0D0D0D"/>
          <w:sz w:val="18"/>
          <w:szCs w:val="18"/>
          <w:lang w:eastAsia="es-ES"/>
        </w:rPr>
        <w:t>, así como representantes de diversas instituciones académicas, organizaciones no gubernamentales, organizaciones sociales, cámaras, asociaciones y representantes de las diversas agrupaciones de la sociedad interesada en participar en el saneamiento, l</w:t>
      </w:r>
      <w:r>
        <w:rPr>
          <w:rFonts w:ascii="Montserrat" w:eastAsia="Times New Roman" w:hAnsi="Montserrat" w:cs="Arial"/>
          <w:color w:val="0D0D0D"/>
          <w:sz w:val="18"/>
          <w:szCs w:val="18"/>
          <w:lang w:eastAsia="es-ES"/>
        </w:rPr>
        <w:t>a rehabilitación y conservación</w:t>
      </w:r>
      <w:r w:rsidRPr="003E5BDB">
        <w:rPr>
          <w:rFonts w:ascii="Montserrat" w:eastAsia="Times New Roman" w:hAnsi="Montserrat" w:cs="Arial"/>
          <w:color w:val="0D0D0D"/>
          <w:sz w:val="18"/>
          <w:szCs w:val="18"/>
          <w:lang w:eastAsia="es-ES"/>
        </w:rPr>
        <w:t xml:space="preserve">. (Forma parte de esta acta como la lista de asistencia correspondiente). </w:t>
      </w:r>
    </w:p>
    <w:p w14:paraId="2F060FF8" w14:textId="7BE2A3AC" w:rsidR="00CC50D5" w:rsidRDefault="00CC50D5" w:rsidP="009735D6">
      <w:pPr>
        <w:spacing w:after="0"/>
        <w:jc w:val="both"/>
        <w:rPr>
          <w:rFonts w:ascii="Montserrat" w:eastAsia="Times New Roman" w:hAnsi="Montserrat" w:cs="Arial"/>
          <w:b/>
          <w:color w:val="0D0D0D"/>
          <w:sz w:val="18"/>
          <w:szCs w:val="18"/>
          <w:lang w:eastAsia="es-ES"/>
        </w:rPr>
      </w:pPr>
    </w:p>
    <w:p w14:paraId="4926E245" w14:textId="4B204DC4" w:rsidR="009735D6" w:rsidRPr="003E5BDB" w:rsidRDefault="009735D6" w:rsidP="009735D6">
      <w:pPr>
        <w:spacing w:after="0"/>
        <w:jc w:val="both"/>
        <w:rPr>
          <w:rFonts w:ascii="Montserrat" w:hAnsi="Montserrat" w:cs="Arial"/>
          <w:b/>
          <w:color w:val="0D0D0D"/>
          <w:sz w:val="18"/>
          <w:szCs w:val="18"/>
        </w:rPr>
      </w:pPr>
      <w:r w:rsidRPr="003E5BDB">
        <w:rPr>
          <w:rFonts w:ascii="Montserrat" w:hAnsi="Montserrat" w:cs="Arial"/>
          <w:b/>
          <w:color w:val="0D0D0D"/>
          <w:sz w:val="18"/>
          <w:szCs w:val="18"/>
        </w:rPr>
        <w:lastRenderedPageBreak/>
        <w:t>V</w:t>
      </w:r>
      <w:r w:rsidR="00CC50D5">
        <w:rPr>
          <w:rFonts w:ascii="Montserrat" w:hAnsi="Montserrat" w:cs="Arial"/>
          <w:b/>
          <w:color w:val="0D0D0D"/>
          <w:sz w:val="18"/>
          <w:szCs w:val="18"/>
        </w:rPr>
        <w:t>I</w:t>
      </w:r>
      <w:r w:rsidRPr="003E5BDB">
        <w:rPr>
          <w:rFonts w:ascii="Montserrat" w:hAnsi="Montserrat" w:cs="Arial"/>
          <w:b/>
          <w:color w:val="0D0D0D"/>
          <w:sz w:val="18"/>
          <w:szCs w:val="18"/>
        </w:rPr>
        <w:t xml:space="preserve">. </w:t>
      </w:r>
      <w:r w:rsidR="00D93EBE">
        <w:rPr>
          <w:rFonts w:ascii="Montserrat" w:hAnsi="Montserrat" w:cs="Arial"/>
          <w:b/>
          <w:color w:val="0D0D0D"/>
          <w:sz w:val="18"/>
          <w:szCs w:val="18"/>
        </w:rPr>
        <w:t xml:space="preserve"> MARCO JURIDICO</w:t>
      </w:r>
      <w:r w:rsidRPr="003E5BDB">
        <w:rPr>
          <w:rFonts w:ascii="Montserrat" w:hAnsi="Montserrat" w:cs="Arial"/>
          <w:b/>
          <w:color w:val="0D0D0D"/>
          <w:sz w:val="18"/>
          <w:szCs w:val="18"/>
        </w:rPr>
        <w:t>. ---------------------------------------------------------------------------</w:t>
      </w:r>
      <w:r w:rsidR="00E4618E">
        <w:rPr>
          <w:rFonts w:ascii="Montserrat" w:hAnsi="Montserrat" w:cs="Arial"/>
          <w:b/>
          <w:color w:val="0D0D0D"/>
          <w:sz w:val="18"/>
          <w:szCs w:val="18"/>
        </w:rPr>
        <w:t>-------------</w:t>
      </w:r>
      <w:r w:rsidR="00D93EBE">
        <w:rPr>
          <w:rFonts w:ascii="Montserrat" w:hAnsi="Montserrat" w:cs="Arial"/>
          <w:b/>
          <w:color w:val="0D0D0D"/>
          <w:sz w:val="18"/>
          <w:szCs w:val="18"/>
        </w:rPr>
        <w:t>----------------</w:t>
      </w:r>
    </w:p>
    <w:p w14:paraId="73C34DE6" w14:textId="77777777" w:rsidR="009735D6" w:rsidRPr="003E5BDB" w:rsidRDefault="009735D6" w:rsidP="009735D6">
      <w:pPr>
        <w:spacing w:after="0" w:line="240" w:lineRule="auto"/>
        <w:jc w:val="both"/>
        <w:rPr>
          <w:rFonts w:ascii="Montserrat" w:hAnsi="Montserrat" w:cs="Arial"/>
          <w:color w:val="0D0D0D"/>
          <w:sz w:val="18"/>
          <w:szCs w:val="18"/>
        </w:rPr>
      </w:pPr>
    </w:p>
    <w:p w14:paraId="269072C8" w14:textId="5E25F2B1" w:rsidR="009735D6" w:rsidRPr="003E5BDB" w:rsidRDefault="009735D6" w:rsidP="009735D6">
      <w:pPr>
        <w:spacing w:after="0"/>
        <w:jc w:val="both"/>
        <w:rPr>
          <w:rFonts w:ascii="Montserrat" w:hAnsi="Montserrat" w:cs="Arial"/>
          <w:color w:val="0D0D0D"/>
          <w:sz w:val="18"/>
          <w:szCs w:val="18"/>
        </w:rPr>
      </w:pPr>
      <w:r w:rsidRPr="003E5BDB">
        <w:rPr>
          <w:rFonts w:ascii="Montserrat" w:hAnsi="Montserrat" w:cs="Arial"/>
          <w:color w:val="0D0D0D"/>
          <w:sz w:val="18"/>
          <w:szCs w:val="18"/>
        </w:rPr>
        <w:t xml:space="preserve">Constituyen el fundamento de este acto los artículos 13, 13 BIS 1, 13 BIS 2. 13 BIS 3, 13 BIS 4, 14 BIS, de la Ley de Aguas Nacionales, 15, 16, 19 y 21 de su reglamento; 34, 35, 36, 37 y 38 de las Reglas de Organización y Funcionamiento de los Consejos de </w:t>
      </w:r>
      <w:r w:rsidR="00865BAE" w:rsidRPr="003E5BDB">
        <w:rPr>
          <w:rFonts w:ascii="Montserrat" w:hAnsi="Montserrat" w:cs="Arial"/>
          <w:color w:val="0D0D0D"/>
          <w:sz w:val="18"/>
          <w:szCs w:val="18"/>
        </w:rPr>
        <w:t>Cuenca; 64</w:t>
      </w:r>
      <w:r w:rsidR="002D7C69" w:rsidRPr="003E5BDB">
        <w:rPr>
          <w:rFonts w:ascii="Montserrat" w:hAnsi="Montserrat" w:cs="Arial"/>
          <w:color w:val="0D0D0D"/>
          <w:sz w:val="18"/>
          <w:szCs w:val="18"/>
        </w:rPr>
        <w:t xml:space="preserve">, 65, 66, 91, 92, 93, 94, 95, 96, 97, 98, 99, 100, 101, 102, 103 y 104 de las Reglas Generales de Integración, Organización y Funcionamiento del Consejo de Cuenca de la Península de Yucatán. </w:t>
      </w:r>
    </w:p>
    <w:p w14:paraId="0E9030CF" w14:textId="24715365" w:rsidR="009735D6" w:rsidRDefault="009735D6" w:rsidP="009735D6">
      <w:pPr>
        <w:spacing w:after="0"/>
        <w:jc w:val="both"/>
        <w:rPr>
          <w:rFonts w:ascii="Montserrat" w:eastAsia="Times New Roman" w:hAnsi="Montserrat" w:cs="Arial"/>
          <w:b/>
          <w:color w:val="0D0D0D"/>
          <w:sz w:val="18"/>
          <w:szCs w:val="18"/>
          <w:lang w:val="es-ES" w:eastAsia="es-ES"/>
        </w:rPr>
      </w:pPr>
    </w:p>
    <w:p w14:paraId="0B1F2EF0" w14:textId="21BBC3FE" w:rsidR="00D93EBE" w:rsidRDefault="00D93EBE" w:rsidP="00D93EBE">
      <w:pPr>
        <w:jc w:val="both"/>
        <w:rPr>
          <w:rFonts w:ascii="Montserrat" w:eastAsia="Montserrat" w:hAnsi="Montserrat" w:cs="Montserrat"/>
          <w:sz w:val="18"/>
          <w:szCs w:val="18"/>
        </w:rPr>
      </w:pPr>
      <w:r>
        <w:rPr>
          <w:rFonts w:ascii="Montserrat" w:eastAsia="Montserrat" w:hAnsi="Montserrat" w:cs="Montserrat"/>
          <w:b/>
          <w:sz w:val="18"/>
          <w:szCs w:val="18"/>
        </w:rPr>
        <w:t>VII.</w:t>
      </w:r>
      <w:r>
        <w:rPr>
          <w:rFonts w:ascii="Montserrat" w:eastAsia="Montserrat" w:hAnsi="Montserrat" w:cs="Montserrat"/>
          <w:sz w:val="18"/>
          <w:szCs w:val="18"/>
        </w:rPr>
        <w:t xml:space="preserve">- </w:t>
      </w:r>
      <w:r>
        <w:rPr>
          <w:rFonts w:ascii="Montserrat" w:eastAsia="Montserrat" w:hAnsi="Montserrat" w:cs="Montserrat"/>
          <w:b/>
          <w:sz w:val="18"/>
          <w:szCs w:val="18"/>
        </w:rPr>
        <w:t>CONSTITUCIÓN E INSTALACIÓN DE LA COMISION DE</w:t>
      </w:r>
      <w:r w:rsidR="009E1C16">
        <w:rPr>
          <w:rFonts w:ascii="Montserrat" w:eastAsia="Montserrat" w:hAnsi="Montserrat" w:cs="Montserrat"/>
          <w:b/>
          <w:sz w:val="18"/>
          <w:szCs w:val="18"/>
        </w:rPr>
        <w:t xml:space="preserve"> CUENCA: ----------------------</w:t>
      </w:r>
      <w:r>
        <w:rPr>
          <w:rFonts w:ascii="Montserrat" w:eastAsia="Montserrat" w:hAnsi="Montserrat" w:cs="Montserrat"/>
          <w:b/>
          <w:sz w:val="18"/>
          <w:szCs w:val="18"/>
        </w:rPr>
        <w:t>---------------------</w:t>
      </w:r>
    </w:p>
    <w:p w14:paraId="465862D6" w14:textId="53BA5F3D" w:rsidR="00D93EBE" w:rsidRDefault="00D93EBE" w:rsidP="00D93EBE">
      <w:pPr>
        <w:jc w:val="both"/>
        <w:rPr>
          <w:rFonts w:ascii="Montserrat" w:eastAsia="Montserrat" w:hAnsi="Montserrat" w:cs="Montserrat"/>
          <w:sz w:val="18"/>
          <w:szCs w:val="18"/>
        </w:rPr>
      </w:pPr>
      <w:r>
        <w:rPr>
          <w:rFonts w:ascii="Montserrat" w:eastAsia="Montserrat" w:hAnsi="Montserrat" w:cs="Montserrat"/>
          <w:sz w:val="18"/>
          <w:szCs w:val="18"/>
        </w:rPr>
        <w:t>Las personas representantes de las instancias que intervienen en este acto acuerdan Constituir</w:t>
      </w:r>
      <w:r>
        <w:rPr>
          <w:rFonts w:ascii="Montserrat" w:hAnsi="Montserrat" w:cs="Arial"/>
          <w:bCs/>
          <w:color w:val="0D0D0D" w:themeColor="text1" w:themeTint="F2"/>
          <w:sz w:val="18"/>
          <w:szCs w:val="18"/>
        </w:rPr>
        <w:t xml:space="preserve"> la </w:t>
      </w:r>
      <w:r w:rsidR="00741A14" w:rsidRPr="00D60832">
        <w:rPr>
          <w:rFonts w:ascii="Montserrat" w:eastAsia="Times New Roman" w:hAnsi="Montserrat" w:cs="Arial"/>
          <w:b/>
          <w:color w:val="0D0D0D"/>
          <w:sz w:val="18"/>
          <w:szCs w:val="18"/>
        </w:rPr>
        <w:t xml:space="preserve">“Comisión de Cuenca </w:t>
      </w:r>
      <w:r w:rsidR="00741A14">
        <w:rPr>
          <w:rFonts w:ascii="Montserrat" w:eastAsia="Times New Roman" w:hAnsi="Montserrat" w:cs="Arial"/>
          <w:b/>
          <w:color w:val="0D0D0D"/>
          <w:sz w:val="18"/>
          <w:szCs w:val="18"/>
        </w:rPr>
        <w:t xml:space="preserve">del </w:t>
      </w:r>
      <w:r w:rsidR="00E450E3">
        <w:rPr>
          <w:rFonts w:ascii="Montserrat" w:eastAsia="Times New Roman" w:hAnsi="Montserrat" w:cs="Arial"/>
          <w:b/>
          <w:color w:val="0D0D0D"/>
          <w:sz w:val="18"/>
          <w:szCs w:val="18"/>
        </w:rPr>
        <w:t xml:space="preserve">Centro de </w:t>
      </w:r>
      <w:r w:rsidR="00741A14" w:rsidRPr="00D60832">
        <w:rPr>
          <w:rFonts w:ascii="Montserrat" w:eastAsia="Times New Roman" w:hAnsi="Montserrat" w:cs="Arial"/>
          <w:b/>
          <w:color w:val="0D0D0D"/>
          <w:sz w:val="18"/>
          <w:szCs w:val="18"/>
        </w:rPr>
        <w:t>Quintana Roo</w:t>
      </w:r>
      <w:r w:rsidR="00E450E3">
        <w:rPr>
          <w:rFonts w:ascii="Montserrat" w:eastAsia="Times New Roman" w:hAnsi="Montserrat" w:cs="Arial"/>
          <w:b/>
          <w:color w:val="0D0D0D"/>
          <w:sz w:val="18"/>
          <w:szCs w:val="18"/>
        </w:rPr>
        <w:t>”</w:t>
      </w:r>
      <w:r w:rsidRPr="00CC50D5">
        <w:rPr>
          <w:rFonts w:ascii="Montserrat" w:hAnsi="Montserrat" w:cs="Arial"/>
          <w:b/>
          <w:bCs/>
          <w:color w:val="0D0D0D" w:themeColor="text1" w:themeTint="F2"/>
          <w:sz w:val="18"/>
          <w:szCs w:val="18"/>
        </w:rPr>
        <w:t>;</w:t>
      </w:r>
      <w:r>
        <w:rPr>
          <w:rFonts w:ascii="Montserrat" w:hAnsi="Montserrat" w:cs="Arial"/>
          <w:bCs/>
          <w:color w:val="0D0D0D" w:themeColor="text1" w:themeTint="F2"/>
          <w:sz w:val="18"/>
          <w:szCs w:val="18"/>
        </w:rPr>
        <w:t xml:space="preserve"> </w:t>
      </w:r>
      <w:r>
        <w:rPr>
          <w:rFonts w:ascii="Montserrat" w:eastAsia="Montserrat" w:hAnsi="Montserrat" w:cs="Montserrat"/>
          <w:sz w:val="18"/>
          <w:szCs w:val="18"/>
        </w:rPr>
        <w:t xml:space="preserve">como órgano auxiliar del Consejo de Cuenca Península de Yucatán, al tenor de los siguientes: </w:t>
      </w:r>
    </w:p>
    <w:p w14:paraId="69FB95BE" w14:textId="08B5C08B" w:rsidR="00D93EBE" w:rsidRDefault="00D93EBE" w:rsidP="009735D6">
      <w:pPr>
        <w:spacing w:after="0"/>
        <w:jc w:val="both"/>
        <w:rPr>
          <w:rFonts w:ascii="Montserrat" w:eastAsia="Times New Roman" w:hAnsi="Montserrat" w:cs="Arial"/>
          <w:b/>
          <w:color w:val="0D0D0D"/>
          <w:sz w:val="18"/>
          <w:szCs w:val="18"/>
          <w:lang w:val="es-ES" w:eastAsia="es-ES"/>
        </w:rPr>
      </w:pPr>
    </w:p>
    <w:p w14:paraId="4CAD39FC" w14:textId="14A44CFB" w:rsidR="009735D6" w:rsidRPr="003E5BDB" w:rsidRDefault="009735D6" w:rsidP="009735D6">
      <w:pPr>
        <w:spacing w:after="0"/>
        <w:jc w:val="both"/>
        <w:rPr>
          <w:rFonts w:ascii="Montserrat" w:eastAsia="Times New Roman" w:hAnsi="Montserrat" w:cs="Arial"/>
          <w:b/>
          <w:color w:val="0D0D0D"/>
          <w:sz w:val="18"/>
          <w:szCs w:val="18"/>
          <w:lang w:val="es-ES" w:eastAsia="es-ES"/>
        </w:rPr>
      </w:pPr>
      <w:r w:rsidRPr="003E5BDB">
        <w:rPr>
          <w:rFonts w:ascii="Montserrat" w:eastAsia="Times New Roman" w:hAnsi="Montserrat" w:cs="Arial"/>
          <w:b/>
          <w:color w:val="0D0D0D"/>
          <w:sz w:val="18"/>
          <w:szCs w:val="18"/>
          <w:lang w:val="es-ES" w:eastAsia="es-ES"/>
        </w:rPr>
        <w:t>VI</w:t>
      </w:r>
      <w:r w:rsidR="00D93EBE">
        <w:rPr>
          <w:rFonts w:ascii="Montserrat" w:eastAsia="Times New Roman" w:hAnsi="Montserrat" w:cs="Arial"/>
          <w:b/>
          <w:color w:val="0D0D0D"/>
          <w:sz w:val="18"/>
          <w:szCs w:val="18"/>
          <w:lang w:val="es-ES" w:eastAsia="es-ES"/>
        </w:rPr>
        <w:t>I</w:t>
      </w:r>
      <w:r w:rsidRPr="003E5BDB">
        <w:rPr>
          <w:rFonts w:ascii="Montserrat" w:eastAsia="Times New Roman" w:hAnsi="Montserrat" w:cs="Arial"/>
          <w:b/>
          <w:color w:val="0D0D0D"/>
          <w:sz w:val="18"/>
          <w:szCs w:val="18"/>
          <w:lang w:val="es-ES" w:eastAsia="es-ES"/>
        </w:rPr>
        <w:t>.- LINEA</w:t>
      </w:r>
      <w:r w:rsidR="009E1C16">
        <w:rPr>
          <w:rFonts w:ascii="Montserrat" w:eastAsia="Times New Roman" w:hAnsi="Montserrat" w:cs="Arial"/>
          <w:b/>
          <w:color w:val="0D0D0D"/>
          <w:sz w:val="18"/>
          <w:szCs w:val="18"/>
          <w:lang w:val="es-ES" w:eastAsia="es-ES"/>
        </w:rPr>
        <w:t>MIENTOS: ----------------------</w:t>
      </w:r>
      <w:r w:rsidRPr="003E5BDB">
        <w:rPr>
          <w:rFonts w:ascii="Montserrat" w:eastAsia="Times New Roman" w:hAnsi="Montserrat" w:cs="Arial"/>
          <w:b/>
          <w:color w:val="0D0D0D"/>
          <w:sz w:val="18"/>
          <w:szCs w:val="18"/>
          <w:lang w:val="es-ES" w:eastAsia="es-ES"/>
        </w:rPr>
        <w:t>------</w:t>
      </w:r>
      <w:r w:rsidR="00D93EBE">
        <w:rPr>
          <w:rFonts w:ascii="Montserrat" w:eastAsia="Times New Roman" w:hAnsi="Montserrat" w:cs="Arial"/>
          <w:b/>
          <w:color w:val="0D0D0D"/>
          <w:sz w:val="18"/>
          <w:szCs w:val="18"/>
          <w:lang w:val="es-ES" w:eastAsia="es-ES"/>
        </w:rPr>
        <w:t>--------------------</w:t>
      </w:r>
      <w:r w:rsidRPr="003E5BDB">
        <w:rPr>
          <w:rFonts w:ascii="Montserrat" w:eastAsia="Times New Roman" w:hAnsi="Montserrat" w:cs="Arial"/>
          <w:b/>
          <w:color w:val="0D0D0D"/>
          <w:sz w:val="18"/>
          <w:szCs w:val="18"/>
          <w:lang w:val="es-ES" w:eastAsia="es-ES"/>
        </w:rPr>
        <w:t>------------------------</w:t>
      </w:r>
      <w:r w:rsidR="00E4618E">
        <w:rPr>
          <w:rFonts w:ascii="Montserrat" w:eastAsia="Times New Roman" w:hAnsi="Montserrat" w:cs="Arial"/>
          <w:b/>
          <w:color w:val="0D0D0D"/>
          <w:sz w:val="18"/>
          <w:szCs w:val="18"/>
          <w:lang w:val="es-ES" w:eastAsia="es-ES"/>
        </w:rPr>
        <w:t>--------------</w:t>
      </w:r>
      <w:r w:rsidRPr="003E5BDB">
        <w:rPr>
          <w:rFonts w:ascii="Montserrat" w:eastAsia="Times New Roman" w:hAnsi="Montserrat" w:cs="Arial"/>
          <w:b/>
          <w:color w:val="0D0D0D"/>
          <w:sz w:val="18"/>
          <w:szCs w:val="18"/>
          <w:lang w:val="es-ES" w:eastAsia="es-ES"/>
        </w:rPr>
        <w:t>--------------------</w:t>
      </w:r>
    </w:p>
    <w:p w14:paraId="2C9648A6" w14:textId="77777777" w:rsidR="009735D6" w:rsidRPr="003E5BDB" w:rsidRDefault="009735D6" w:rsidP="009735D6">
      <w:pPr>
        <w:spacing w:after="0" w:line="240" w:lineRule="auto"/>
        <w:jc w:val="both"/>
        <w:rPr>
          <w:rFonts w:ascii="Montserrat" w:hAnsi="Montserrat" w:cs="Arial"/>
          <w:color w:val="0D0D0D"/>
          <w:sz w:val="18"/>
          <w:szCs w:val="18"/>
        </w:rPr>
      </w:pPr>
    </w:p>
    <w:p w14:paraId="4B0CF164" w14:textId="7EDD0E93" w:rsidR="00541819" w:rsidRDefault="009E1C16" w:rsidP="000B30FF">
      <w:pPr>
        <w:numPr>
          <w:ilvl w:val="0"/>
          <w:numId w:val="24"/>
        </w:numPr>
        <w:spacing w:after="0"/>
        <w:jc w:val="both"/>
        <w:rPr>
          <w:rFonts w:ascii="Montserrat" w:eastAsia="Montserrat" w:hAnsi="Montserrat" w:cs="Montserrat"/>
          <w:sz w:val="18"/>
          <w:szCs w:val="18"/>
        </w:rPr>
      </w:pPr>
      <w:r>
        <w:rPr>
          <w:rFonts w:ascii="Montserrat" w:eastAsia="Montserrat" w:hAnsi="Montserrat" w:cs="Montserrat"/>
          <w:b/>
          <w:sz w:val="18"/>
          <w:szCs w:val="18"/>
        </w:rPr>
        <w:t>Del objetivo, visión, propósito y funciones de la Comisión</w:t>
      </w:r>
      <w:r w:rsidR="00541819">
        <w:rPr>
          <w:rFonts w:ascii="Montserrat" w:eastAsia="Montserrat" w:hAnsi="Montserrat" w:cs="Montserrat"/>
          <w:b/>
          <w:sz w:val="18"/>
          <w:szCs w:val="18"/>
        </w:rPr>
        <w:t>. -----------</w:t>
      </w:r>
      <w:r>
        <w:rPr>
          <w:rFonts w:ascii="Montserrat" w:eastAsia="Montserrat" w:hAnsi="Montserrat" w:cs="Montserrat"/>
          <w:b/>
          <w:sz w:val="18"/>
          <w:szCs w:val="18"/>
        </w:rPr>
        <w:t>--------------</w:t>
      </w:r>
      <w:r w:rsidR="00541819">
        <w:rPr>
          <w:rFonts w:ascii="Montserrat" w:eastAsia="Montserrat" w:hAnsi="Montserrat" w:cs="Montserrat"/>
          <w:b/>
          <w:sz w:val="18"/>
          <w:szCs w:val="18"/>
        </w:rPr>
        <w:t>-------------------</w:t>
      </w:r>
      <w:r>
        <w:rPr>
          <w:rFonts w:ascii="Montserrat" w:eastAsia="Montserrat" w:hAnsi="Montserrat" w:cs="Montserrat"/>
          <w:b/>
          <w:sz w:val="18"/>
          <w:szCs w:val="18"/>
        </w:rPr>
        <w:t>-</w:t>
      </w:r>
    </w:p>
    <w:p w14:paraId="52AF1441" w14:textId="77777777" w:rsidR="00541819" w:rsidRPr="00541819" w:rsidRDefault="00541819" w:rsidP="00541819">
      <w:pPr>
        <w:pStyle w:val="Prrafodelista"/>
        <w:jc w:val="both"/>
        <w:rPr>
          <w:rFonts w:ascii="Montserrat" w:eastAsia="Times New Roman" w:hAnsi="Montserrat" w:cs="Arial"/>
          <w:color w:val="0D0D0D"/>
          <w:sz w:val="18"/>
          <w:szCs w:val="18"/>
          <w:lang w:val="es-ES" w:eastAsia="es-ES"/>
        </w:rPr>
      </w:pPr>
    </w:p>
    <w:p w14:paraId="1C6DC274" w14:textId="333C4726" w:rsidR="009735D6" w:rsidRPr="00541819" w:rsidRDefault="009735D6" w:rsidP="00541819">
      <w:pPr>
        <w:jc w:val="both"/>
        <w:rPr>
          <w:rFonts w:ascii="Montserrat" w:eastAsia="Times New Roman" w:hAnsi="Montserrat" w:cs="Arial"/>
          <w:color w:val="0D0D0D"/>
          <w:sz w:val="18"/>
          <w:szCs w:val="18"/>
          <w:lang w:val="es-ES" w:eastAsia="es-ES"/>
        </w:rPr>
      </w:pPr>
      <w:r w:rsidRPr="00541819">
        <w:rPr>
          <w:rFonts w:ascii="Montserrat" w:eastAsia="Times New Roman" w:hAnsi="Montserrat" w:cs="Arial"/>
          <w:b/>
          <w:bCs/>
          <w:color w:val="0D0D0D"/>
          <w:sz w:val="18"/>
          <w:szCs w:val="18"/>
          <w:lang w:val="es-ES" w:eastAsia="es-ES"/>
        </w:rPr>
        <w:t>El Objetivo:</w:t>
      </w:r>
      <w:r w:rsidRPr="00541819">
        <w:rPr>
          <w:rFonts w:ascii="Montserrat" w:eastAsia="Times New Roman" w:hAnsi="Montserrat" w:cs="Arial"/>
          <w:bCs/>
          <w:color w:val="0D0D0D"/>
          <w:sz w:val="18"/>
          <w:szCs w:val="18"/>
          <w:lang w:val="es-ES" w:eastAsia="es-ES"/>
        </w:rPr>
        <w:t xml:space="preserve"> </w:t>
      </w:r>
      <w:r w:rsidRPr="00541819">
        <w:rPr>
          <w:rFonts w:ascii="Montserrat" w:eastAsia="Times New Roman" w:hAnsi="Montserrat" w:cs="Arial"/>
          <w:color w:val="0D0D0D"/>
          <w:sz w:val="18"/>
          <w:szCs w:val="18"/>
          <w:lang w:val="es-ES" w:eastAsia="es-ES"/>
        </w:rPr>
        <w:t>Contribuir a impulsar una mejor Gestión Integrada del Recurso Hídrico enfocada en dar atención de la problemática hídrica existente</w:t>
      </w:r>
      <w:r w:rsidR="00D93EBE" w:rsidRPr="00541819">
        <w:rPr>
          <w:rFonts w:ascii="Montserrat" w:eastAsia="Times New Roman" w:hAnsi="Montserrat" w:cs="Arial"/>
          <w:color w:val="0D0D0D"/>
          <w:sz w:val="18"/>
          <w:szCs w:val="18"/>
          <w:lang w:val="es-ES" w:eastAsia="es-ES"/>
        </w:rPr>
        <w:t xml:space="preserve"> en </w:t>
      </w:r>
      <w:r w:rsidR="00C96409" w:rsidRPr="00CC50D5">
        <w:rPr>
          <w:rFonts w:ascii="Montserrat" w:hAnsi="Montserrat" w:cs="Arial"/>
          <w:bCs/>
          <w:color w:val="0D0D0D" w:themeColor="text1" w:themeTint="F2"/>
          <w:sz w:val="18"/>
          <w:szCs w:val="18"/>
        </w:rPr>
        <w:t>ámbitos territoriales de los municipios de</w:t>
      </w:r>
      <w:r w:rsidR="00C96409">
        <w:rPr>
          <w:rFonts w:ascii="Montserrat" w:hAnsi="Montserrat" w:cs="Arial"/>
          <w:bCs/>
          <w:color w:val="0D0D0D" w:themeColor="text1" w:themeTint="F2"/>
          <w:sz w:val="18"/>
          <w:szCs w:val="18"/>
        </w:rPr>
        <w:t xml:space="preserve"> </w:t>
      </w:r>
      <w:r w:rsidR="00FE43E8">
        <w:rPr>
          <w:rFonts w:ascii="Montserrat" w:hAnsi="Montserrat" w:cs="Arial"/>
          <w:bCs/>
          <w:color w:val="0D0D0D" w:themeColor="text1" w:themeTint="F2"/>
          <w:sz w:val="18"/>
          <w:szCs w:val="18"/>
        </w:rPr>
        <w:t>Felipe Carrillo Puerto y</w:t>
      </w:r>
      <w:r w:rsidR="00C96409">
        <w:rPr>
          <w:rFonts w:ascii="Montserrat" w:hAnsi="Montserrat" w:cs="Arial"/>
          <w:bCs/>
          <w:color w:val="0D0D0D" w:themeColor="text1" w:themeTint="F2"/>
          <w:sz w:val="18"/>
          <w:szCs w:val="18"/>
        </w:rPr>
        <w:t xml:space="preserve"> </w:t>
      </w:r>
      <w:r w:rsidR="00FE43E8">
        <w:rPr>
          <w:rFonts w:ascii="Montserrat" w:hAnsi="Montserrat" w:cs="Arial"/>
          <w:bCs/>
          <w:color w:val="0D0D0D" w:themeColor="text1" w:themeTint="F2"/>
          <w:sz w:val="18"/>
          <w:szCs w:val="18"/>
        </w:rPr>
        <w:t>José Maria Morelos en el estado de Quintana Roo</w:t>
      </w:r>
      <w:r w:rsidR="00D93EBE" w:rsidRPr="00541819">
        <w:rPr>
          <w:rFonts w:ascii="Montserrat" w:hAnsi="Montserrat" w:cs="Arial"/>
          <w:bCs/>
          <w:color w:val="0D0D0D" w:themeColor="text1" w:themeTint="F2"/>
          <w:sz w:val="18"/>
          <w:szCs w:val="18"/>
        </w:rPr>
        <w:t xml:space="preserve">, </w:t>
      </w:r>
      <w:r w:rsidRPr="00541819">
        <w:rPr>
          <w:rFonts w:ascii="Montserrat" w:eastAsia="Times New Roman" w:hAnsi="Montserrat" w:cs="Arial"/>
          <w:color w:val="0D0D0D"/>
          <w:sz w:val="18"/>
          <w:szCs w:val="18"/>
          <w:lang w:val="es-ES" w:eastAsia="es-ES"/>
        </w:rPr>
        <w:t xml:space="preserve">para coadyuvar en la solución al </w:t>
      </w:r>
      <w:r w:rsidRPr="00541819">
        <w:rPr>
          <w:rFonts w:ascii="Montserrat" w:eastAsia="Times New Roman" w:hAnsi="Montserrat" w:cs="Arial"/>
          <w:bCs/>
          <w:color w:val="0D0D0D"/>
          <w:sz w:val="18"/>
          <w:szCs w:val="18"/>
          <w:lang w:val="es-ES" w:eastAsia="es-ES"/>
        </w:rPr>
        <w:t xml:space="preserve">Saneamiento, </w:t>
      </w:r>
      <w:r w:rsidRPr="00541819">
        <w:rPr>
          <w:rFonts w:ascii="Montserrat" w:eastAsia="Times New Roman" w:hAnsi="Montserrat" w:cs="Arial"/>
          <w:color w:val="0D0D0D"/>
          <w:sz w:val="18"/>
          <w:szCs w:val="18"/>
          <w:lang w:val="es-ES" w:eastAsia="es-ES"/>
        </w:rPr>
        <w:t>teniendo como objetivos generales los siguientes:</w:t>
      </w:r>
    </w:p>
    <w:p w14:paraId="0452752E" w14:textId="77777777" w:rsidR="009735D6" w:rsidRPr="003E5BDB" w:rsidRDefault="009735D6" w:rsidP="00893E68">
      <w:pPr>
        <w:numPr>
          <w:ilvl w:val="0"/>
          <w:numId w:val="2"/>
        </w:numPr>
        <w:spacing w:after="0" w:line="240" w:lineRule="auto"/>
        <w:ind w:left="0" w:firstLine="0"/>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Impulsar la conservación y mejoramiento de los ecosistemas.</w:t>
      </w:r>
    </w:p>
    <w:p w14:paraId="6A66088D" w14:textId="77777777" w:rsidR="009735D6" w:rsidRPr="003E5BDB" w:rsidRDefault="009735D6" w:rsidP="00893E68">
      <w:pPr>
        <w:numPr>
          <w:ilvl w:val="0"/>
          <w:numId w:val="2"/>
        </w:numPr>
        <w:spacing w:after="0" w:line="240" w:lineRule="auto"/>
        <w:ind w:left="709" w:hanging="709"/>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Fomentar el saneamiento, evitar la contaminación de los cuerpos de agua y vigilar su calidad.</w:t>
      </w:r>
    </w:p>
    <w:p w14:paraId="6762F4D1" w14:textId="77777777" w:rsidR="009735D6" w:rsidRPr="003E5BDB" w:rsidRDefault="009735D6" w:rsidP="00893E68">
      <w:pPr>
        <w:numPr>
          <w:ilvl w:val="0"/>
          <w:numId w:val="2"/>
        </w:numPr>
        <w:spacing w:after="0" w:line="240" w:lineRule="auto"/>
        <w:ind w:left="0" w:firstLine="0"/>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Mejorar la distribución y aprovechamiento de las aguas.</w:t>
      </w:r>
    </w:p>
    <w:p w14:paraId="5A56EFD5" w14:textId="77777777" w:rsidR="009735D6" w:rsidRPr="003E5BDB" w:rsidRDefault="009735D6" w:rsidP="00893E68">
      <w:pPr>
        <w:numPr>
          <w:ilvl w:val="0"/>
          <w:numId w:val="2"/>
        </w:numPr>
        <w:spacing w:after="0" w:line="240" w:lineRule="auto"/>
        <w:ind w:left="0" w:firstLine="0"/>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Promover el uso eficiente del agua y su cultura de cuidado.</w:t>
      </w:r>
    </w:p>
    <w:p w14:paraId="543BAC86" w14:textId="65E603EC" w:rsidR="009735D6" w:rsidRDefault="009735D6" w:rsidP="00893E68">
      <w:pPr>
        <w:numPr>
          <w:ilvl w:val="0"/>
          <w:numId w:val="2"/>
        </w:numPr>
        <w:spacing w:after="0" w:line="240" w:lineRule="auto"/>
        <w:ind w:left="0" w:firstLine="0"/>
        <w:jc w:val="both"/>
        <w:rPr>
          <w:rFonts w:ascii="Montserrat" w:eastAsia="Times New Roman" w:hAnsi="Montserrat" w:cs="Arial"/>
          <w:color w:val="0D0D0D"/>
          <w:sz w:val="18"/>
          <w:szCs w:val="18"/>
          <w:lang w:eastAsia="es-ES"/>
        </w:rPr>
      </w:pPr>
      <w:r w:rsidRPr="003E5BDB">
        <w:rPr>
          <w:rFonts w:ascii="Montserrat" w:eastAsia="Times New Roman" w:hAnsi="Montserrat" w:cs="Arial"/>
          <w:color w:val="0D0D0D"/>
          <w:sz w:val="18"/>
          <w:szCs w:val="18"/>
          <w:lang w:eastAsia="es-ES"/>
        </w:rPr>
        <w:t>Promover el Valor ambiental social y económico del agua.</w:t>
      </w:r>
    </w:p>
    <w:p w14:paraId="443165BA" w14:textId="3F2653FA" w:rsidR="00C73EF1" w:rsidRPr="00616983" w:rsidRDefault="00C73EF1" w:rsidP="00893E68">
      <w:pPr>
        <w:numPr>
          <w:ilvl w:val="0"/>
          <w:numId w:val="2"/>
        </w:numPr>
        <w:spacing w:after="0" w:line="240" w:lineRule="auto"/>
        <w:ind w:left="0" w:firstLine="0"/>
        <w:jc w:val="both"/>
        <w:rPr>
          <w:rFonts w:ascii="Montserrat" w:eastAsia="Times New Roman" w:hAnsi="Montserrat" w:cs="Arial"/>
          <w:color w:val="0D0D0D"/>
          <w:sz w:val="18"/>
          <w:szCs w:val="18"/>
          <w:lang w:eastAsia="es-ES"/>
        </w:rPr>
      </w:pPr>
      <w:r w:rsidRPr="00616983">
        <w:rPr>
          <w:rFonts w:ascii="Montserrat" w:eastAsia="Times New Roman" w:hAnsi="Montserrat" w:cs="Arial"/>
          <w:color w:val="0D0D0D"/>
          <w:sz w:val="18"/>
          <w:szCs w:val="18"/>
          <w:lang w:eastAsia="es-ES"/>
        </w:rPr>
        <w:t xml:space="preserve">Promover el Derecho humano al agua y la sustentabilidad </w:t>
      </w:r>
    </w:p>
    <w:p w14:paraId="10566AF9" w14:textId="77777777" w:rsidR="009735D6" w:rsidRPr="003E5BDB" w:rsidRDefault="009735D6" w:rsidP="009735D6">
      <w:pPr>
        <w:spacing w:after="0"/>
        <w:jc w:val="both"/>
        <w:rPr>
          <w:rFonts w:ascii="Montserrat" w:eastAsia="Times New Roman" w:hAnsi="Montserrat" w:cs="Arial"/>
          <w:b/>
          <w:color w:val="0D0D0D"/>
          <w:sz w:val="18"/>
          <w:szCs w:val="18"/>
          <w:lang w:val="es-ES" w:eastAsia="es-MX"/>
        </w:rPr>
      </w:pPr>
    </w:p>
    <w:p w14:paraId="578F9150" w14:textId="58103165" w:rsidR="00541819" w:rsidRDefault="00541819" w:rsidP="00541819">
      <w:pPr>
        <w:jc w:val="both"/>
        <w:rPr>
          <w:rFonts w:ascii="Montserrat" w:eastAsia="Montserrat" w:hAnsi="Montserrat" w:cs="Montserrat"/>
          <w:color w:val="000000"/>
          <w:sz w:val="18"/>
          <w:szCs w:val="18"/>
        </w:rPr>
      </w:pPr>
      <w:r>
        <w:rPr>
          <w:rFonts w:ascii="Montserrat" w:eastAsia="Montserrat" w:hAnsi="Montserrat" w:cs="Montserrat"/>
          <w:b/>
          <w:color w:val="000000"/>
          <w:sz w:val="18"/>
          <w:szCs w:val="18"/>
        </w:rPr>
        <w:t>La Visión:</w:t>
      </w:r>
      <w:r>
        <w:rPr>
          <w:rFonts w:ascii="Montserrat" w:eastAsia="Montserrat" w:hAnsi="Montserrat" w:cs="Montserrat"/>
          <w:color w:val="000000"/>
          <w:sz w:val="18"/>
          <w:szCs w:val="18"/>
        </w:rPr>
        <w:t xml:space="preserve"> “Trabajar de manera coordinada logrando sinergias encaminadas a conocer el complejo sistema hidrológico, su interacción con los diferentes ecosistemas, su biodiversidad y proponer acciones concretas para su conservación, a través de estrategias que incluyan la participación de la sociedad y las instancias de académicas y de investigación”</w:t>
      </w:r>
    </w:p>
    <w:p w14:paraId="467E196A" w14:textId="77777777" w:rsidR="009735D6" w:rsidRPr="003E5BDB" w:rsidRDefault="009735D6" w:rsidP="009735D6">
      <w:pPr>
        <w:spacing w:after="0"/>
        <w:jc w:val="both"/>
        <w:rPr>
          <w:rFonts w:ascii="Montserrat" w:eastAsia="Times New Roman" w:hAnsi="Montserrat" w:cs="Arial"/>
          <w:bCs/>
          <w:color w:val="0D0D0D"/>
          <w:sz w:val="18"/>
          <w:szCs w:val="18"/>
          <w:lang w:val="es-ES" w:eastAsia="es-ES"/>
        </w:rPr>
      </w:pPr>
      <w:r w:rsidRPr="003E5BDB">
        <w:rPr>
          <w:rFonts w:ascii="Montserrat" w:eastAsia="Times New Roman" w:hAnsi="Montserrat" w:cs="Arial"/>
          <w:bCs/>
          <w:color w:val="0D0D0D"/>
          <w:sz w:val="18"/>
          <w:szCs w:val="18"/>
          <w:lang w:val="es-ES" w:eastAsia="es-ES"/>
        </w:rPr>
        <w:t xml:space="preserve">Los </w:t>
      </w:r>
      <w:r w:rsidRPr="003E5BDB">
        <w:rPr>
          <w:rFonts w:ascii="Montserrat" w:eastAsia="Times New Roman" w:hAnsi="Montserrat" w:cs="Arial"/>
          <w:b/>
          <w:bCs/>
          <w:color w:val="0D0D0D"/>
          <w:sz w:val="18"/>
          <w:szCs w:val="18"/>
          <w:lang w:val="es-ES" w:eastAsia="es-ES"/>
        </w:rPr>
        <w:t>propósitos</w:t>
      </w:r>
      <w:r w:rsidRPr="003E5BDB">
        <w:rPr>
          <w:rFonts w:ascii="Montserrat" w:eastAsia="Times New Roman" w:hAnsi="Montserrat" w:cs="Arial"/>
          <w:bCs/>
          <w:color w:val="0D0D0D"/>
          <w:sz w:val="18"/>
          <w:szCs w:val="18"/>
          <w:lang w:val="es-ES" w:eastAsia="es-ES"/>
        </w:rPr>
        <w:t xml:space="preserve"> de la Comisión serán: </w:t>
      </w:r>
    </w:p>
    <w:p w14:paraId="6EA1D47E" w14:textId="77777777" w:rsidR="009735D6" w:rsidRPr="003E5BDB" w:rsidRDefault="009735D6" w:rsidP="009735D6">
      <w:pPr>
        <w:spacing w:after="0"/>
        <w:jc w:val="both"/>
        <w:rPr>
          <w:rFonts w:ascii="Montserrat" w:eastAsia="Times New Roman" w:hAnsi="Montserrat" w:cs="Arial"/>
          <w:bCs/>
          <w:color w:val="0D0D0D"/>
          <w:sz w:val="18"/>
          <w:szCs w:val="18"/>
          <w:lang w:val="es-ES" w:eastAsia="es-ES"/>
        </w:rPr>
      </w:pPr>
    </w:p>
    <w:p w14:paraId="5161CF92" w14:textId="77777777" w:rsidR="009735D6" w:rsidRPr="003E5BDB" w:rsidRDefault="009735D6" w:rsidP="00893E68">
      <w:pPr>
        <w:numPr>
          <w:ilvl w:val="0"/>
          <w:numId w:val="3"/>
        </w:numPr>
        <w:spacing w:after="0" w:line="240" w:lineRule="auto"/>
        <w:jc w:val="both"/>
        <w:rPr>
          <w:rFonts w:ascii="Montserrat" w:eastAsia="Times New Roman" w:hAnsi="Montserrat" w:cs="Arial"/>
          <w:bCs/>
          <w:color w:val="0D0D0D"/>
          <w:sz w:val="18"/>
          <w:szCs w:val="18"/>
          <w:lang w:eastAsia="es-ES"/>
        </w:rPr>
      </w:pPr>
      <w:r w:rsidRPr="003E5BDB">
        <w:rPr>
          <w:rFonts w:ascii="Montserrat" w:eastAsia="Times New Roman" w:hAnsi="Montserrat" w:cs="Arial"/>
          <w:bCs/>
          <w:color w:val="0D0D0D"/>
          <w:sz w:val="18"/>
          <w:szCs w:val="18"/>
          <w:lang w:eastAsia="es-ES"/>
        </w:rPr>
        <w:t>Construir una visión integrada, compartida y de largo plazo para la cuenca a partir de una problemática generalizada.</w:t>
      </w:r>
    </w:p>
    <w:p w14:paraId="30650029" w14:textId="77777777" w:rsidR="009735D6" w:rsidRPr="003E5BDB" w:rsidRDefault="009735D6" w:rsidP="00893E68">
      <w:pPr>
        <w:numPr>
          <w:ilvl w:val="0"/>
          <w:numId w:val="3"/>
        </w:numPr>
        <w:spacing w:after="0" w:line="240" w:lineRule="auto"/>
        <w:jc w:val="both"/>
        <w:rPr>
          <w:rFonts w:ascii="Montserrat" w:eastAsia="Times New Roman" w:hAnsi="Montserrat" w:cs="Arial"/>
          <w:bCs/>
          <w:color w:val="0D0D0D"/>
          <w:sz w:val="18"/>
          <w:szCs w:val="18"/>
          <w:lang w:eastAsia="es-ES"/>
        </w:rPr>
      </w:pPr>
      <w:r w:rsidRPr="003E5BDB">
        <w:rPr>
          <w:rFonts w:ascii="Montserrat" w:eastAsia="Times New Roman" w:hAnsi="Montserrat" w:cs="Arial"/>
          <w:bCs/>
          <w:color w:val="0D0D0D"/>
          <w:sz w:val="18"/>
          <w:szCs w:val="18"/>
          <w:lang w:eastAsia="es-ES"/>
        </w:rPr>
        <w:t>Facilitar el logro de objetivos amplios de desarrollo.</w:t>
      </w:r>
    </w:p>
    <w:p w14:paraId="2DC402DB" w14:textId="77777777" w:rsidR="009735D6" w:rsidRPr="003E5BDB" w:rsidRDefault="009735D6" w:rsidP="00893E68">
      <w:pPr>
        <w:numPr>
          <w:ilvl w:val="0"/>
          <w:numId w:val="3"/>
        </w:numPr>
        <w:spacing w:after="0" w:line="240" w:lineRule="auto"/>
        <w:jc w:val="both"/>
        <w:rPr>
          <w:rFonts w:ascii="Montserrat" w:eastAsia="Times New Roman" w:hAnsi="Montserrat" w:cs="Arial"/>
          <w:bCs/>
          <w:color w:val="0D0D0D"/>
          <w:sz w:val="18"/>
          <w:szCs w:val="18"/>
          <w:lang w:eastAsia="es-ES"/>
        </w:rPr>
      </w:pPr>
      <w:r w:rsidRPr="003E5BDB">
        <w:rPr>
          <w:rFonts w:ascii="Montserrat" w:eastAsia="Times New Roman" w:hAnsi="Montserrat" w:cs="Arial"/>
          <w:bCs/>
          <w:color w:val="0D0D0D"/>
          <w:sz w:val="18"/>
          <w:szCs w:val="18"/>
          <w:lang w:eastAsia="es-ES"/>
        </w:rPr>
        <w:t>Contribuir a dar respuesta a los problemas del agua.</w:t>
      </w:r>
    </w:p>
    <w:p w14:paraId="53AE5CDB" w14:textId="77777777" w:rsidR="009735D6" w:rsidRPr="003E5BDB" w:rsidRDefault="009735D6" w:rsidP="00893E68">
      <w:pPr>
        <w:numPr>
          <w:ilvl w:val="0"/>
          <w:numId w:val="3"/>
        </w:numPr>
        <w:spacing w:after="0" w:line="240" w:lineRule="auto"/>
        <w:jc w:val="both"/>
        <w:rPr>
          <w:rFonts w:ascii="Montserrat" w:eastAsia="Times New Roman" w:hAnsi="Montserrat" w:cs="Arial"/>
          <w:bCs/>
          <w:color w:val="0D0D0D"/>
          <w:sz w:val="18"/>
          <w:szCs w:val="18"/>
          <w:lang w:eastAsia="es-ES"/>
        </w:rPr>
      </w:pPr>
      <w:r w:rsidRPr="003E5BDB">
        <w:rPr>
          <w:rFonts w:ascii="Montserrat" w:eastAsia="Times New Roman" w:hAnsi="Montserrat" w:cs="Arial"/>
          <w:bCs/>
          <w:color w:val="0D0D0D"/>
          <w:sz w:val="18"/>
          <w:szCs w:val="18"/>
          <w:lang w:eastAsia="es-ES"/>
        </w:rPr>
        <w:t>Dar cauce, prevenir y disminuir los conflictos por el agua.</w:t>
      </w:r>
    </w:p>
    <w:p w14:paraId="632D1A78" w14:textId="77777777" w:rsidR="009735D6" w:rsidRPr="003E5BDB" w:rsidRDefault="009735D6" w:rsidP="00893E68">
      <w:pPr>
        <w:numPr>
          <w:ilvl w:val="0"/>
          <w:numId w:val="3"/>
        </w:numPr>
        <w:spacing w:after="0" w:line="240" w:lineRule="auto"/>
        <w:jc w:val="both"/>
        <w:rPr>
          <w:rFonts w:ascii="Montserrat" w:eastAsia="Times New Roman" w:hAnsi="Montserrat" w:cs="Arial"/>
          <w:bCs/>
          <w:color w:val="0D0D0D"/>
          <w:sz w:val="18"/>
          <w:szCs w:val="18"/>
          <w:lang w:eastAsia="es-ES"/>
        </w:rPr>
      </w:pPr>
      <w:r w:rsidRPr="003E5BDB">
        <w:rPr>
          <w:rFonts w:ascii="Montserrat" w:eastAsia="Times New Roman" w:hAnsi="Montserrat" w:cs="Arial"/>
          <w:bCs/>
          <w:color w:val="0D0D0D"/>
          <w:sz w:val="18"/>
          <w:szCs w:val="18"/>
          <w:lang w:eastAsia="es-ES"/>
        </w:rPr>
        <w:t>Eficientar la viabilidad de los planes y programas.</w:t>
      </w:r>
    </w:p>
    <w:p w14:paraId="545D506C" w14:textId="05652079" w:rsidR="009735D6" w:rsidRDefault="009735D6" w:rsidP="009735D6">
      <w:pPr>
        <w:spacing w:after="0"/>
        <w:jc w:val="both"/>
        <w:rPr>
          <w:rFonts w:ascii="Montserrat" w:eastAsia="Times New Roman" w:hAnsi="Montserrat" w:cs="Arial"/>
          <w:bCs/>
          <w:color w:val="0D0D0D"/>
          <w:sz w:val="18"/>
          <w:szCs w:val="18"/>
          <w:lang w:eastAsia="es-ES"/>
        </w:rPr>
      </w:pPr>
    </w:p>
    <w:p w14:paraId="703CC3F5" w14:textId="0A9EE999" w:rsidR="00670053" w:rsidRPr="003E5BDB" w:rsidRDefault="00670053" w:rsidP="00670053">
      <w:pPr>
        <w:spacing w:after="0"/>
        <w:jc w:val="both"/>
        <w:rPr>
          <w:rFonts w:ascii="Montserrat" w:hAnsi="Montserrat" w:cs="Arial"/>
          <w:b/>
          <w:color w:val="0D0D0D"/>
          <w:sz w:val="18"/>
          <w:szCs w:val="18"/>
        </w:rPr>
      </w:pPr>
      <w:r w:rsidRPr="00215325">
        <w:rPr>
          <w:rFonts w:ascii="Montserrat" w:hAnsi="Montserrat" w:cs="Arial"/>
          <w:color w:val="0D0D0D"/>
          <w:sz w:val="18"/>
          <w:szCs w:val="18"/>
        </w:rPr>
        <w:t>Las funciones</w:t>
      </w:r>
      <w:r w:rsidR="009E1C16">
        <w:rPr>
          <w:rFonts w:ascii="Montserrat" w:hAnsi="Montserrat" w:cs="Arial"/>
          <w:color w:val="0D0D0D"/>
          <w:sz w:val="18"/>
          <w:szCs w:val="18"/>
        </w:rPr>
        <w:t xml:space="preserve"> de la C</w:t>
      </w:r>
      <w:r w:rsidRPr="00670053">
        <w:rPr>
          <w:rFonts w:ascii="Montserrat" w:hAnsi="Montserrat" w:cs="Arial"/>
          <w:color w:val="0D0D0D"/>
          <w:sz w:val="18"/>
          <w:szCs w:val="18"/>
        </w:rPr>
        <w:t>omisión</w:t>
      </w:r>
      <w:r>
        <w:rPr>
          <w:rFonts w:ascii="Montserrat" w:hAnsi="Montserrat" w:cs="Arial"/>
          <w:color w:val="0D0D0D"/>
          <w:sz w:val="18"/>
          <w:szCs w:val="18"/>
        </w:rPr>
        <w:t xml:space="preserve"> de acuerdo con las reglas del Consejo de Cuenca de la P</w:t>
      </w:r>
      <w:r w:rsidRPr="00670053">
        <w:rPr>
          <w:rFonts w:ascii="Montserrat" w:hAnsi="Montserrat" w:cs="Arial"/>
          <w:color w:val="0D0D0D"/>
          <w:sz w:val="18"/>
          <w:szCs w:val="18"/>
        </w:rPr>
        <w:t>enínsula de Yucatán (CCPY).</w:t>
      </w:r>
    </w:p>
    <w:p w14:paraId="66367447" w14:textId="77777777" w:rsidR="00670053" w:rsidRPr="003E5BDB" w:rsidRDefault="00670053" w:rsidP="00670053">
      <w:pPr>
        <w:spacing w:after="0"/>
        <w:jc w:val="both"/>
        <w:rPr>
          <w:rFonts w:ascii="Montserrat" w:hAnsi="Montserrat" w:cs="Arial"/>
          <w:b/>
          <w:color w:val="0D0D0D"/>
          <w:sz w:val="18"/>
          <w:szCs w:val="18"/>
        </w:rPr>
      </w:pPr>
    </w:p>
    <w:p w14:paraId="5217C5BF" w14:textId="77777777" w:rsidR="00670053" w:rsidRPr="003E5BDB" w:rsidRDefault="00670053" w:rsidP="00670053">
      <w:pPr>
        <w:spacing w:after="0"/>
        <w:jc w:val="both"/>
        <w:rPr>
          <w:rFonts w:ascii="Montserrat" w:hAnsi="Montserrat"/>
          <w:sz w:val="18"/>
          <w:szCs w:val="18"/>
        </w:rPr>
      </w:pPr>
      <w:r w:rsidRPr="003E5BDB">
        <w:rPr>
          <w:rFonts w:ascii="Montserrat" w:hAnsi="Montserrat"/>
          <w:sz w:val="18"/>
          <w:szCs w:val="18"/>
        </w:rPr>
        <w:t>Las Comisiones son órganos auxiliares del Consejo, al igual que éstos, son órganos colegiados de integración mixta, que podrán constituirse por acuerdo de los integrantes del Consejo o de la COVI, para apoyarle en el ejercicio de sus funciones, en los términos del artículo 13 Bis 1 de la LAN.</w:t>
      </w:r>
    </w:p>
    <w:p w14:paraId="750A172F" w14:textId="77777777" w:rsidR="00670053" w:rsidRPr="003E5BDB" w:rsidRDefault="00670053" w:rsidP="00670053">
      <w:pPr>
        <w:spacing w:after="0"/>
        <w:jc w:val="both"/>
        <w:rPr>
          <w:rFonts w:ascii="Montserrat" w:hAnsi="Montserrat"/>
          <w:sz w:val="18"/>
          <w:szCs w:val="18"/>
        </w:rPr>
      </w:pPr>
    </w:p>
    <w:p w14:paraId="1F286E5F" w14:textId="77777777" w:rsidR="00670053" w:rsidRPr="003E5BDB" w:rsidRDefault="00670053" w:rsidP="00670053">
      <w:pPr>
        <w:spacing w:after="0"/>
        <w:jc w:val="both"/>
        <w:rPr>
          <w:rFonts w:ascii="Montserrat" w:hAnsi="Montserrat"/>
          <w:sz w:val="18"/>
          <w:szCs w:val="18"/>
        </w:rPr>
      </w:pPr>
      <w:r w:rsidRPr="003E5BDB">
        <w:rPr>
          <w:rFonts w:ascii="Montserrat" w:hAnsi="Montserrat"/>
          <w:sz w:val="18"/>
          <w:szCs w:val="18"/>
        </w:rPr>
        <w:lastRenderedPageBreak/>
        <w:t>Para acordar la creación de una Comisión, deberá someterse a consideración de los integrantes del Consejo o de la COVI, el diagnóstico de la problemática y la justificación técnica y social que avala la pertinencia de su creación.</w:t>
      </w:r>
    </w:p>
    <w:p w14:paraId="6D1EF592" w14:textId="77777777" w:rsidR="00670053" w:rsidRPr="003E5BDB" w:rsidRDefault="00670053" w:rsidP="00670053">
      <w:pPr>
        <w:spacing w:after="0"/>
        <w:jc w:val="both"/>
        <w:rPr>
          <w:rFonts w:ascii="Montserrat" w:hAnsi="Montserrat"/>
          <w:sz w:val="18"/>
          <w:szCs w:val="18"/>
        </w:rPr>
      </w:pPr>
    </w:p>
    <w:p w14:paraId="57BFD1AE" w14:textId="77777777" w:rsidR="00670053" w:rsidRPr="003E5BDB" w:rsidRDefault="00670053" w:rsidP="00670053">
      <w:pPr>
        <w:autoSpaceDE w:val="0"/>
        <w:autoSpaceDN w:val="0"/>
        <w:adjustRightInd w:val="0"/>
        <w:spacing w:after="0"/>
        <w:rPr>
          <w:rFonts w:ascii="Montserrat" w:hAnsi="Montserrat" w:cs="Arial"/>
          <w:color w:val="000000"/>
          <w:sz w:val="18"/>
          <w:szCs w:val="18"/>
          <w:lang w:eastAsia="es-MX"/>
        </w:rPr>
      </w:pPr>
      <w:r>
        <w:rPr>
          <w:rFonts w:ascii="Montserrat" w:hAnsi="Montserrat" w:cs="Arial"/>
          <w:color w:val="000000"/>
          <w:sz w:val="18"/>
          <w:szCs w:val="18"/>
          <w:lang w:eastAsia="es-MX"/>
        </w:rPr>
        <w:t xml:space="preserve">Son funciones de la Comisión serán </w:t>
      </w:r>
      <w:r w:rsidRPr="003E5BDB">
        <w:rPr>
          <w:rFonts w:ascii="Montserrat" w:hAnsi="Montserrat" w:cs="Arial"/>
          <w:color w:val="000000"/>
          <w:sz w:val="18"/>
          <w:szCs w:val="18"/>
          <w:lang w:eastAsia="es-MX"/>
        </w:rPr>
        <w:t>las siguientes:</w:t>
      </w:r>
    </w:p>
    <w:p w14:paraId="74DBF2EC" w14:textId="77777777" w:rsidR="00670053" w:rsidRPr="003E5BDB" w:rsidRDefault="00670053" w:rsidP="00670053">
      <w:pPr>
        <w:autoSpaceDE w:val="0"/>
        <w:autoSpaceDN w:val="0"/>
        <w:adjustRightInd w:val="0"/>
        <w:spacing w:after="0"/>
        <w:rPr>
          <w:rFonts w:ascii="Montserrat" w:hAnsi="Montserrat" w:cs="Arial"/>
          <w:color w:val="000000"/>
          <w:sz w:val="18"/>
          <w:szCs w:val="18"/>
          <w:lang w:eastAsia="es-MX"/>
        </w:rPr>
      </w:pPr>
    </w:p>
    <w:p w14:paraId="35034B76"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Promover la gestión integrada de los recursos hídricos. </w:t>
      </w:r>
    </w:p>
    <w:p w14:paraId="5A72ADEE"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Participar en la elaboración de estudios, en la propuesta de programa de gestión, así como en la ejecución de acciones que se deriven de ellos. </w:t>
      </w:r>
    </w:p>
    <w:p w14:paraId="7C8768E9"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Promover el mejoramiento de la calidad del agua y propiciar su saneamiento. </w:t>
      </w:r>
    </w:p>
    <w:p w14:paraId="71D0B099"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Colaborar con la Comisión en la atención de los conflictos por el agua. </w:t>
      </w:r>
    </w:p>
    <w:p w14:paraId="6E13C475"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Promover la participación de los usuarios en la programación hídrica. </w:t>
      </w:r>
    </w:p>
    <w:p w14:paraId="0764A57B" w14:textId="77777777" w:rsidR="00670053" w:rsidRPr="003E5BDB" w:rsidRDefault="00670053" w:rsidP="00670053">
      <w:pPr>
        <w:numPr>
          <w:ilvl w:val="0"/>
          <w:numId w:val="4"/>
        </w:numPr>
        <w:autoSpaceDE w:val="0"/>
        <w:autoSpaceDN w:val="0"/>
        <w:adjustRightInd w:val="0"/>
        <w:spacing w:after="0"/>
        <w:rPr>
          <w:rFonts w:ascii="Montserrat" w:hAnsi="Montserrat" w:cs="Arial"/>
          <w:color w:val="000000"/>
          <w:sz w:val="18"/>
          <w:szCs w:val="18"/>
          <w:lang w:eastAsia="es-MX"/>
        </w:rPr>
      </w:pPr>
      <w:r w:rsidRPr="003E5BDB">
        <w:rPr>
          <w:rFonts w:ascii="Montserrat" w:hAnsi="Montserrat" w:cs="Arial"/>
          <w:color w:val="000000"/>
          <w:sz w:val="18"/>
          <w:szCs w:val="18"/>
          <w:lang w:eastAsia="es-MX"/>
        </w:rPr>
        <w:t xml:space="preserve">Las demás que les confiera al Consejo, o la COVI. </w:t>
      </w:r>
    </w:p>
    <w:p w14:paraId="3B2D2598" w14:textId="77777777" w:rsidR="00670053" w:rsidRPr="003E5BDB" w:rsidRDefault="00670053" w:rsidP="00670053">
      <w:pPr>
        <w:spacing w:after="0"/>
        <w:jc w:val="both"/>
        <w:rPr>
          <w:rFonts w:ascii="Montserrat" w:hAnsi="Montserrat" w:cs="Arial"/>
          <w:b/>
          <w:color w:val="0D0D0D"/>
          <w:sz w:val="18"/>
          <w:szCs w:val="18"/>
        </w:rPr>
      </w:pPr>
    </w:p>
    <w:p w14:paraId="4E07FDC0" w14:textId="77777777" w:rsidR="00670053" w:rsidRPr="003E5BDB" w:rsidRDefault="00670053" w:rsidP="00670053">
      <w:pPr>
        <w:spacing w:after="0"/>
        <w:jc w:val="both"/>
        <w:rPr>
          <w:rFonts w:ascii="Montserrat" w:hAnsi="Montserrat"/>
          <w:sz w:val="18"/>
          <w:szCs w:val="18"/>
        </w:rPr>
      </w:pPr>
      <w:r w:rsidRPr="003E5BDB">
        <w:rPr>
          <w:rFonts w:ascii="Montserrat" w:hAnsi="Montserrat"/>
          <w:sz w:val="18"/>
          <w:szCs w:val="18"/>
        </w:rPr>
        <w:t>La estructura de las Comisiones, se establecerá en la correspondiente acta de instalación, tomando como base la participación de los representantes de los diferentes usos del agua, de los sectores sociales, de los órdenes de gobierno; todos los anteriores vinculados con la solución de la problemática. En todos los casos deberán contar con un Coordinador, que será elegido de entre sus integrantes, y con un Secretario Técnico, cargo que asumirá la Comisión a través del Organismo de Cuenca y/o las Direcciones Locales en sus respectivos ámbitos.</w:t>
      </w:r>
    </w:p>
    <w:p w14:paraId="239E9E2C" w14:textId="77777777" w:rsidR="00670053" w:rsidRPr="003E5BDB" w:rsidRDefault="00670053" w:rsidP="00670053">
      <w:pPr>
        <w:spacing w:after="0"/>
        <w:jc w:val="both"/>
        <w:rPr>
          <w:rFonts w:ascii="Montserrat" w:hAnsi="Montserrat"/>
          <w:sz w:val="18"/>
          <w:szCs w:val="18"/>
        </w:rPr>
      </w:pPr>
    </w:p>
    <w:p w14:paraId="1726B549" w14:textId="77777777" w:rsidR="00670053" w:rsidRPr="003E5BDB" w:rsidRDefault="00670053" w:rsidP="00670053">
      <w:pPr>
        <w:spacing w:after="0"/>
        <w:jc w:val="both"/>
        <w:rPr>
          <w:rFonts w:ascii="Montserrat" w:hAnsi="Montserrat"/>
          <w:sz w:val="18"/>
          <w:szCs w:val="18"/>
        </w:rPr>
      </w:pPr>
      <w:r w:rsidRPr="003E5BDB">
        <w:rPr>
          <w:rFonts w:ascii="Montserrat" w:hAnsi="Montserrat"/>
          <w:sz w:val="18"/>
          <w:szCs w:val="18"/>
        </w:rPr>
        <w:t>Todos los integrantes de las Comisiones tendrán al interior de los mismos derechos a voz y voto.</w:t>
      </w:r>
    </w:p>
    <w:p w14:paraId="430566F2" w14:textId="77777777" w:rsidR="00670053" w:rsidRPr="003E5BDB" w:rsidRDefault="00670053" w:rsidP="00670053">
      <w:pPr>
        <w:spacing w:after="0"/>
        <w:jc w:val="both"/>
        <w:rPr>
          <w:rFonts w:ascii="Montserrat" w:hAnsi="Montserrat" w:cs="Arial"/>
          <w:b/>
          <w:color w:val="0D0D0D"/>
          <w:sz w:val="18"/>
          <w:szCs w:val="18"/>
        </w:rPr>
      </w:pPr>
    </w:p>
    <w:p w14:paraId="414B18F2" w14:textId="77777777" w:rsidR="00670053" w:rsidRPr="003E5BDB" w:rsidRDefault="00670053" w:rsidP="00670053">
      <w:pPr>
        <w:spacing w:after="0"/>
        <w:jc w:val="both"/>
        <w:rPr>
          <w:rFonts w:ascii="Montserrat" w:hAnsi="Montserrat"/>
          <w:sz w:val="18"/>
          <w:szCs w:val="18"/>
        </w:rPr>
      </w:pPr>
      <w:r w:rsidRPr="003E5BDB">
        <w:rPr>
          <w:rFonts w:ascii="Montserrat" w:hAnsi="Montserrat"/>
          <w:sz w:val="18"/>
          <w:szCs w:val="18"/>
        </w:rPr>
        <w:t>Conforme al interés sobre un tema específico, se podrá invitar a las reuniones de las Comisiones, a personas físicas o morales de los sectores público, privado o social, quienes tendrán derecho a voz.</w:t>
      </w:r>
    </w:p>
    <w:p w14:paraId="7908DD3E" w14:textId="77777777" w:rsidR="00670053" w:rsidRPr="003E5BDB" w:rsidRDefault="00670053" w:rsidP="00670053">
      <w:pPr>
        <w:spacing w:after="0"/>
        <w:jc w:val="both"/>
        <w:rPr>
          <w:rFonts w:ascii="Montserrat" w:hAnsi="Montserrat"/>
          <w:sz w:val="18"/>
          <w:szCs w:val="18"/>
        </w:rPr>
      </w:pPr>
    </w:p>
    <w:p w14:paraId="31BDDC67" w14:textId="2F347C96" w:rsidR="00670053" w:rsidRPr="00670053" w:rsidRDefault="009E1C16" w:rsidP="000B30FF">
      <w:pPr>
        <w:numPr>
          <w:ilvl w:val="0"/>
          <w:numId w:val="24"/>
        </w:numPr>
        <w:spacing w:after="0"/>
        <w:jc w:val="both"/>
        <w:rPr>
          <w:rFonts w:ascii="Montserrat" w:eastAsia="Montserrat" w:hAnsi="Montserrat" w:cs="Montserrat"/>
          <w:b/>
          <w:sz w:val="18"/>
          <w:szCs w:val="18"/>
        </w:rPr>
      </w:pPr>
      <w:r>
        <w:rPr>
          <w:rFonts w:ascii="Montserrat" w:eastAsia="Montserrat" w:hAnsi="Montserrat" w:cs="Montserrat"/>
          <w:b/>
          <w:sz w:val="18"/>
          <w:szCs w:val="18"/>
        </w:rPr>
        <w:t>De las Sesiones ------------------------------------------------------------------------------------------------------</w:t>
      </w:r>
    </w:p>
    <w:p w14:paraId="2B891B1F" w14:textId="77777777" w:rsidR="00670053" w:rsidRDefault="00670053" w:rsidP="00670053">
      <w:pPr>
        <w:spacing w:after="0"/>
        <w:jc w:val="both"/>
        <w:rPr>
          <w:rFonts w:ascii="Montserrat" w:hAnsi="Montserrat"/>
          <w:sz w:val="18"/>
          <w:szCs w:val="18"/>
        </w:rPr>
      </w:pPr>
    </w:p>
    <w:p w14:paraId="641C91DA" w14:textId="0D9FA9C9" w:rsidR="00670053" w:rsidRPr="00581ACB" w:rsidRDefault="00670053" w:rsidP="00581ACB">
      <w:pPr>
        <w:pStyle w:val="Prrafodelista"/>
        <w:numPr>
          <w:ilvl w:val="0"/>
          <w:numId w:val="26"/>
        </w:numPr>
        <w:jc w:val="both"/>
        <w:rPr>
          <w:rFonts w:ascii="Montserrat" w:hAnsi="Montserrat"/>
          <w:sz w:val="18"/>
          <w:szCs w:val="18"/>
        </w:rPr>
      </w:pPr>
      <w:r w:rsidRPr="00581ACB">
        <w:rPr>
          <w:rFonts w:ascii="Montserrat" w:hAnsi="Montserrat"/>
          <w:sz w:val="18"/>
          <w:szCs w:val="18"/>
        </w:rPr>
        <w:t>Las Comisiones, Comités de Cuenca y Comités de Playas Limpias se reunirán ordinariamente cuando menos cada seis meses y extraordinariamente cuando sea necesario.</w:t>
      </w:r>
    </w:p>
    <w:p w14:paraId="1E404464" w14:textId="77777777" w:rsidR="00670053" w:rsidRPr="00581ACB" w:rsidRDefault="00670053" w:rsidP="00581ACB">
      <w:pPr>
        <w:pStyle w:val="Prrafodelista"/>
        <w:numPr>
          <w:ilvl w:val="0"/>
          <w:numId w:val="26"/>
        </w:numPr>
        <w:jc w:val="both"/>
        <w:rPr>
          <w:rFonts w:ascii="Montserrat" w:hAnsi="Montserrat"/>
          <w:sz w:val="18"/>
          <w:szCs w:val="18"/>
        </w:rPr>
      </w:pPr>
      <w:r w:rsidRPr="00581ACB">
        <w:rPr>
          <w:rFonts w:ascii="Montserrat" w:hAnsi="Montserrat"/>
          <w:sz w:val="18"/>
          <w:szCs w:val="18"/>
        </w:rPr>
        <w:t>Para que las Comisiones, puedan sesionar y sus acuerdos sean válidos, se requerirá de la asistencia de la Coordinadora y del Secretaria Técnica, o sus respectivos suplentes, y al menos el 50% de sus integrantes.</w:t>
      </w:r>
    </w:p>
    <w:p w14:paraId="003C57BC" w14:textId="77777777" w:rsidR="00670053" w:rsidRPr="00581ACB" w:rsidRDefault="00670053" w:rsidP="00581ACB">
      <w:pPr>
        <w:pStyle w:val="Prrafodelista"/>
        <w:numPr>
          <w:ilvl w:val="0"/>
          <w:numId w:val="26"/>
        </w:numPr>
        <w:jc w:val="both"/>
        <w:rPr>
          <w:rFonts w:ascii="Montserrat" w:hAnsi="Montserrat"/>
          <w:sz w:val="18"/>
          <w:szCs w:val="18"/>
        </w:rPr>
      </w:pPr>
      <w:r w:rsidRPr="00581ACB">
        <w:rPr>
          <w:rFonts w:ascii="Montserrat" w:hAnsi="Montserrat"/>
          <w:sz w:val="18"/>
          <w:szCs w:val="18"/>
        </w:rPr>
        <w:t>Los integrantes de las Comisiones, acreditarán su representación en los mismos términos establecidos para los integrantes del Consejo.</w:t>
      </w:r>
    </w:p>
    <w:p w14:paraId="2E0C575D" w14:textId="1D7E40A3" w:rsidR="00670053" w:rsidRDefault="00670053" w:rsidP="00581ACB">
      <w:pPr>
        <w:pStyle w:val="Prrafodelista"/>
        <w:numPr>
          <w:ilvl w:val="0"/>
          <w:numId w:val="26"/>
        </w:numPr>
        <w:jc w:val="both"/>
        <w:rPr>
          <w:rFonts w:ascii="Montserrat" w:hAnsi="Montserrat"/>
          <w:sz w:val="18"/>
          <w:szCs w:val="18"/>
        </w:rPr>
      </w:pPr>
      <w:r w:rsidRPr="00581ACB">
        <w:rPr>
          <w:rFonts w:ascii="Montserrat" w:hAnsi="Montserrat"/>
          <w:sz w:val="18"/>
          <w:szCs w:val="18"/>
        </w:rPr>
        <w:t>Las Comisiones de Cuenca, deberán informar periódicamente a la COVI sobre el cumplimiento de los objetivos para los que fueron creados.</w:t>
      </w:r>
    </w:p>
    <w:p w14:paraId="0F827201" w14:textId="77777777" w:rsidR="000D3A03" w:rsidRPr="00581ACB" w:rsidRDefault="000D3A03" w:rsidP="000D3A03">
      <w:pPr>
        <w:pStyle w:val="Prrafodelista"/>
        <w:jc w:val="both"/>
        <w:rPr>
          <w:rFonts w:ascii="Montserrat" w:hAnsi="Montserrat"/>
          <w:sz w:val="18"/>
          <w:szCs w:val="18"/>
        </w:rPr>
      </w:pPr>
    </w:p>
    <w:p w14:paraId="5B5A59E6" w14:textId="2962E095" w:rsidR="009735D6" w:rsidRPr="003E5BDB" w:rsidRDefault="009735D6" w:rsidP="009735D6">
      <w:pPr>
        <w:spacing w:after="0"/>
        <w:jc w:val="both"/>
        <w:rPr>
          <w:rFonts w:ascii="Montserrat" w:eastAsia="Times New Roman" w:hAnsi="Montserrat" w:cs="Arial"/>
          <w:b/>
          <w:color w:val="0D0D0D"/>
          <w:sz w:val="18"/>
          <w:szCs w:val="18"/>
          <w:lang w:val="es-ES" w:eastAsia="es-ES"/>
        </w:rPr>
      </w:pPr>
      <w:r w:rsidRPr="003E5BDB">
        <w:rPr>
          <w:rFonts w:ascii="Montserrat" w:eastAsia="Times New Roman" w:hAnsi="Montserrat" w:cs="Arial"/>
          <w:b/>
          <w:color w:val="0D0D0D"/>
          <w:sz w:val="18"/>
          <w:szCs w:val="18"/>
          <w:lang w:val="es-ES" w:eastAsia="es-ES"/>
        </w:rPr>
        <w:t>VI</w:t>
      </w:r>
      <w:r w:rsidR="009E1C16">
        <w:rPr>
          <w:rFonts w:ascii="Montserrat" w:eastAsia="Times New Roman" w:hAnsi="Montserrat" w:cs="Arial"/>
          <w:b/>
          <w:color w:val="0D0D0D"/>
          <w:sz w:val="18"/>
          <w:szCs w:val="18"/>
          <w:lang w:val="es-ES" w:eastAsia="es-ES"/>
        </w:rPr>
        <w:t>I</w:t>
      </w:r>
      <w:r w:rsidRPr="003E5BDB">
        <w:rPr>
          <w:rFonts w:ascii="Montserrat" w:eastAsia="Times New Roman" w:hAnsi="Montserrat" w:cs="Arial"/>
          <w:b/>
          <w:color w:val="0D0D0D"/>
          <w:sz w:val="18"/>
          <w:szCs w:val="18"/>
          <w:lang w:val="es-ES" w:eastAsia="es-ES"/>
        </w:rPr>
        <w:t>I.-</w:t>
      </w:r>
      <w:r w:rsidR="00670053">
        <w:rPr>
          <w:rFonts w:ascii="Montserrat" w:eastAsia="Times New Roman" w:hAnsi="Montserrat" w:cs="Arial"/>
          <w:b/>
          <w:color w:val="0D0D0D"/>
          <w:sz w:val="18"/>
          <w:szCs w:val="18"/>
          <w:lang w:val="es-ES" w:eastAsia="es-ES"/>
        </w:rPr>
        <w:t xml:space="preserve"> DE LA INTEGRACIÓN DE LA COMISIÓ</w:t>
      </w:r>
      <w:r w:rsidRPr="003E5BDB">
        <w:rPr>
          <w:rFonts w:ascii="Montserrat" w:eastAsia="Times New Roman" w:hAnsi="Montserrat" w:cs="Arial"/>
          <w:b/>
          <w:color w:val="0D0D0D"/>
          <w:sz w:val="18"/>
          <w:szCs w:val="18"/>
          <w:lang w:val="es-ES" w:eastAsia="es-ES"/>
        </w:rPr>
        <w:t>N: ------------------------</w:t>
      </w:r>
      <w:r w:rsidR="009E1C16">
        <w:rPr>
          <w:rFonts w:ascii="Montserrat" w:eastAsia="Times New Roman" w:hAnsi="Montserrat" w:cs="Arial"/>
          <w:b/>
          <w:color w:val="0D0D0D"/>
          <w:sz w:val="18"/>
          <w:szCs w:val="18"/>
          <w:lang w:val="es-ES" w:eastAsia="es-ES"/>
        </w:rPr>
        <w:t>---------</w:t>
      </w:r>
      <w:r w:rsidR="00E4618E">
        <w:rPr>
          <w:rFonts w:ascii="Montserrat" w:eastAsia="Times New Roman" w:hAnsi="Montserrat" w:cs="Arial"/>
          <w:b/>
          <w:color w:val="0D0D0D"/>
          <w:sz w:val="18"/>
          <w:szCs w:val="18"/>
          <w:lang w:val="es-ES" w:eastAsia="es-ES"/>
        </w:rPr>
        <w:t>----</w:t>
      </w:r>
      <w:r w:rsidRPr="003E5BDB">
        <w:rPr>
          <w:rFonts w:ascii="Montserrat" w:eastAsia="Times New Roman" w:hAnsi="Montserrat" w:cs="Arial"/>
          <w:b/>
          <w:color w:val="0D0D0D"/>
          <w:sz w:val="18"/>
          <w:szCs w:val="18"/>
          <w:lang w:val="es-ES" w:eastAsia="es-ES"/>
        </w:rPr>
        <w:t>------</w:t>
      </w:r>
      <w:r w:rsidR="00541819">
        <w:rPr>
          <w:rFonts w:ascii="Montserrat" w:eastAsia="Times New Roman" w:hAnsi="Montserrat" w:cs="Arial"/>
          <w:b/>
          <w:color w:val="0D0D0D"/>
          <w:sz w:val="18"/>
          <w:szCs w:val="18"/>
          <w:lang w:val="es-ES" w:eastAsia="es-ES"/>
        </w:rPr>
        <w:t>-------------------------------</w:t>
      </w:r>
    </w:p>
    <w:p w14:paraId="3437A1E6" w14:textId="77777777" w:rsidR="009735D6" w:rsidRPr="003E5BDB" w:rsidRDefault="009735D6" w:rsidP="009735D6">
      <w:pPr>
        <w:spacing w:after="0"/>
        <w:jc w:val="both"/>
        <w:rPr>
          <w:rFonts w:ascii="Montserrat" w:eastAsia="Times New Roman" w:hAnsi="Montserrat" w:cs="Arial"/>
          <w:i/>
          <w:color w:val="0D0D0D"/>
          <w:sz w:val="18"/>
          <w:szCs w:val="18"/>
          <w:lang w:val="es-ES" w:eastAsia="es-ES"/>
        </w:rPr>
      </w:pPr>
    </w:p>
    <w:p w14:paraId="554ACA1F" w14:textId="71F456C4" w:rsidR="009735D6" w:rsidRPr="003E5BDB" w:rsidRDefault="00C73EF1" w:rsidP="009735D6">
      <w:pPr>
        <w:spacing w:after="0"/>
        <w:jc w:val="both"/>
        <w:rPr>
          <w:rFonts w:ascii="Montserrat" w:eastAsia="Times New Roman" w:hAnsi="Montserrat" w:cs="Arial"/>
          <w:color w:val="0D0D0D"/>
          <w:sz w:val="18"/>
          <w:szCs w:val="18"/>
          <w:lang w:val="es-ES" w:eastAsia="es-ES"/>
        </w:rPr>
      </w:pPr>
      <w:r w:rsidRPr="00541819">
        <w:rPr>
          <w:rFonts w:ascii="Montserrat" w:eastAsia="Times New Roman" w:hAnsi="Montserrat" w:cs="Arial"/>
          <w:color w:val="0D0D0D"/>
          <w:sz w:val="18"/>
          <w:szCs w:val="18"/>
        </w:rPr>
        <w:t>La</w:t>
      </w:r>
      <w:r>
        <w:rPr>
          <w:rFonts w:ascii="Montserrat" w:eastAsia="Times New Roman" w:hAnsi="Montserrat" w:cs="Arial"/>
          <w:b/>
          <w:color w:val="0D0D0D"/>
          <w:sz w:val="18"/>
          <w:szCs w:val="18"/>
        </w:rPr>
        <w:t xml:space="preserve"> </w:t>
      </w:r>
      <w:r w:rsidR="00741A14" w:rsidRPr="00D60832">
        <w:rPr>
          <w:rFonts w:ascii="Montserrat" w:eastAsia="Times New Roman" w:hAnsi="Montserrat" w:cs="Arial"/>
          <w:b/>
          <w:color w:val="0D0D0D"/>
          <w:sz w:val="18"/>
          <w:szCs w:val="18"/>
        </w:rPr>
        <w:t xml:space="preserve">“Comisión de Cuenca </w:t>
      </w:r>
      <w:r w:rsidR="00741A14">
        <w:rPr>
          <w:rFonts w:ascii="Montserrat" w:eastAsia="Times New Roman" w:hAnsi="Montserrat" w:cs="Arial"/>
          <w:b/>
          <w:color w:val="0D0D0D"/>
          <w:sz w:val="18"/>
          <w:szCs w:val="18"/>
        </w:rPr>
        <w:t xml:space="preserve">del </w:t>
      </w:r>
      <w:r w:rsidR="00C64EB2">
        <w:rPr>
          <w:rFonts w:ascii="Montserrat" w:eastAsia="Times New Roman" w:hAnsi="Montserrat" w:cs="Arial"/>
          <w:b/>
          <w:color w:val="0D0D0D"/>
          <w:sz w:val="18"/>
          <w:szCs w:val="18"/>
        </w:rPr>
        <w:t xml:space="preserve">Centro de </w:t>
      </w:r>
      <w:r w:rsidR="00C64EB2" w:rsidRPr="00D60832">
        <w:rPr>
          <w:rFonts w:ascii="Montserrat" w:eastAsia="Times New Roman" w:hAnsi="Montserrat" w:cs="Arial"/>
          <w:b/>
          <w:color w:val="0D0D0D"/>
          <w:sz w:val="18"/>
          <w:szCs w:val="18"/>
        </w:rPr>
        <w:t>Quintana</w:t>
      </w:r>
      <w:r w:rsidR="00741A14" w:rsidRPr="00D60832">
        <w:rPr>
          <w:rFonts w:ascii="Montserrat" w:eastAsia="Times New Roman" w:hAnsi="Montserrat" w:cs="Arial"/>
          <w:b/>
          <w:color w:val="0D0D0D"/>
          <w:sz w:val="18"/>
          <w:szCs w:val="18"/>
        </w:rPr>
        <w:t xml:space="preserve"> Roo”;</w:t>
      </w:r>
      <w:r w:rsidR="00741A14" w:rsidRPr="002B5C01">
        <w:rPr>
          <w:rFonts w:ascii="Montserrat" w:eastAsia="Times New Roman" w:hAnsi="Montserrat" w:cs="Arial"/>
          <w:color w:val="0D0D0D"/>
          <w:sz w:val="18"/>
          <w:szCs w:val="18"/>
        </w:rPr>
        <w:t xml:space="preserve"> </w:t>
      </w:r>
      <w:r>
        <w:rPr>
          <w:rFonts w:ascii="Montserrat" w:eastAsia="Times New Roman" w:hAnsi="Montserrat" w:cs="Arial"/>
          <w:color w:val="0D0D0D"/>
          <w:sz w:val="18"/>
          <w:szCs w:val="18"/>
          <w:lang w:val="es-ES" w:eastAsia="es-ES"/>
        </w:rPr>
        <w:t>se integrará con representantes titulares de los tres órdenes de gobierno, representantes de</w:t>
      </w:r>
      <w:r w:rsidRPr="003E5BDB">
        <w:rPr>
          <w:rFonts w:ascii="Montserrat" w:eastAsia="Times New Roman" w:hAnsi="Montserrat" w:cs="Arial"/>
          <w:sz w:val="18"/>
          <w:szCs w:val="18"/>
          <w:lang w:val="es-ES" w:eastAsia="es-ES"/>
        </w:rPr>
        <w:t xml:space="preserve"> Usuarios de Aguas Nacionales, Sociedad Organizada, Academia, inv</w:t>
      </w:r>
      <w:r>
        <w:rPr>
          <w:rFonts w:ascii="Montserrat" w:eastAsia="Times New Roman" w:hAnsi="Montserrat" w:cs="Arial"/>
          <w:sz w:val="18"/>
          <w:szCs w:val="18"/>
          <w:lang w:val="es-ES" w:eastAsia="es-ES"/>
        </w:rPr>
        <w:t>estigación e Iniciativa Privada m</w:t>
      </w:r>
      <w:r w:rsidR="00A55800">
        <w:rPr>
          <w:rFonts w:ascii="Montserrat" w:eastAsia="Times New Roman" w:hAnsi="Montserrat" w:cs="Arial"/>
          <w:sz w:val="18"/>
          <w:szCs w:val="18"/>
          <w:lang w:val="es-ES" w:eastAsia="es-ES"/>
        </w:rPr>
        <w:t xml:space="preserve">isma que quedará definida en la presente </w:t>
      </w:r>
      <w:r>
        <w:rPr>
          <w:rFonts w:ascii="Montserrat" w:eastAsia="Times New Roman" w:hAnsi="Montserrat" w:cs="Arial"/>
          <w:sz w:val="18"/>
          <w:szCs w:val="18"/>
          <w:lang w:val="es-ES" w:eastAsia="es-ES"/>
        </w:rPr>
        <w:t xml:space="preserve">acta de instalación de este órgano. </w:t>
      </w:r>
      <w:r w:rsidR="00A55800">
        <w:rPr>
          <w:rFonts w:ascii="Montserrat" w:eastAsia="Times New Roman" w:hAnsi="Montserrat" w:cs="Arial"/>
          <w:sz w:val="18"/>
          <w:szCs w:val="18"/>
          <w:lang w:val="es-ES" w:eastAsia="es-ES"/>
        </w:rPr>
        <w:t xml:space="preserve"> Los propios integrantes elegirán a </w:t>
      </w:r>
      <w:r>
        <w:rPr>
          <w:rFonts w:ascii="Montserrat" w:eastAsia="Times New Roman" w:hAnsi="Montserrat" w:cs="Arial"/>
          <w:sz w:val="18"/>
          <w:szCs w:val="18"/>
          <w:lang w:val="es-ES" w:eastAsia="es-ES"/>
        </w:rPr>
        <w:t xml:space="preserve">un Coordinador o Coordinadora y el papel de Secretaria Técnica lo asumirá la Comisión Nacional del Agua. </w:t>
      </w:r>
    </w:p>
    <w:p w14:paraId="3F88E00C" w14:textId="77777777" w:rsidR="00875230" w:rsidRPr="002D08A8" w:rsidRDefault="00875230" w:rsidP="00C64EB2">
      <w:pPr>
        <w:spacing w:after="0"/>
        <w:ind w:left="720"/>
        <w:rPr>
          <w:rFonts w:ascii="Montserrat" w:eastAsia="Times New Roman" w:hAnsi="Montserrat" w:cs="Arial"/>
          <w:color w:val="0D0D0D"/>
          <w:sz w:val="18"/>
          <w:szCs w:val="18"/>
          <w:lang w:eastAsia="es-ES"/>
        </w:rPr>
      </w:pPr>
    </w:p>
    <w:p w14:paraId="6F8E7399" w14:textId="16D40C80" w:rsidR="009735D6" w:rsidRPr="003E5BDB" w:rsidRDefault="009735D6" w:rsidP="009735D6">
      <w:pPr>
        <w:jc w:val="both"/>
        <w:rPr>
          <w:rFonts w:ascii="Montserrat" w:hAnsi="Montserrat" w:cs="Arial"/>
          <w:color w:val="0D0D0D"/>
          <w:sz w:val="18"/>
          <w:szCs w:val="18"/>
        </w:rPr>
      </w:pPr>
      <w:r w:rsidRPr="003E5BDB">
        <w:rPr>
          <w:rFonts w:ascii="Montserrat" w:hAnsi="Montserrat" w:cs="Arial"/>
          <w:b/>
          <w:color w:val="0D0D0D"/>
          <w:sz w:val="18"/>
          <w:szCs w:val="18"/>
        </w:rPr>
        <w:t>VIII.- DE LA DELIMITACIÓN TERRITORIAL</w:t>
      </w:r>
      <w:r w:rsidR="00E4618E">
        <w:rPr>
          <w:rFonts w:ascii="Montserrat" w:hAnsi="Montserrat" w:cs="Arial"/>
          <w:b/>
          <w:color w:val="0D0D0D"/>
          <w:sz w:val="18"/>
          <w:szCs w:val="18"/>
        </w:rPr>
        <w:t xml:space="preserve"> DE LA COMISIÓ</w:t>
      </w:r>
      <w:r w:rsidRPr="003E5BDB">
        <w:rPr>
          <w:rFonts w:ascii="Montserrat" w:hAnsi="Montserrat" w:cs="Arial"/>
          <w:b/>
          <w:color w:val="0D0D0D"/>
          <w:sz w:val="18"/>
          <w:szCs w:val="18"/>
        </w:rPr>
        <w:t>N: -----------------</w:t>
      </w:r>
      <w:r w:rsidR="00B65234">
        <w:rPr>
          <w:rFonts w:ascii="Montserrat" w:hAnsi="Montserrat" w:cs="Arial"/>
          <w:b/>
          <w:color w:val="0D0D0D"/>
          <w:sz w:val="18"/>
          <w:szCs w:val="18"/>
        </w:rPr>
        <w:t>--</w:t>
      </w:r>
      <w:r w:rsidR="00E4618E">
        <w:rPr>
          <w:rFonts w:ascii="Montserrat" w:hAnsi="Montserrat" w:cs="Arial"/>
          <w:b/>
          <w:color w:val="0D0D0D"/>
          <w:sz w:val="18"/>
          <w:szCs w:val="18"/>
        </w:rPr>
        <w:t>-----------</w:t>
      </w:r>
      <w:r w:rsidRPr="003E5BDB">
        <w:rPr>
          <w:rFonts w:ascii="Montserrat" w:hAnsi="Montserrat" w:cs="Arial"/>
          <w:b/>
          <w:color w:val="0D0D0D"/>
          <w:sz w:val="18"/>
          <w:szCs w:val="18"/>
        </w:rPr>
        <w:t>------------------------</w:t>
      </w:r>
    </w:p>
    <w:p w14:paraId="78A0E3F4" w14:textId="0124250A" w:rsidR="00F00C71" w:rsidRPr="005651FD" w:rsidRDefault="00F00C71" w:rsidP="00F00C71">
      <w:pPr>
        <w:jc w:val="both"/>
        <w:rPr>
          <w:rFonts w:ascii="Montserrat" w:eastAsiaTheme="minorHAnsi" w:hAnsi="Montserrat"/>
          <w:b/>
          <w:color w:val="0D0D0D"/>
          <w:sz w:val="18"/>
          <w:szCs w:val="18"/>
        </w:rPr>
      </w:pPr>
      <w:r w:rsidRPr="00F00C71">
        <w:rPr>
          <w:rFonts w:ascii="Montserrat" w:hAnsi="Montserrat"/>
          <w:color w:val="0D0D0D"/>
          <w:sz w:val="18"/>
          <w:szCs w:val="18"/>
        </w:rPr>
        <w:t xml:space="preserve">La delimitación territorial o ámbito de Influencia de </w:t>
      </w:r>
      <w:r w:rsidR="000B30FF" w:rsidRPr="000B30FF">
        <w:rPr>
          <w:rFonts w:ascii="Montserrat" w:hAnsi="Montserrat"/>
          <w:bCs/>
          <w:color w:val="0D0D0D"/>
          <w:sz w:val="18"/>
          <w:szCs w:val="18"/>
        </w:rPr>
        <w:t>la</w:t>
      </w:r>
      <w:r w:rsidRPr="00F00C71">
        <w:rPr>
          <w:rFonts w:ascii="Montserrat" w:hAnsi="Montserrat"/>
          <w:b/>
          <w:bCs/>
          <w:color w:val="0D0D0D"/>
          <w:sz w:val="18"/>
          <w:szCs w:val="18"/>
        </w:rPr>
        <w:t xml:space="preserve"> </w:t>
      </w:r>
      <w:r w:rsidR="00741A14" w:rsidRPr="00D60832">
        <w:rPr>
          <w:rFonts w:ascii="Montserrat" w:eastAsia="Times New Roman" w:hAnsi="Montserrat" w:cs="Arial"/>
          <w:b/>
          <w:color w:val="0D0D0D"/>
          <w:sz w:val="18"/>
          <w:szCs w:val="18"/>
        </w:rPr>
        <w:t xml:space="preserve">“Comisión de Cuenca </w:t>
      </w:r>
      <w:r w:rsidR="00741A14">
        <w:rPr>
          <w:rFonts w:ascii="Montserrat" w:eastAsia="Times New Roman" w:hAnsi="Montserrat" w:cs="Arial"/>
          <w:b/>
          <w:color w:val="0D0D0D"/>
          <w:sz w:val="18"/>
          <w:szCs w:val="18"/>
        </w:rPr>
        <w:t xml:space="preserve">del </w:t>
      </w:r>
      <w:r w:rsidR="0099201C">
        <w:rPr>
          <w:rFonts w:ascii="Montserrat" w:eastAsia="Times New Roman" w:hAnsi="Montserrat" w:cs="Arial"/>
          <w:b/>
          <w:color w:val="0D0D0D"/>
          <w:sz w:val="18"/>
          <w:szCs w:val="18"/>
        </w:rPr>
        <w:t>Centro</w:t>
      </w:r>
      <w:r w:rsidR="004C57FB">
        <w:rPr>
          <w:rFonts w:ascii="Montserrat" w:eastAsia="Times New Roman" w:hAnsi="Montserrat" w:cs="Arial"/>
          <w:b/>
          <w:color w:val="0D0D0D"/>
          <w:sz w:val="18"/>
          <w:szCs w:val="18"/>
        </w:rPr>
        <w:t xml:space="preserve"> </w:t>
      </w:r>
      <w:r w:rsidR="004C57FB" w:rsidRPr="00D60832">
        <w:rPr>
          <w:rFonts w:ascii="Montserrat" w:eastAsia="Times New Roman" w:hAnsi="Montserrat" w:cs="Arial"/>
          <w:b/>
          <w:color w:val="0D0D0D"/>
          <w:sz w:val="18"/>
          <w:szCs w:val="18"/>
        </w:rPr>
        <w:t>de</w:t>
      </w:r>
      <w:r w:rsidR="00741A14" w:rsidRPr="00D60832">
        <w:rPr>
          <w:rFonts w:ascii="Montserrat" w:eastAsia="Times New Roman" w:hAnsi="Montserrat" w:cs="Arial"/>
          <w:b/>
          <w:color w:val="0D0D0D"/>
          <w:sz w:val="18"/>
          <w:szCs w:val="18"/>
        </w:rPr>
        <w:t xml:space="preserve"> Quintana Roo”;</w:t>
      </w:r>
      <w:r w:rsidR="00741A14" w:rsidRPr="002B5C01">
        <w:rPr>
          <w:rFonts w:ascii="Montserrat" w:eastAsia="Times New Roman" w:hAnsi="Montserrat" w:cs="Arial"/>
          <w:color w:val="0D0D0D"/>
          <w:sz w:val="18"/>
          <w:szCs w:val="18"/>
        </w:rPr>
        <w:t xml:space="preserve"> </w:t>
      </w:r>
      <w:r w:rsidRPr="00F00C71">
        <w:rPr>
          <w:rFonts w:ascii="Montserrat" w:hAnsi="Montserrat"/>
          <w:color w:val="0D0D0D"/>
          <w:sz w:val="18"/>
          <w:szCs w:val="18"/>
        </w:rPr>
        <w:t xml:space="preserve">será la correspondiente a la Unidad de Planeación </w:t>
      </w:r>
      <w:r w:rsidR="0099201C">
        <w:rPr>
          <w:rFonts w:ascii="Montserrat" w:hAnsi="Montserrat"/>
          <w:color w:val="0D0D0D"/>
          <w:sz w:val="18"/>
          <w:szCs w:val="18"/>
        </w:rPr>
        <w:t>Centro</w:t>
      </w:r>
      <w:r w:rsidR="004C57FB">
        <w:rPr>
          <w:rFonts w:ascii="Montserrat" w:hAnsi="Montserrat"/>
          <w:color w:val="0D0D0D"/>
          <w:sz w:val="18"/>
          <w:szCs w:val="18"/>
        </w:rPr>
        <w:t xml:space="preserve"> de</w:t>
      </w:r>
      <w:r w:rsidR="00A55800">
        <w:rPr>
          <w:rFonts w:ascii="Montserrat" w:hAnsi="Montserrat"/>
          <w:color w:val="0D0D0D"/>
          <w:sz w:val="18"/>
          <w:szCs w:val="18"/>
        </w:rPr>
        <w:t xml:space="preserve"> Quintana Roo, </w:t>
      </w:r>
      <w:r w:rsidRPr="00F00C71">
        <w:rPr>
          <w:rFonts w:ascii="Montserrat" w:hAnsi="Montserrat"/>
          <w:color w:val="0D0D0D"/>
          <w:sz w:val="18"/>
          <w:szCs w:val="18"/>
        </w:rPr>
        <w:t>conforme lo establece</w:t>
      </w:r>
      <w:r w:rsidR="00A27BFF">
        <w:rPr>
          <w:rFonts w:ascii="Montserrat" w:hAnsi="Montserrat"/>
          <w:color w:val="0D0D0D"/>
          <w:sz w:val="18"/>
          <w:szCs w:val="18"/>
        </w:rPr>
        <w:t xml:space="preserve"> el Programa Hídrico Regional </w:t>
      </w:r>
      <w:r w:rsidR="00465A2B">
        <w:rPr>
          <w:rFonts w:ascii="Montserrat" w:hAnsi="Montserrat"/>
          <w:color w:val="0D0D0D"/>
          <w:sz w:val="18"/>
          <w:szCs w:val="18"/>
        </w:rPr>
        <w:t xml:space="preserve">que comprende los municipios </w:t>
      </w:r>
      <w:r w:rsidR="004C57FB">
        <w:rPr>
          <w:rFonts w:ascii="Montserrat" w:hAnsi="Montserrat"/>
          <w:color w:val="0D0D0D"/>
          <w:sz w:val="18"/>
          <w:szCs w:val="18"/>
        </w:rPr>
        <w:t>de</w:t>
      </w:r>
      <w:r w:rsidR="004C57FB">
        <w:rPr>
          <w:rFonts w:ascii="Montserrat" w:hAnsi="Montserrat" w:cs="Arial"/>
          <w:bCs/>
          <w:color w:val="0D0D0D" w:themeColor="text1" w:themeTint="F2"/>
          <w:sz w:val="18"/>
          <w:szCs w:val="18"/>
        </w:rPr>
        <w:t xml:space="preserve"> </w:t>
      </w:r>
      <w:r w:rsidR="0099201C">
        <w:rPr>
          <w:rFonts w:ascii="Montserrat" w:hAnsi="Montserrat" w:cs="Arial"/>
          <w:bCs/>
          <w:color w:val="0D0D0D" w:themeColor="text1" w:themeTint="F2"/>
          <w:sz w:val="18"/>
          <w:szCs w:val="18"/>
        </w:rPr>
        <w:t>Felipe Carrillo Puerto y José maria Morelos</w:t>
      </w:r>
      <w:r w:rsidR="004C57FB">
        <w:rPr>
          <w:rFonts w:ascii="Montserrat" w:hAnsi="Montserrat" w:cs="Arial"/>
          <w:bCs/>
          <w:color w:val="0D0D0D" w:themeColor="text1" w:themeTint="F2"/>
          <w:sz w:val="18"/>
          <w:szCs w:val="18"/>
        </w:rPr>
        <w:t xml:space="preserve"> </w:t>
      </w:r>
      <w:r w:rsidR="009B0F2D">
        <w:rPr>
          <w:rFonts w:ascii="Montserrat" w:hAnsi="Montserrat" w:cs="Arial"/>
          <w:bCs/>
          <w:color w:val="0D0D0D" w:themeColor="text1" w:themeTint="F2"/>
          <w:sz w:val="18"/>
          <w:szCs w:val="18"/>
        </w:rPr>
        <w:t>en el estado de Quintana Roo</w:t>
      </w:r>
      <w:r w:rsidR="004C57FB">
        <w:rPr>
          <w:rFonts w:ascii="Montserrat" w:hAnsi="Montserrat" w:cs="Arial"/>
          <w:bCs/>
          <w:color w:val="0D0D0D" w:themeColor="text1" w:themeTint="F2"/>
          <w:sz w:val="18"/>
          <w:szCs w:val="18"/>
        </w:rPr>
        <w:t xml:space="preserve">. </w:t>
      </w:r>
    </w:p>
    <w:p w14:paraId="3D021E0F" w14:textId="02E9928C" w:rsidR="00A575CE" w:rsidRPr="00E21C49" w:rsidRDefault="009735D6" w:rsidP="00E21C49">
      <w:pPr>
        <w:spacing w:after="160" w:line="259" w:lineRule="auto"/>
        <w:rPr>
          <w:rFonts w:ascii="Montserrat" w:hAnsi="Montserrat" w:cs="Arial"/>
          <w:color w:val="0D0D0D"/>
          <w:sz w:val="20"/>
          <w:szCs w:val="20"/>
        </w:rPr>
      </w:pPr>
      <w:r w:rsidRPr="00113EB4">
        <w:rPr>
          <w:rFonts w:ascii="Montserrat" w:hAnsi="Montserrat" w:cs="Arial"/>
          <w:b/>
          <w:color w:val="0D0D0D"/>
          <w:sz w:val="20"/>
          <w:szCs w:val="20"/>
        </w:rPr>
        <w:lastRenderedPageBreak/>
        <w:t>X</w:t>
      </w:r>
      <w:r>
        <w:rPr>
          <w:rFonts w:ascii="Montserrat" w:hAnsi="Montserrat" w:cs="Arial"/>
          <w:b/>
          <w:color w:val="0D0D0D"/>
          <w:sz w:val="20"/>
          <w:szCs w:val="20"/>
        </w:rPr>
        <w:t>I</w:t>
      </w:r>
      <w:r w:rsidRPr="00113EB4">
        <w:rPr>
          <w:rFonts w:ascii="Montserrat" w:hAnsi="Montserrat" w:cs="Arial"/>
          <w:b/>
          <w:color w:val="0D0D0D"/>
          <w:sz w:val="20"/>
          <w:szCs w:val="20"/>
        </w:rPr>
        <w:t>. ACUERDOS. ----------------------------------------------------------------------------------------------------</w:t>
      </w:r>
    </w:p>
    <w:p w14:paraId="78AEC476" w14:textId="4A0CC0C4" w:rsidR="00245B9F" w:rsidRPr="00245B9F" w:rsidRDefault="000B30FF" w:rsidP="00245B9F">
      <w:pPr>
        <w:jc w:val="both"/>
        <w:rPr>
          <w:rFonts w:ascii="Montserrat" w:eastAsia="Montserrat" w:hAnsi="Montserrat" w:cs="Montserrat"/>
          <w:sz w:val="18"/>
          <w:szCs w:val="18"/>
        </w:rPr>
      </w:pPr>
      <w:r>
        <w:rPr>
          <w:rFonts w:ascii="Montserrat" w:eastAsia="Montserrat" w:hAnsi="Montserrat" w:cs="Montserrat"/>
          <w:b/>
          <w:sz w:val="18"/>
          <w:szCs w:val="18"/>
        </w:rPr>
        <w:t>PRIMERO:</w:t>
      </w:r>
      <w:r>
        <w:rPr>
          <w:rFonts w:ascii="Montserrat" w:eastAsia="Montserrat" w:hAnsi="Montserrat" w:cs="Montserrat"/>
          <w:sz w:val="18"/>
          <w:szCs w:val="18"/>
        </w:rPr>
        <w:t xml:space="preserve"> </w:t>
      </w:r>
      <w:r w:rsidR="00245B9F" w:rsidRPr="00245B9F">
        <w:rPr>
          <w:rFonts w:ascii="Montserrat" w:eastAsia="Montserrat" w:hAnsi="Montserrat" w:cs="Montserrat"/>
          <w:bCs/>
          <w:sz w:val="18"/>
          <w:szCs w:val="18"/>
        </w:rPr>
        <w:t xml:space="preserve">El ámbito territorial </w:t>
      </w:r>
      <w:r w:rsidR="0099201C">
        <w:rPr>
          <w:rFonts w:ascii="Montserrat" w:eastAsia="Montserrat" w:hAnsi="Montserrat" w:cs="Montserrat"/>
          <w:bCs/>
          <w:sz w:val="18"/>
          <w:szCs w:val="18"/>
        </w:rPr>
        <w:t>para la Unidad de Planeación Centro</w:t>
      </w:r>
      <w:r w:rsidR="00245B9F" w:rsidRPr="00245B9F">
        <w:rPr>
          <w:rFonts w:ascii="Montserrat" w:eastAsia="Montserrat" w:hAnsi="Montserrat" w:cs="Montserrat"/>
          <w:bCs/>
          <w:sz w:val="18"/>
          <w:szCs w:val="18"/>
        </w:rPr>
        <w:t xml:space="preserve"> de Quintana Roo</w:t>
      </w:r>
      <w:r w:rsidR="0099201C">
        <w:rPr>
          <w:rFonts w:ascii="Montserrat" w:eastAsia="Montserrat" w:hAnsi="Montserrat" w:cs="Montserrat"/>
          <w:bCs/>
          <w:sz w:val="18"/>
          <w:szCs w:val="18"/>
        </w:rPr>
        <w:t xml:space="preserve"> </w:t>
      </w:r>
      <w:r w:rsidR="00245B9F" w:rsidRPr="00245B9F">
        <w:rPr>
          <w:rFonts w:ascii="Montserrat" w:eastAsia="Montserrat" w:hAnsi="Montserrat" w:cs="Montserrat"/>
          <w:bCs/>
          <w:sz w:val="18"/>
          <w:szCs w:val="18"/>
        </w:rPr>
        <w:t xml:space="preserve">presenta las condiciones suficientes y una problemática hídrica, que hacen factible la creación de la </w:t>
      </w:r>
      <w:r w:rsidR="00245B9F" w:rsidRPr="00D73A27">
        <w:rPr>
          <w:rFonts w:ascii="Montserrat" w:eastAsia="Montserrat" w:hAnsi="Montserrat" w:cs="Montserrat"/>
          <w:b/>
          <w:bCs/>
          <w:sz w:val="18"/>
          <w:szCs w:val="18"/>
        </w:rPr>
        <w:t xml:space="preserve">“Comisión de Cuenca </w:t>
      </w:r>
      <w:r w:rsidR="00D73A27" w:rsidRPr="00D73A27">
        <w:rPr>
          <w:rFonts w:ascii="Montserrat" w:eastAsia="Montserrat" w:hAnsi="Montserrat" w:cs="Montserrat"/>
          <w:b/>
          <w:bCs/>
          <w:sz w:val="18"/>
          <w:szCs w:val="18"/>
        </w:rPr>
        <w:t xml:space="preserve">del </w:t>
      </w:r>
      <w:r w:rsidR="0099201C">
        <w:rPr>
          <w:rFonts w:ascii="Montserrat" w:eastAsia="Montserrat" w:hAnsi="Montserrat" w:cs="Montserrat"/>
          <w:b/>
          <w:bCs/>
          <w:sz w:val="18"/>
          <w:szCs w:val="18"/>
        </w:rPr>
        <w:t xml:space="preserve">Centro </w:t>
      </w:r>
      <w:r w:rsidR="00245B9F" w:rsidRPr="00D73A27">
        <w:rPr>
          <w:rFonts w:ascii="Montserrat" w:eastAsia="Montserrat" w:hAnsi="Montserrat" w:cs="Montserrat"/>
          <w:b/>
          <w:bCs/>
          <w:sz w:val="18"/>
          <w:szCs w:val="18"/>
        </w:rPr>
        <w:t>de Quintana Roo”</w:t>
      </w:r>
      <w:r w:rsidR="00245B9F" w:rsidRPr="00245B9F">
        <w:rPr>
          <w:rFonts w:ascii="Montserrat" w:eastAsia="Montserrat" w:hAnsi="Montserrat" w:cs="Montserrat"/>
          <w:bCs/>
          <w:sz w:val="18"/>
          <w:szCs w:val="18"/>
        </w:rPr>
        <w:t>, como un órgano auxiliar del Consejo de Cuenca de la Península</w:t>
      </w:r>
      <w:r w:rsidR="00D73A27">
        <w:rPr>
          <w:rFonts w:ascii="Montserrat" w:eastAsia="Montserrat" w:hAnsi="Montserrat" w:cs="Montserrat"/>
          <w:bCs/>
          <w:sz w:val="18"/>
          <w:szCs w:val="18"/>
        </w:rPr>
        <w:t xml:space="preserve"> de Yucatán, a fin de facilitar</w:t>
      </w:r>
      <w:r w:rsidR="00245B9F" w:rsidRPr="00245B9F">
        <w:rPr>
          <w:rFonts w:ascii="Montserrat" w:eastAsia="Montserrat" w:hAnsi="Montserrat" w:cs="Montserrat"/>
          <w:bCs/>
          <w:sz w:val="18"/>
          <w:szCs w:val="18"/>
        </w:rPr>
        <w:t xml:space="preserve"> la gestión del agua a nivel nacional, para aspirar a un manejo integral de la cuenca y el acuífero.</w:t>
      </w:r>
    </w:p>
    <w:p w14:paraId="58A7216A" w14:textId="1F28095B" w:rsidR="000B30FF" w:rsidRPr="00D73A27"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SEGUNDO:</w:t>
      </w:r>
      <w:r>
        <w:rPr>
          <w:rFonts w:ascii="Montserrat" w:eastAsia="Montserrat" w:hAnsi="Montserrat" w:cs="Montserrat"/>
          <w:sz w:val="18"/>
          <w:szCs w:val="18"/>
        </w:rPr>
        <w:t xml:space="preserve">  </w:t>
      </w:r>
      <w:r w:rsidR="000B30FF">
        <w:rPr>
          <w:rFonts w:ascii="Montserrat" w:eastAsia="Montserrat" w:hAnsi="Montserrat" w:cs="Montserrat"/>
          <w:sz w:val="18"/>
          <w:szCs w:val="18"/>
        </w:rPr>
        <w:t xml:space="preserve">Con este acto se constituye la </w:t>
      </w:r>
      <w:r w:rsidR="0099201C" w:rsidRPr="00D73A27">
        <w:rPr>
          <w:rFonts w:ascii="Montserrat" w:eastAsia="Montserrat" w:hAnsi="Montserrat" w:cs="Montserrat"/>
          <w:b/>
          <w:bCs/>
          <w:sz w:val="18"/>
          <w:szCs w:val="18"/>
        </w:rPr>
        <w:t xml:space="preserve">“Comisión de Cuenca del </w:t>
      </w:r>
      <w:r w:rsidR="0099201C">
        <w:rPr>
          <w:rFonts w:ascii="Montserrat" w:eastAsia="Montserrat" w:hAnsi="Montserrat" w:cs="Montserrat"/>
          <w:b/>
          <w:bCs/>
          <w:sz w:val="18"/>
          <w:szCs w:val="18"/>
        </w:rPr>
        <w:t xml:space="preserve">Centro </w:t>
      </w:r>
      <w:r w:rsidR="0099201C" w:rsidRPr="00D73A27">
        <w:rPr>
          <w:rFonts w:ascii="Montserrat" w:eastAsia="Montserrat" w:hAnsi="Montserrat" w:cs="Montserrat"/>
          <w:b/>
          <w:bCs/>
          <w:sz w:val="18"/>
          <w:szCs w:val="18"/>
        </w:rPr>
        <w:t>de Quintana Roo”</w:t>
      </w:r>
      <w:r w:rsidR="00741A14" w:rsidRPr="00D60832">
        <w:rPr>
          <w:rFonts w:ascii="Montserrat" w:eastAsia="Times New Roman" w:hAnsi="Montserrat" w:cs="Arial"/>
          <w:b/>
          <w:color w:val="0D0D0D"/>
          <w:sz w:val="18"/>
          <w:szCs w:val="18"/>
        </w:rPr>
        <w:t>;</w:t>
      </w:r>
      <w:r w:rsidR="00741A14" w:rsidRPr="002B5C01">
        <w:rPr>
          <w:rFonts w:ascii="Montserrat" w:eastAsia="Times New Roman" w:hAnsi="Montserrat" w:cs="Arial"/>
          <w:color w:val="0D0D0D"/>
          <w:sz w:val="18"/>
          <w:szCs w:val="18"/>
        </w:rPr>
        <w:t xml:space="preserve"> </w:t>
      </w:r>
      <w:r w:rsidR="000B30FF">
        <w:rPr>
          <w:rFonts w:ascii="Montserrat" w:eastAsia="Montserrat" w:hAnsi="Montserrat" w:cs="Montserrat"/>
          <w:sz w:val="18"/>
          <w:szCs w:val="18"/>
        </w:rPr>
        <w:t>como Órgano Auxiliar del Consejo de Cuenca Península de Yucatán, comprometiéndose sus integrantes a participar en las sesiones qu</w:t>
      </w:r>
      <w:r w:rsidR="00B63167">
        <w:rPr>
          <w:rFonts w:ascii="Montserrat" w:eastAsia="Montserrat" w:hAnsi="Montserrat" w:cs="Montserrat"/>
          <w:sz w:val="18"/>
          <w:szCs w:val="18"/>
        </w:rPr>
        <w:t>e se les convoque, y coadyuvar</w:t>
      </w:r>
      <w:r w:rsidR="000B30FF">
        <w:rPr>
          <w:rFonts w:ascii="Montserrat" w:eastAsia="Montserrat" w:hAnsi="Montserrat" w:cs="Montserrat"/>
          <w:sz w:val="18"/>
          <w:szCs w:val="18"/>
        </w:rPr>
        <w:t xml:space="preserve"> en el ámbito de su competencia en la promoción y ejecución de los programas y acciones que emanen del mismo para el eficaz cumpli</w:t>
      </w:r>
      <w:r w:rsidR="00B63167">
        <w:rPr>
          <w:rFonts w:ascii="Montserrat" w:eastAsia="Montserrat" w:hAnsi="Montserrat" w:cs="Montserrat"/>
          <w:sz w:val="18"/>
          <w:szCs w:val="18"/>
        </w:rPr>
        <w:t>miento de los</w:t>
      </w:r>
      <w:r w:rsidR="000D4DC9">
        <w:rPr>
          <w:rFonts w:ascii="Montserrat" w:eastAsia="Montserrat" w:hAnsi="Montserrat" w:cs="Montserrat"/>
          <w:sz w:val="18"/>
          <w:szCs w:val="18"/>
        </w:rPr>
        <w:t xml:space="preserve"> fines por lo que es</w:t>
      </w:r>
      <w:r w:rsidR="00D73A27">
        <w:rPr>
          <w:rFonts w:ascii="Montserrat" w:eastAsia="Montserrat" w:hAnsi="Montserrat" w:cs="Montserrat"/>
          <w:sz w:val="18"/>
          <w:szCs w:val="18"/>
        </w:rPr>
        <w:t xml:space="preserve"> creada</w:t>
      </w:r>
      <w:r w:rsidRPr="00D73A27">
        <w:rPr>
          <w:rFonts w:ascii="Montserrat" w:eastAsia="Montserrat" w:hAnsi="Montserrat" w:cs="Montserrat"/>
          <w:sz w:val="18"/>
          <w:szCs w:val="18"/>
        </w:rPr>
        <w:t>.</w:t>
      </w:r>
    </w:p>
    <w:p w14:paraId="55B220E2" w14:textId="24B04BB7"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 xml:space="preserve">TERCERO: </w:t>
      </w:r>
      <w:r>
        <w:rPr>
          <w:rFonts w:ascii="Montserrat" w:eastAsia="Montserrat" w:hAnsi="Montserrat" w:cs="Montserrat"/>
          <w:sz w:val="18"/>
          <w:szCs w:val="18"/>
        </w:rPr>
        <w:t xml:space="preserve"> </w:t>
      </w:r>
      <w:r w:rsidR="00295AFF">
        <w:rPr>
          <w:rFonts w:ascii="Montserrat" w:eastAsia="Montserrat" w:hAnsi="Montserrat" w:cs="Montserrat"/>
          <w:sz w:val="18"/>
          <w:szCs w:val="18"/>
        </w:rPr>
        <w:t>Después</w:t>
      </w:r>
      <w:r w:rsidR="00066096">
        <w:rPr>
          <w:rFonts w:ascii="Montserrat" w:eastAsia="Montserrat" w:hAnsi="Montserrat" w:cs="Montserrat"/>
          <w:sz w:val="18"/>
          <w:szCs w:val="18"/>
        </w:rPr>
        <w:t xml:space="preserve"> del proceso de </w:t>
      </w:r>
      <w:r w:rsidR="00B63167">
        <w:rPr>
          <w:rFonts w:ascii="Montserrat" w:eastAsia="Montserrat" w:hAnsi="Montserrat" w:cs="Montserrat"/>
          <w:sz w:val="18"/>
          <w:szCs w:val="18"/>
        </w:rPr>
        <w:t>elección, los integrantes están de acuerdo que</w:t>
      </w:r>
      <w:r w:rsidR="00295AFF">
        <w:rPr>
          <w:rFonts w:ascii="Montserrat" w:eastAsia="Montserrat" w:hAnsi="Montserrat" w:cs="Montserrat"/>
          <w:sz w:val="18"/>
          <w:szCs w:val="18"/>
        </w:rPr>
        <w:t xml:space="preserve"> l</w:t>
      </w:r>
      <w:r w:rsidR="000B30FF">
        <w:rPr>
          <w:rFonts w:ascii="Montserrat" w:eastAsia="Montserrat" w:hAnsi="Montserrat" w:cs="Montserrat"/>
          <w:sz w:val="18"/>
          <w:szCs w:val="18"/>
        </w:rPr>
        <w:t xml:space="preserve">a Coordinación </w:t>
      </w:r>
      <w:r w:rsidR="00DB1DFC">
        <w:rPr>
          <w:rFonts w:ascii="Montserrat" w:eastAsia="Montserrat" w:hAnsi="Montserrat" w:cs="Montserrat"/>
          <w:sz w:val="18"/>
          <w:szCs w:val="18"/>
        </w:rPr>
        <w:t xml:space="preserve">de </w:t>
      </w:r>
      <w:r w:rsidR="001E7FAB">
        <w:rPr>
          <w:rFonts w:ascii="Montserrat" w:eastAsia="Montserrat" w:hAnsi="Montserrat" w:cs="Montserrat"/>
          <w:sz w:val="18"/>
          <w:szCs w:val="18"/>
        </w:rPr>
        <w:t xml:space="preserve">la </w:t>
      </w:r>
      <w:r w:rsidR="0099201C" w:rsidRPr="00D73A27">
        <w:rPr>
          <w:rFonts w:ascii="Montserrat" w:eastAsia="Montserrat" w:hAnsi="Montserrat" w:cs="Montserrat"/>
          <w:b/>
          <w:bCs/>
          <w:sz w:val="18"/>
          <w:szCs w:val="18"/>
        </w:rPr>
        <w:t xml:space="preserve">“Comisión de Cuenca del </w:t>
      </w:r>
      <w:r w:rsidR="0099201C">
        <w:rPr>
          <w:rFonts w:ascii="Montserrat" w:eastAsia="Montserrat" w:hAnsi="Montserrat" w:cs="Montserrat"/>
          <w:b/>
          <w:bCs/>
          <w:sz w:val="18"/>
          <w:szCs w:val="18"/>
        </w:rPr>
        <w:t xml:space="preserve">Centro </w:t>
      </w:r>
      <w:r w:rsidR="0099201C" w:rsidRPr="00D73A27">
        <w:rPr>
          <w:rFonts w:ascii="Montserrat" w:eastAsia="Montserrat" w:hAnsi="Montserrat" w:cs="Montserrat"/>
          <w:b/>
          <w:bCs/>
          <w:sz w:val="18"/>
          <w:szCs w:val="18"/>
        </w:rPr>
        <w:t>de Quintana Roo”</w:t>
      </w:r>
    </w:p>
    <w:p w14:paraId="1604FC42" w14:textId="41243D18"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CUARTO:</w:t>
      </w:r>
      <w:r>
        <w:rPr>
          <w:rFonts w:ascii="Montserrat" w:eastAsia="Montserrat" w:hAnsi="Montserrat" w:cs="Montserrat"/>
          <w:sz w:val="18"/>
          <w:szCs w:val="18"/>
        </w:rPr>
        <w:t xml:space="preserve"> </w:t>
      </w:r>
      <w:r w:rsidR="000B30FF">
        <w:rPr>
          <w:rFonts w:ascii="Montserrat" w:eastAsia="Montserrat" w:hAnsi="Montserrat" w:cs="Montserrat"/>
          <w:sz w:val="18"/>
          <w:szCs w:val="18"/>
        </w:rPr>
        <w:t xml:space="preserve">La Secretaria Técnica </w:t>
      </w:r>
      <w:r w:rsidR="00DB1DFC">
        <w:rPr>
          <w:rFonts w:ascii="Montserrat" w:eastAsia="Montserrat" w:hAnsi="Montserrat" w:cs="Montserrat"/>
          <w:sz w:val="18"/>
          <w:szCs w:val="18"/>
        </w:rPr>
        <w:t xml:space="preserve">de la </w:t>
      </w:r>
      <w:r w:rsidR="0099201C" w:rsidRPr="00D73A27">
        <w:rPr>
          <w:rFonts w:ascii="Montserrat" w:eastAsia="Montserrat" w:hAnsi="Montserrat" w:cs="Montserrat"/>
          <w:b/>
          <w:bCs/>
          <w:sz w:val="18"/>
          <w:szCs w:val="18"/>
        </w:rPr>
        <w:t xml:space="preserve">“Comisión de Cuenca del </w:t>
      </w:r>
      <w:r w:rsidR="0099201C">
        <w:rPr>
          <w:rFonts w:ascii="Montserrat" w:eastAsia="Montserrat" w:hAnsi="Montserrat" w:cs="Montserrat"/>
          <w:b/>
          <w:bCs/>
          <w:sz w:val="18"/>
          <w:szCs w:val="18"/>
        </w:rPr>
        <w:t xml:space="preserve">Centro </w:t>
      </w:r>
      <w:r w:rsidR="0099201C" w:rsidRPr="00D73A27">
        <w:rPr>
          <w:rFonts w:ascii="Montserrat" w:eastAsia="Montserrat" w:hAnsi="Montserrat" w:cs="Montserrat"/>
          <w:b/>
          <w:bCs/>
          <w:sz w:val="18"/>
          <w:szCs w:val="18"/>
        </w:rPr>
        <w:t>de Quintana Roo”</w:t>
      </w:r>
      <w:r w:rsidR="0099201C" w:rsidRPr="00D60832">
        <w:rPr>
          <w:rFonts w:ascii="Montserrat" w:eastAsia="Times New Roman" w:hAnsi="Montserrat" w:cs="Arial"/>
          <w:b/>
          <w:color w:val="0D0D0D"/>
          <w:sz w:val="18"/>
          <w:szCs w:val="18"/>
        </w:rPr>
        <w:t>;</w:t>
      </w:r>
      <w:r w:rsidR="0099201C">
        <w:rPr>
          <w:rFonts w:ascii="Montserrat" w:eastAsia="Times New Roman" w:hAnsi="Montserrat" w:cs="Arial"/>
          <w:b/>
          <w:color w:val="0D0D0D"/>
          <w:sz w:val="18"/>
          <w:szCs w:val="18"/>
        </w:rPr>
        <w:t xml:space="preserve"> </w:t>
      </w:r>
      <w:r w:rsidR="00295AFF">
        <w:rPr>
          <w:rFonts w:ascii="Montserrat" w:eastAsia="Montserrat" w:hAnsi="Montserrat" w:cs="Montserrat"/>
          <w:sz w:val="18"/>
          <w:szCs w:val="18"/>
        </w:rPr>
        <w:t>estará</w:t>
      </w:r>
      <w:r w:rsidR="000B30FF">
        <w:rPr>
          <w:rFonts w:ascii="Montserrat" w:eastAsia="Montserrat" w:hAnsi="Montserrat" w:cs="Montserrat"/>
          <w:sz w:val="18"/>
          <w:szCs w:val="18"/>
        </w:rPr>
        <w:t xml:space="preserve"> a cargo de la CONAGUA, función que asume la</w:t>
      </w:r>
      <w:r w:rsidR="000B30FF">
        <w:rPr>
          <w:rFonts w:ascii="Montserrat" w:eastAsia="Montserrat" w:hAnsi="Montserrat" w:cs="Montserrat"/>
          <w:b/>
          <w:sz w:val="18"/>
          <w:szCs w:val="18"/>
        </w:rPr>
        <w:t xml:space="preserve"> M. en I. Erika Ramírez Méndez, </w:t>
      </w:r>
      <w:r w:rsidR="000B30FF">
        <w:rPr>
          <w:rFonts w:ascii="Montserrat" w:eastAsia="Montserrat" w:hAnsi="Montserrat" w:cs="Montserrat"/>
          <w:sz w:val="18"/>
          <w:szCs w:val="18"/>
        </w:rPr>
        <w:t xml:space="preserve">Directora Local </w:t>
      </w:r>
      <w:r w:rsidR="000D4DC9">
        <w:rPr>
          <w:rFonts w:ascii="Montserrat" w:eastAsia="Montserrat" w:hAnsi="Montserrat" w:cs="Montserrat"/>
          <w:sz w:val="18"/>
          <w:szCs w:val="18"/>
        </w:rPr>
        <w:t xml:space="preserve">de la CONAGUA en Quintana Roo. </w:t>
      </w:r>
    </w:p>
    <w:p w14:paraId="4AEC1135" w14:textId="1999B9E1"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QUINTO</w:t>
      </w:r>
      <w:r w:rsidRPr="00D44031">
        <w:rPr>
          <w:rFonts w:ascii="Montserrat" w:eastAsia="Montserrat" w:hAnsi="Montserrat" w:cs="Montserrat"/>
          <w:b/>
          <w:sz w:val="18"/>
          <w:szCs w:val="18"/>
        </w:rPr>
        <w:t xml:space="preserve">: </w:t>
      </w:r>
      <w:r w:rsidR="00DB1DFC" w:rsidRPr="005651FD">
        <w:rPr>
          <w:rFonts w:ascii="Montserrat" w:eastAsia="Montserrat" w:hAnsi="Montserrat" w:cs="Montserrat"/>
          <w:sz w:val="18"/>
          <w:szCs w:val="18"/>
        </w:rPr>
        <w:t>La</w:t>
      </w:r>
      <w:r w:rsidR="000B30FF" w:rsidRPr="005651FD">
        <w:rPr>
          <w:rFonts w:ascii="Montserrat" w:eastAsia="Montserrat" w:hAnsi="Montserrat" w:cs="Montserrat"/>
          <w:sz w:val="18"/>
          <w:szCs w:val="18"/>
        </w:rPr>
        <w:t xml:space="preserve"> </w:t>
      </w:r>
      <w:r w:rsidR="0099201C" w:rsidRPr="00D73A27">
        <w:rPr>
          <w:rFonts w:ascii="Montserrat" w:eastAsia="Montserrat" w:hAnsi="Montserrat" w:cs="Montserrat"/>
          <w:b/>
          <w:bCs/>
          <w:sz w:val="18"/>
          <w:szCs w:val="18"/>
        </w:rPr>
        <w:t xml:space="preserve">“Comisión de Cuenca del </w:t>
      </w:r>
      <w:r w:rsidR="0099201C">
        <w:rPr>
          <w:rFonts w:ascii="Montserrat" w:eastAsia="Montserrat" w:hAnsi="Montserrat" w:cs="Montserrat"/>
          <w:b/>
          <w:bCs/>
          <w:sz w:val="18"/>
          <w:szCs w:val="18"/>
        </w:rPr>
        <w:t xml:space="preserve">Centro </w:t>
      </w:r>
      <w:r w:rsidR="0099201C" w:rsidRPr="00D73A27">
        <w:rPr>
          <w:rFonts w:ascii="Montserrat" w:eastAsia="Montserrat" w:hAnsi="Montserrat" w:cs="Montserrat"/>
          <w:b/>
          <w:bCs/>
          <w:sz w:val="18"/>
          <w:szCs w:val="18"/>
        </w:rPr>
        <w:t>de Quintana Roo”</w:t>
      </w:r>
      <w:r w:rsidR="0099201C">
        <w:rPr>
          <w:rFonts w:ascii="Montserrat" w:eastAsia="Montserrat" w:hAnsi="Montserrat" w:cs="Montserrat"/>
          <w:b/>
          <w:bCs/>
          <w:sz w:val="18"/>
          <w:szCs w:val="18"/>
        </w:rPr>
        <w:t xml:space="preserve">, </w:t>
      </w:r>
      <w:r w:rsidR="000B30FF">
        <w:rPr>
          <w:rFonts w:ascii="Montserrat" w:eastAsia="Montserrat" w:hAnsi="Montserrat" w:cs="Montserrat"/>
          <w:sz w:val="18"/>
          <w:szCs w:val="18"/>
        </w:rPr>
        <w:t xml:space="preserve">estará conformada </w:t>
      </w:r>
      <w:r w:rsidR="000B30FF" w:rsidRPr="00AF5FF9">
        <w:rPr>
          <w:rFonts w:ascii="Montserrat" w:eastAsia="Montserrat" w:hAnsi="Montserrat" w:cs="Montserrat"/>
          <w:sz w:val="18"/>
          <w:szCs w:val="18"/>
        </w:rPr>
        <w:t xml:space="preserve">por </w:t>
      </w:r>
      <w:r w:rsidR="00A52D99">
        <w:rPr>
          <w:rFonts w:ascii="Montserrat" w:eastAsia="Montserrat" w:hAnsi="Montserrat" w:cs="Montserrat"/>
          <w:b/>
          <w:sz w:val="18"/>
          <w:szCs w:val="18"/>
        </w:rPr>
        <w:t>38</w:t>
      </w:r>
      <w:r w:rsidR="00DB1DFC" w:rsidRPr="00AF5FF9">
        <w:rPr>
          <w:rFonts w:ascii="Montserrat" w:eastAsia="Montserrat" w:hAnsi="Montserrat" w:cs="Montserrat"/>
          <w:b/>
          <w:sz w:val="18"/>
          <w:szCs w:val="18"/>
        </w:rPr>
        <w:t xml:space="preserve"> </w:t>
      </w:r>
      <w:r w:rsidR="00DB1DFC" w:rsidRPr="005651FD">
        <w:rPr>
          <w:rFonts w:ascii="Montserrat" w:eastAsia="Montserrat" w:hAnsi="Montserrat" w:cs="Montserrat"/>
          <w:sz w:val="18"/>
          <w:szCs w:val="18"/>
        </w:rPr>
        <w:t>i</w:t>
      </w:r>
      <w:r w:rsidR="00DB1DFC" w:rsidRPr="00AF5FF9">
        <w:rPr>
          <w:rFonts w:ascii="Montserrat" w:eastAsia="Montserrat" w:hAnsi="Montserrat" w:cs="Montserrat"/>
          <w:sz w:val="18"/>
          <w:szCs w:val="18"/>
        </w:rPr>
        <w:t>nstancias integrantes</w:t>
      </w:r>
      <w:r w:rsidR="000B30FF" w:rsidRPr="00AF5FF9">
        <w:rPr>
          <w:rFonts w:ascii="Montserrat" w:eastAsia="Montserrat" w:hAnsi="Montserrat" w:cs="Montserrat"/>
          <w:sz w:val="18"/>
          <w:szCs w:val="18"/>
        </w:rPr>
        <w:t xml:space="preserve">, todos con voz y voto, de los cuales </w:t>
      </w:r>
      <w:r w:rsidR="00A52D99">
        <w:rPr>
          <w:rFonts w:ascii="Montserrat" w:eastAsia="Montserrat" w:hAnsi="Montserrat" w:cs="Montserrat"/>
          <w:b/>
          <w:sz w:val="18"/>
          <w:szCs w:val="18"/>
        </w:rPr>
        <w:t>21</w:t>
      </w:r>
      <w:r w:rsidR="005651FD">
        <w:rPr>
          <w:rFonts w:ascii="Montserrat" w:eastAsia="Montserrat" w:hAnsi="Montserrat" w:cs="Montserrat"/>
          <w:sz w:val="18"/>
          <w:szCs w:val="18"/>
        </w:rPr>
        <w:t xml:space="preserve"> son representantes del sector </w:t>
      </w:r>
      <w:r w:rsidR="005651FD" w:rsidRPr="00AF5FF9">
        <w:rPr>
          <w:rFonts w:ascii="Montserrat" w:eastAsia="Montserrat" w:hAnsi="Montserrat" w:cs="Montserrat"/>
          <w:sz w:val="18"/>
          <w:szCs w:val="18"/>
        </w:rPr>
        <w:t>sociedad</w:t>
      </w:r>
      <w:r w:rsidR="000B30FF" w:rsidRPr="00AF5FF9">
        <w:rPr>
          <w:rFonts w:ascii="Montserrat" w:eastAsia="Montserrat" w:hAnsi="Montserrat" w:cs="Montserrat"/>
          <w:sz w:val="18"/>
          <w:szCs w:val="18"/>
        </w:rPr>
        <w:t xml:space="preserve"> (usuarios de aguas nacionales, organizaciones no gubernamentales, academia, investigación, colegios e iniciativa privada) que representan el </w:t>
      </w:r>
      <w:r w:rsidR="00A52D99">
        <w:rPr>
          <w:rFonts w:ascii="Montserrat" w:eastAsia="Montserrat" w:hAnsi="Montserrat" w:cs="Montserrat"/>
          <w:b/>
          <w:sz w:val="18"/>
          <w:szCs w:val="18"/>
        </w:rPr>
        <w:t>55</w:t>
      </w:r>
      <w:r w:rsidR="000B30FF" w:rsidRPr="00AF5FF9">
        <w:rPr>
          <w:rFonts w:ascii="Montserrat" w:eastAsia="Montserrat" w:hAnsi="Montserrat" w:cs="Montserrat"/>
          <w:b/>
          <w:sz w:val="18"/>
          <w:szCs w:val="18"/>
        </w:rPr>
        <w:t>%</w:t>
      </w:r>
      <w:r w:rsidR="000B30FF" w:rsidRPr="00AF5FF9">
        <w:rPr>
          <w:rFonts w:ascii="Montserrat" w:eastAsia="Montserrat" w:hAnsi="Montserrat" w:cs="Montserrat"/>
          <w:sz w:val="18"/>
          <w:szCs w:val="18"/>
        </w:rPr>
        <w:t xml:space="preserve"> y </w:t>
      </w:r>
      <w:r w:rsidR="00A52D99">
        <w:rPr>
          <w:rFonts w:ascii="Montserrat" w:eastAsia="Montserrat" w:hAnsi="Montserrat" w:cs="Montserrat"/>
          <w:b/>
          <w:sz w:val="18"/>
          <w:szCs w:val="18"/>
        </w:rPr>
        <w:t>17</w:t>
      </w:r>
      <w:r w:rsidR="000B30FF" w:rsidRPr="00AF5FF9">
        <w:rPr>
          <w:rFonts w:ascii="Montserrat" w:eastAsia="Montserrat" w:hAnsi="Montserrat" w:cs="Montserrat"/>
          <w:sz w:val="18"/>
          <w:szCs w:val="18"/>
        </w:rPr>
        <w:t xml:space="preserve"> s</w:t>
      </w:r>
      <w:r w:rsidR="000B30FF">
        <w:rPr>
          <w:rFonts w:ascii="Montserrat" w:eastAsia="Montserrat" w:hAnsi="Montserrat" w:cs="Montserrat"/>
          <w:sz w:val="18"/>
          <w:szCs w:val="18"/>
        </w:rPr>
        <w:t xml:space="preserve">on representantes </w:t>
      </w:r>
      <w:r w:rsidR="005651FD">
        <w:rPr>
          <w:rFonts w:ascii="Montserrat" w:eastAsia="Montserrat" w:hAnsi="Montserrat" w:cs="Montserrat"/>
          <w:sz w:val="18"/>
          <w:szCs w:val="18"/>
        </w:rPr>
        <w:t xml:space="preserve">del sector </w:t>
      </w:r>
      <w:r w:rsidR="000B30FF">
        <w:rPr>
          <w:rFonts w:ascii="Montserrat" w:eastAsia="Montserrat" w:hAnsi="Montserrat" w:cs="Montserrat"/>
          <w:sz w:val="18"/>
          <w:szCs w:val="18"/>
        </w:rPr>
        <w:t xml:space="preserve">gobierno (municipal, estatal y federal) que representan el </w:t>
      </w:r>
      <w:r w:rsidR="00A52D99">
        <w:rPr>
          <w:rFonts w:ascii="Montserrat" w:eastAsia="Montserrat" w:hAnsi="Montserrat" w:cs="Montserrat"/>
          <w:b/>
          <w:sz w:val="18"/>
          <w:szCs w:val="18"/>
        </w:rPr>
        <w:t>45</w:t>
      </w:r>
      <w:r w:rsidR="000B30FF">
        <w:rPr>
          <w:rFonts w:ascii="Montserrat" w:eastAsia="Montserrat" w:hAnsi="Montserrat" w:cs="Montserrat"/>
          <w:b/>
          <w:sz w:val="18"/>
          <w:szCs w:val="18"/>
        </w:rPr>
        <w:t>%</w:t>
      </w:r>
      <w:r w:rsidR="000B30FF">
        <w:rPr>
          <w:rFonts w:ascii="Montserrat" w:eastAsia="Montserrat" w:hAnsi="Montserrat" w:cs="Montserrat"/>
          <w:sz w:val="18"/>
          <w:szCs w:val="18"/>
        </w:rPr>
        <w:t xml:space="preserve">. La estructura esquemática se presenta en el </w:t>
      </w:r>
      <w:r w:rsidR="000B30FF">
        <w:rPr>
          <w:rFonts w:ascii="Montserrat" w:eastAsia="Montserrat" w:hAnsi="Montserrat" w:cs="Montserrat"/>
          <w:b/>
          <w:sz w:val="18"/>
          <w:szCs w:val="18"/>
        </w:rPr>
        <w:t>Anexo 2</w:t>
      </w:r>
      <w:r w:rsidR="000B30FF">
        <w:rPr>
          <w:rFonts w:ascii="Montserrat" w:eastAsia="Montserrat" w:hAnsi="Montserrat" w:cs="Montserrat"/>
          <w:sz w:val="18"/>
          <w:szCs w:val="18"/>
        </w:rPr>
        <w:t xml:space="preserve">, mismo que forma parte de esta acta. </w:t>
      </w:r>
    </w:p>
    <w:p w14:paraId="0263EA1F" w14:textId="77FB27AA" w:rsidR="00A52D99" w:rsidRPr="003C1805" w:rsidRDefault="00A27BFF" w:rsidP="00A52D99">
      <w:pPr>
        <w:jc w:val="both"/>
        <w:rPr>
          <w:rFonts w:ascii="Montserrat" w:eastAsia="Montserrat" w:hAnsi="Montserrat" w:cs="Montserrat"/>
          <w:sz w:val="18"/>
          <w:szCs w:val="18"/>
        </w:rPr>
      </w:pPr>
      <w:r>
        <w:rPr>
          <w:rFonts w:ascii="Montserrat" w:eastAsia="Montserrat" w:hAnsi="Montserrat" w:cs="Montserrat"/>
          <w:b/>
          <w:sz w:val="18"/>
          <w:szCs w:val="18"/>
        </w:rPr>
        <w:t>SEXTO</w:t>
      </w:r>
      <w:r w:rsidRPr="00D44031">
        <w:rPr>
          <w:rFonts w:ascii="Montserrat" w:eastAsia="Montserrat" w:hAnsi="Montserrat" w:cs="Montserrat"/>
          <w:b/>
          <w:sz w:val="18"/>
          <w:szCs w:val="18"/>
        </w:rPr>
        <w:t xml:space="preserve">: </w:t>
      </w:r>
      <w:r w:rsidR="00A52D99">
        <w:rPr>
          <w:rFonts w:ascii="Montserrat" w:eastAsia="Montserrat" w:hAnsi="Montserrat" w:cs="Montserrat"/>
          <w:sz w:val="18"/>
          <w:szCs w:val="18"/>
        </w:rPr>
        <w:t xml:space="preserve">Para definir las acciones a corto, mediano y largo plazo, los integrantes de 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3145E1" w:rsidRPr="00D73A27">
        <w:rPr>
          <w:rFonts w:ascii="Montserrat" w:eastAsia="Montserrat" w:hAnsi="Montserrat" w:cs="Montserrat"/>
          <w:b/>
          <w:bCs/>
          <w:sz w:val="18"/>
          <w:szCs w:val="18"/>
        </w:rPr>
        <w:t>”</w:t>
      </w:r>
      <w:r w:rsidR="003145E1">
        <w:rPr>
          <w:rFonts w:ascii="Montserrat" w:eastAsia="Montserrat" w:hAnsi="Montserrat" w:cs="Montserrat"/>
          <w:b/>
          <w:bCs/>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 xml:space="preserve">trabajarán en la construcción del </w:t>
      </w:r>
      <w:r w:rsidR="00A52D99">
        <w:rPr>
          <w:rFonts w:ascii="Montserrat" w:eastAsia="Montserrat" w:hAnsi="Montserrat" w:cs="Montserrat"/>
          <w:b/>
          <w:sz w:val="18"/>
          <w:szCs w:val="18"/>
        </w:rPr>
        <w:t>“Programa de Gestión</w:t>
      </w:r>
      <w:r w:rsidR="00A52D99">
        <w:rPr>
          <w:rFonts w:ascii="Montserrat" w:eastAsia="Montserrat" w:hAnsi="Montserrat" w:cs="Montserrat"/>
          <w:sz w:val="18"/>
          <w:szCs w:val="18"/>
        </w:rPr>
        <w:t xml:space="preserve"> </w:t>
      </w:r>
      <w:r w:rsidR="00A52D99">
        <w:rPr>
          <w:rFonts w:ascii="Montserrat" w:eastAsia="Montserrat" w:hAnsi="Montserrat" w:cs="Montserrat"/>
          <w:b/>
          <w:sz w:val="18"/>
          <w:szCs w:val="18"/>
        </w:rPr>
        <w:t>de la Comisión”</w:t>
      </w:r>
      <w:r w:rsidR="00A52D99">
        <w:rPr>
          <w:rFonts w:ascii="Montserrat" w:eastAsia="Montserrat" w:hAnsi="Montserrat" w:cs="Montserrat"/>
          <w:sz w:val="18"/>
          <w:szCs w:val="18"/>
        </w:rPr>
        <w:t xml:space="preserve"> con el objeto de incidir en la atención a la problemática de saneamiento y conservación de las áreas naturales de los municipios integrantes, para lo cual contarán con el apoyo de la Secretaria Técnica y el propio CCPY. </w:t>
      </w:r>
    </w:p>
    <w:p w14:paraId="60D00091" w14:textId="1593E7DC" w:rsidR="00460A3B" w:rsidRPr="00D44031" w:rsidRDefault="00460A3B" w:rsidP="00D44031">
      <w:pPr>
        <w:jc w:val="both"/>
        <w:rPr>
          <w:rFonts w:ascii="Montserrat" w:eastAsia="Montserrat" w:hAnsi="Montserrat" w:cs="Montserrat"/>
          <w:sz w:val="18"/>
          <w:szCs w:val="18"/>
        </w:rPr>
      </w:pPr>
    </w:p>
    <w:p w14:paraId="31258202" w14:textId="3CA90196" w:rsidR="00460A3B" w:rsidRPr="000D4DC9" w:rsidRDefault="00A27BFF" w:rsidP="00D44031">
      <w:pPr>
        <w:jc w:val="both"/>
        <w:rPr>
          <w:rFonts w:ascii="Montserrat" w:eastAsia="Montserrat" w:hAnsi="Montserrat" w:cs="Montserrat"/>
          <w:b/>
          <w:sz w:val="18"/>
          <w:szCs w:val="18"/>
        </w:rPr>
      </w:pPr>
      <w:r>
        <w:rPr>
          <w:rFonts w:ascii="Montserrat" w:eastAsia="Montserrat" w:hAnsi="Montserrat" w:cs="Montserrat"/>
          <w:b/>
          <w:sz w:val="18"/>
          <w:szCs w:val="18"/>
        </w:rPr>
        <w:t>SEPTIMO</w:t>
      </w:r>
      <w:r w:rsidRPr="00D44031">
        <w:rPr>
          <w:rFonts w:ascii="Montserrat" w:eastAsia="Montserrat" w:hAnsi="Montserrat" w:cs="Montserrat"/>
          <w:b/>
          <w:sz w:val="18"/>
          <w:szCs w:val="18"/>
        </w:rPr>
        <w:t xml:space="preserve">: </w:t>
      </w:r>
      <w:r w:rsidR="00A52D99" w:rsidRPr="00DA381D">
        <w:rPr>
          <w:rFonts w:ascii="Montserrat" w:eastAsia="Montserrat" w:hAnsi="Montserrat" w:cs="Montserrat"/>
          <w:sz w:val="18"/>
          <w:szCs w:val="18"/>
        </w:rPr>
        <w:t>La</w:t>
      </w:r>
      <w:r w:rsidR="00A52D99">
        <w:rPr>
          <w:rFonts w:ascii="Montserrat" w:eastAsia="Montserrat" w:hAnsi="Montserrat" w:cs="Montserrat"/>
          <w:b/>
          <w:sz w:val="18"/>
          <w:szCs w:val="18"/>
        </w:rPr>
        <w:t xml:space="preserve">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 xml:space="preserve">integrará de forma anual un </w:t>
      </w:r>
      <w:r w:rsidR="00A52D99">
        <w:rPr>
          <w:rFonts w:ascii="Montserrat" w:eastAsia="Montserrat" w:hAnsi="Montserrat" w:cs="Montserrat"/>
          <w:b/>
          <w:sz w:val="18"/>
          <w:szCs w:val="18"/>
        </w:rPr>
        <w:t>Programa Operativo de Actividades</w:t>
      </w:r>
      <w:r w:rsidR="00A52D99">
        <w:rPr>
          <w:rFonts w:ascii="Montserrat" w:eastAsia="Montserrat" w:hAnsi="Montserrat" w:cs="Montserrat"/>
          <w:sz w:val="18"/>
          <w:szCs w:val="18"/>
        </w:rPr>
        <w:t>, alineado al Programa de Gestión para la atención de temas específicos. Este programa incluirá acciones que realizan con los propios programas las diversas instituciones y organizaciones participantes que inciden con los objetivos de la Comisión, donde se le dará su seguimiento correspondiente.</w:t>
      </w:r>
    </w:p>
    <w:p w14:paraId="7CEC18BA" w14:textId="3B01A357" w:rsidR="00C85BA5" w:rsidRPr="00D44031" w:rsidRDefault="00A27BFF" w:rsidP="00C85BA5">
      <w:pPr>
        <w:jc w:val="both"/>
        <w:rPr>
          <w:rFonts w:ascii="Montserrat" w:eastAsia="Montserrat" w:hAnsi="Montserrat" w:cs="Montserrat"/>
          <w:sz w:val="18"/>
          <w:szCs w:val="18"/>
        </w:rPr>
      </w:pPr>
      <w:r>
        <w:rPr>
          <w:rFonts w:ascii="Montserrat" w:eastAsia="Montserrat" w:hAnsi="Montserrat" w:cs="Montserrat"/>
          <w:b/>
          <w:sz w:val="18"/>
          <w:szCs w:val="18"/>
        </w:rPr>
        <w:t>OCTAVO:</w:t>
      </w:r>
      <w:r>
        <w:rPr>
          <w:rFonts w:ascii="Montserrat" w:eastAsia="Montserrat" w:hAnsi="Montserrat" w:cs="Montserrat"/>
          <w:sz w:val="18"/>
          <w:szCs w:val="18"/>
        </w:rPr>
        <w:t xml:space="preserve"> </w:t>
      </w:r>
      <w:r w:rsidR="00A52D99">
        <w:rPr>
          <w:rFonts w:ascii="Montserrat" w:eastAsia="Montserrat" w:hAnsi="Montserrat" w:cs="Montserrat"/>
          <w:sz w:val="18"/>
          <w:szCs w:val="18"/>
        </w:rPr>
        <w:t xml:space="preserve">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deberá Informar periódicamente en las sesiones del Consejo de Cuenca de la Península de Yucatán o a su Comisión de Operación y Vigilancia, sobre el avance de sus metas y acuerdos, así como de las estrategias que implementa para cumplir con el objeto por el cual fue creado.</w:t>
      </w:r>
    </w:p>
    <w:p w14:paraId="51089503" w14:textId="0C62F4E1" w:rsidR="000B30FF" w:rsidRPr="003C1805"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NOVENO:</w:t>
      </w:r>
      <w:r>
        <w:rPr>
          <w:rFonts w:ascii="Montserrat" w:eastAsia="Montserrat" w:hAnsi="Montserrat" w:cs="Montserrat"/>
          <w:sz w:val="18"/>
          <w:szCs w:val="18"/>
        </w:rPr>
        <w:t xml:space="preserve"> </w:t>
      </w:r>
      <w:r w:rsidR="00A52D99" w:rsidRPr="000D4DC9">
        <w:rPr>
          <w:rFonts w:ascii="Montserrat" w:eastAsia="Montserrat" w:hAnsi="Montserrat" w:cs="Montserrat"/>
          <w:sz w:val="18"/>
          <w:szCs w:val="18"/>
        </w:rPr>
        <w:t xml:space="preserve">Los </w:t>
      </w:r>
      <w:r w:rsidR="00A52D99">
        <w:rPr>
          <w:rFonts w:ascii="Montserrat" w:eastAsia="Montserrat" w:hAnsi="Montserrat" w:cs="Montserrat"/>
          <w:sz w:val="18"/>
          <w:szCs w:val="18"/>
        </w:rPr>
        <w:t xml:space="preserve">representantes  Titulares  del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Pr>
          <w:rFonts w:ascii="Montserrat" w:eastAsia="Montserrat" w:hAnsi="Montserrat" w:cs="Montserrat"/>
          <w:b/>
          <w:bCs/>
          <w:sz w:val="18"/>
          <w:szCs w:val="18"/>
        </w:rPr>
        <w:t xml:space="preserve"> </w:t>
      </w:r>
      <w:r w:rsidR="00A52D99" w:rsidRPr="00D60832">
        <w:rPr>
          <w:rFonts w:ascii="Montserrat" w:eastAsia="Times New Roman" w:hAnsi="Montserrat" w:cs="Arial"/>
          <w:b/>
          <w:color w:val="0D0D0D"/>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 xml:space="preserve"> que aún no han designado sus suplentes, contarán con un plazo no mayor de 5 días  naturales para que dirijan  un oficio a la  Secretaria Técnica de esta Comisión  a la dirección electrónica </w:t>
      </w:r>
      <w:hyperlink r:id="rId9">
        <w:r w:rsidR="00A52D99">
          <w:rPr>
            <w:rFonts w:ascii="Montserrat" w:eastAsia="Montserrat" w:hAnsi="Montserrat" w:cs="Montserrat"/>
            <w:color w:val="0000FF"/>
            <w:sz w:val="18"/>
            <w:szCs w:val="18"/>
            <w:u w:val="single"/>
          </w:rPr>
          <w:t>erika.ramirez@conagua.gob.mx</w:t>
        </w:r>
      </w:hyperlink>
      <w:r w:rsidR="00A52D99">
        <w:rPr>
          <w:rFonts w:ascii="Montserrat" w:eastAsia="Montserrat" w:hAnsi="Montserrat" w:cs="Montserrat"/>
          <w:sz w:val="18"/>
          <w:szCs w:val="18"/>
        </w:rPr>
        <w:t xml:space="preserve">  dando a conocer el nombre y cargo de él, la  o las  personas con capacidad de decisión,  quienes   podrán participar en las sesiones que se convoquen.</w:t>
      </w:r>
    </w:p>
    <w:p w14:paraId="0BABB6E0" w14:textId="4FCE4D96" w:rsidR="000B30FF" w:rsidRDefault="00A27BFF" w:rsidP="000B30FF">
      <w:pPr>
        <w:jc w:val="both"/>
        <w:rPr>
          <w:rFonts w:ascii="Montserrat" w:eastAsia="Montserrat" w:hAnsi="Montserrat" w:cs="Montserrat"/>
          <w:b/>
          <w:sz w:val="18"/>
          <w:szCs w:val="18"/>
        </w:rPr>
      </w:pPr>
      <w:r>
        <w:rPr>
          <w:rFonts w:ascii="Montserrat" w:eastAsia="Montserrat" w:hAnsi="Montserrat" w:cs="Montserrat"/>
          <w:b/>
          <w:sz w:val="18"/>
          <w:szCs w:val="18"/>
        </w:rPr>
        <w:lastRenderedPageBreak/>
        <w:t xml:space="preserve">DECIMO: </w:t>
      </w:r>
      <w:r w:rsidR="00A52D99">
        <w:rPr>
          <w:rFonts w:ascii="Montserrat" w:eastAsia="Montserrat" w:hAnsi="Montserrat" w:cs="Montserrat"/>
          <w:sz w:val="18"/>
          <w:szCs w:val="18"/>
        </w:rPr>
        <w:t xml:space="preserve">Los integrantes de 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A52D99">
        <w:rPr>
          <w:rFonts w:ascii="Montserrat" w:eastAsia="Times New Roman" w:hAnsi="Montserrat" w:cs="Arial"/>
          <w:b/>
          <w:color w:val="0D0D0D"/>
          <w:sz w:val="18"/>
          <w:szCs w:val="18"/>
        </w:rPr>
        <w:t xml:space="preserve"> </w:t>
      </w:r>
      <w:r w:rsidR="00A52D99">
        <w:rPr>
          <w:rFonts w:ascii="Montserrat" w:eastAsia="Montserrat" w:hAnsi="Montserrat" w:cs="Montserrat"/>
          <w:sz w:val="18"/>
          <w:szCs w:val="18"/>
        </w:rPr>
        <w:t>podrán proponer a la Secretaria Técnica invitar a sus sesiones a representantes de otras instituciones o grupos organizados, vinculados con la explotación, uso, aprovechamiento de aguas nacionales dentro de la subcuenca hidrológica, cuya participación se considere conveniente para el mejor funcionamiento de la misma, quienes participarán únicamente con derecho a voz, pero sin voto.</w:t>
      </w:r>
    </w:p>
    <w:p w14:paraId="1169A0B3" w14:textId="0FFD0D39"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DECIMO PRIMERO:</w:t>
      </w:r>
      <w:r>
        <w:rPr>
          <w:rFonts w:ascii="Montserrat" w:eastAsia="Montserrat" w:hAnsi="Montserrat" w:cs="Montserrat"/>
          <w:sz w:val="18"/>
          <w:szCs w:val="18"/>
        </w:rPr>
        <w:t xml:space="preserve"> </w:t>
      </w:r>
      <w:r w:rsidR="00A52D99">
        <w:rPr>
          <w:rFonts w:ascii="Montserrat" w:eastAsia="Montserrat" w:hAnsi="Montserrat" w:cs="Montserrat"/>
          <w:sz w:val="18"/>
          <w:szCs w:val="18"/>
        </w:rPr>
        <w:t xml:space="preserve">Los integrantes de 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481107">
        <w:rPr>
          <w:rFonts w:ascii="Montserrat" w:eastAsia="Times New Roman" w:hAnsi="Montserrat" w:cs="Arial"/>
          <w:b/>
          <w:color w:val="0D0D0D"/>
          <w:sz w:val="18"/>
          <w:szCs w:val="18"/>
        </w:rPr>
        <w:t xml:space="preserve"> </w:t>
      </w:r>
      <w:r w:rsidR="00A52D99">
        <w:rPr>
          <w:rFonts w:ascii="Montserrat" w:eastAsia="Montserrat" w:hAnsi="Montserrat" w:cs="Montserrat"/>
          <w:sz w:val="18"/>
          <w:szCs w:val="18"/>
        </w:rPr>
        <w:t>podrán proponer integrar a otras instancias que consideren estratégicas para el cumplimiento futuro de los objetivos, lo cual deberá formalizarse con una carta de interés y en una sesión de trabajo se formaliza su adhesión.</w:t>
      </w:r>
    </w:p>
    <w:p w14:paraId="5E4EAA72" w14:textId="010807C6"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DECIMO SEGUNDO:</w:t>
      </w:r>
      <w:r w:rsidR="000D4DC9">
        <w:rPr>
          <w:rFonts w:ascii="Montserrat" w:eastAsia="Montserrat" w:hAnsi="Montserrat" w:cs="Montserrat"/>
          <w:b/>
          <w:sz w:val="18"/>
          <w:szCs w:val="18"/>
        </w:rPr>
        <w:t xml:space="preserve">  </w:t>
      </w:r>
      <w:r w:rsidR="00A52D99">
        <w:rPr>
          <w:rFonts w:ascii="Montserrat" w:eastAsia="Montserrat" w:hAnsi="Montserrat" w:cs="Montserrat"/>
          <w:sz w:val="18"/>
          <w:szCs w:val="18"/>
        </w:rPr>
        <w:t xml:space="preserve">Con la finalidad de medir los grados de participación de los integrantes de 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E26B38">
        <w:rPr>
          <w:rFonts w:ascii="Montserrat" w:eastAsia="Times New Roman" w:hAnsi="Montserrat" w:cs="Arial"/>
          <w:color w:val="0D0D0D"/>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los integrantes que no son parte del sector gobierno y que dejen de participar de manera consecutiva durante tres sesiones, dejaran de ser integrantes activos con voto y si así lo solicitan se les invitara únicamente con voz.</w:t>
      </w:r>
    </w:p>
    <w:p w14:paraId="50A1C3CC" w14:textId="5292B923" w:rsidR="000B30FF" w:rsidRDefault="00D44031" w:rsidP="000B30FF">
      <w:pPr>
        <w:jc w:val="both"/>
        <w:rPr>
          <w:rFonts w:ascii="Montserrat" w:eastAsia="Montserrat" w:hAnsi="Montserrat" w:cs="Montserrat"/>
          <w:sz w:val="18"/>
          <w:szCs w:val="18"/>
        </w:rPr>
      </w:pPr>
      <w:r>
        <w:rPr>
          <w:rFonts w:ascii="Montserrat" w:eastAsia="Montserrat" w:hAnsi="Montserrat" w:cs="Montserrat"/>
          <w:b/>
          <w:sz w:val="18"/>
          <w:szCs w:val="18"/>
        </w:rPr>
        <w:t xml:space="preserve">DECIMO </w:t>
      </w:r>
      <w:r w:rsidR="00A27BFF">
        <w:rPr>
          <w:rFonts w:ascii="Montserrat" w:eastAsia="Montserrat" w:hAnsi="Montserrat" w:cs="Montserrat"/>
          <w:b/>
          <w:sz w:val="18"/>
          <w:szCs w:val="18"/>
        </w:rPr>
        <w:t>TERCERO</w:t>
      </w:r>
      <w:r w:rsidR="000B30FF">
        <w:rPr>
          <w:rFonts w:ascii="Montserrat" w:eastAsia="Montserrat" w:hAnsi="Montserrat" w:cs="Montserrat"/>
          <w:b/>
          <w:sz w:val="18"/>
          <w:szCs w:val="18"/>
        </w:rPr>
        <w:t>:</w:t>
      </w:r>
      <w:r w:rsidR="00E317C7">
        <w:rPr>
          <w:rFonts w:ascii="Montserrat" w:eastAsia="Montserrat" w:hAnsi="Montserrat" w:cs="Montserrat"/>
          <w:sz w:val="18"/>
          <w:szCs w:val="18"/>
        </w:rPr>
        <w:t xml:space="preserve"> </w:t>
      </w:r>
      <w:r w:rsidR="00A52D99" w:rsidRPr="00C85BA5">
        <w:rPr>
          <w:rFonts w:ascii="Montserrat" w:eastAsia="Montserrat" w:hAnsi="Montserrat" w:cs="Montserrat"/>
          <w:sz w:val="18"/>
          <w:szCs w:val="18"/>
        </w:rPr>
        <w:t xml:space="preserve">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A52D99">
        <w:rPr>
          <w:rFonts w:ascii="Montserrat" w:eastAsia="Times New Roman" w:hAnsi="Montserrat" w:cs="Arial"/>
          <w:b/>
          <w:color w:val="0D0D0D"/>
          <w:sz w:val="18"/>
          <w:szCs w:val="18"/>
        </w:rPr>
        <w:t xml:space="preserve"> </w:t>
      </w:r>
      <w:r w:rsidR="00A52D99">
        <w:rPr>
          <w:rFonts w:ascii="Montserrat" w:eastAsia="Montserrat" w:hAnsi="Montserrat" w:cs="Montserrat"/>
          <w:sz w:val="18"/>
          <w:szCs w:val="18"/>
        </w:rPr>
        <w:t>asumirá sus tareas en el marco de la Ley de Aguas Nacionales y su Reglamento, se organizará y funcionará con apego a lo dispuesto en las Reglas de Integración, Organización y Funcionamiento del Consejo de Cuenca de la Península de Yucatán, mismas que serán enviadas por la Secretaria Técnica.</w:t>
      </w:r>
    </w:p>
    <w:p w14:paraId="3FD91108" w14:textId="67651DE0" w:rsidR="00544747"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DÉCIMO CUARTO:</w:t>
      </w:r>
      <w:r w:rsidR="00E317C7">
        <w:rPr>
          <w:rFonts w:ascii="Montserrat" w:eastAsia="Montserrat" w:hAnsi="Montserrat" w:cs="Montserrat"/>
          <w:sz w:val="18"/>
          <w:szCs w:val="18"/>
        </w:rPr>
        <w:t xml:space="preserve"> </w:t>
      </w:r>
      <w:r w:rsidR="00A52D99">
        <w:rPr>
          <w:rFonts w:ascii="Montserrat" w:eastAsia="Montserrat" w:hAnsi="Montserrat" w:cs="Montserrat"/>
          <w:sz w:val="18"/>
          <w:szCs w:val="18"/>
        </w:rPr>
        <w:t xml:space="preserve"> Se trabajará en el diseño de un logotipo que identifique 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D60832">
        <w:rPr>
          <w:rFonts w:ascii="Montserrat" w:eastAsia="Times New Roman" w:hAnsi="Montserrat" w:cs="Arial"/>
          <w:b/>
          <w:color w:val="0D0D0D"/>
          <w:sz w:val="18"/>
          <w:szCs w:val="18"/>
        </w:rPr>
        <w:t>;</w:t>
      </w:r>
      <w:r w:rsidR="00A52D99" w:rsidRPr="002B5C01">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para lo cual los interesados en participar deberán de mandar su propuesta a la Secretaria Técnica en un plazo de 30 días, a fin de someterlo a consideración de los integrantes en la próxima sesión.</w:t>
      </w:r>
    </w:p>
    <w:p w14:paraId="416454FD" w14:textId="1A5E2E81"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 xml:space="preserve">DÉCIMO QUINTO: </w:t>
      </w:r>
      <w:r w:rsidR="00A52D99" w:rsidRPr="00F30D15">
        <w:rPr>
          <w:rFonts w:ascii="Montserrat" w:eastAsia="Montserrat" w:hAnsi="Montserrat" w:cs="Montserrat"/>
          <w:sz w:val="18"/>
          <w:szCs w:val="18"/>
        </w:rPr>
        <w:t>Las instancias de gobierno</w:t>
      </w:r>
      <w:r w:rsidR="00A52D99">
        <w:rPr>
          <w:rFonts w:ascii="Montserrat" w:eastAsia="Montserrat" w:hAnsi="Montserrat" w:cs="Montserrat"/>
          <w:sz w:val="18"/>
          <w:szCs w:val="18"/>
        </w:rPr>
        <w:t xml:space="preserve"> federal: </w:t>
      </w:r>
      <w:r w:rsidR="00A52D99" w:rsidRPr="00F30D15">
        <w:rPr>
          <w:rFonts w:ascii="Montserrat" w:eastAsia="Montserrat" w:hAnsi="Montserrat" w:cs="Montserrat"/>
          <w:sz w:val="18"/>
          <w:szCs w:val="18"/>
        </w:rPr>
        <w:t xml:space="preserve"> Instituto</w:t>
      </w:r>
      <w:r w:rsidR="00A52D99" w:rsidRPr="00F30D15">
        <w:rPr>
          <w:rFonts w:ascii="Montserrat" w:eastAsia="Montserrat" w:hAnsi="Montserrat" w:cs="Montserrat"/>
          <w:color w:val="000000"/>
          <w:sz w:val="18"/>
          <w:szCs w:val="18"/>
        </w:rPr>
        <w:t xml:space="preserve"> Nacional de los Pueblos Indígenas,</w:t>
      </w:r>
      <w:r w:rsidR="00A52D99" w:rsidRPr="00F30D15">
        <w:rPr>
          <w:rFonts w:ascii="Montserrat" w:eastAsia="Montserrat" w:hAnsi="Montserrat" w:cs="Montserrat"/>
          <w:b/>
          <w:color w:val="000000"/>
          <w:sz w:val="18"/>
          <w:szCs w:val="18"/>
        </w:rPr>
        <w:t xml:space="preserve"> (INPI), </w:t>
      </w:r>
      <w:r w:rsidR="00A52D99" w:rsidRPr="00F30D15">
        <w:rPr>
          <w:rFonts w:ascii="Montserrat" w:eastAsia="Montserrat" w:hAnsi="Montserrat" w:cs="Montserrat"/>
          <w:color w:val="000000"/>
          <w:sz w:val="18"/>
          <w:szCs w:val="18"/>
        </w:rPr>
        <w:t>Secretaria del Bienestar</w:t>
      </w:r>
      <w:r w:rsidR="00A52D99">
        <w:rPr>
          <w:rFonts w:ascii="Montserrat" w:eastAsia="Montserrat" w:hAnsi="Montserrat" w:cs="Montserrat"/>
          <w:b/>
          <w:color w:val="000000"/>
          <w:sz w:val="18"/>
          <w:szCs w:val="18"/>
        </w:rPr>
        <w:t xml:space="preserve"> (BIENESTAR), </w:t>
      </w:r>
      <w:r w:rsidR="00A52D99" w:rsidRPr="00F30D15">
        <w:rPr>
          <w:rFonts w:ascii="Montserrat" w:eastAsia="Montserrat" w:hAnsi="Montserrat" w:cs="Montserrat"/>
          <w:color w:val="000000"/>
          <w:sz w:val="18"/>
          <w:szCs w:val="18"/>
        </w:rPr>
        <w:t xml:space="preserve">Secretaria de Desarrollo Agrario, Territorial u Urbano </w:t>
      </w:r>
      <w:r w:rsidR="00A52D99" w:rsidRPr="00F30D15">
        <w:rPr>
          <w:rFonts w:ascii="Montserrat" w:eastAsia="Montserrat" w:hAnsi="Montserrat" w:cs="Montserrat"/>
          <w:b/>
          <w:color w:val="000000"/>
          <w:sz w:val="18"/>
          <w:szCs w:val="18"/>
        </w:rPr>
        <w:t xml:space="preserve">(SEDATU); </w:t>
      </w:r>
      <w:r w:rsidR="00A52D99">
        <w:rPr>
          <w:rFonts w:ascii="Montserrat" w:eastAsia="Montserrat" w:hAnsi="Montserrat" w:cs="Montserrat"/>
          <w:color w:val="000000"/>
          <w:sz w:val="18"/>
          <w:szCs w:val="18"/>
        </w:rPr>
        <w:t>y de g</w:t>
      </w:r>
      <w:r w:rsidR="00A52D99" w:rsidRPr="00E26B38">
        <w:rPr>
          <w:rFonts w:ascii="Montserrat" w:eastAsia="Montserrat" w:hAnsi="Montserrat" w:cs="Montserrat"/>
          <w:color w:val="000000"/>
          <w:sz w:val="18"/>
          <w:szCs w:val="18"/>
        </w:rPr>
        <w:t>obierno estatal: Secretaria</w:t>
      </w:r>
      <w:r w:rsidR="00A52D99" w:rsidRPr="00F30D15">
        <w:rPr>
          <w:rFonts w:ascii="Montserrat" w:eastAsia="Montserrat" w:hAnsi="Montserrat" w:cs="Montserrat"/>
          <w:color w:val="000000"/>
          <w:sz w:val="18"/>
          <w:szCs w:val="18"/>
        </w:rPr>
        <w:t xml:space="preserve"> de Finanzas y Planeación</w:t>
      </w:r>
      <w:r w:rsidR="00A52D99" w:rsidRPr="00F30D15">
        <w:rPr>
          <w:rFonts w:ascii="Montserrat" w:eastAsia="Montserrat" w:hAnsi="Montserrat" w:cs="Montserrat"/>
          <w:b/>
          <w:color w:val="000000"/>
          <w:sz w:val="18"/>
          <w:szCs w:val="18"/>
        </w:rPr>
        <w:t xml:space="preserve"> (SEFIPLAN)</w:t>
      </w:r>
      <w:r w:rsidR="00A52D99" w:rsidRPr="002C3D8C">
        <w:rPr>
          <w:rFonts w:ascii="Montserrat" w:eastAsia="Montserrat" w:hAnsi="Montserrat" w:cs="Montserrat"/>
          <w:color w:val="000000"/>
          <w:sz w:val="18"/>
          <w:szCs w:val="18"/>
        </w:rPr>
        <w:t xml:space="preserve">; </w:t>
      </w:r>
      <w:r w:rsidR="00A52D99">
        <w:rPr>
          <w:rFonts w:ascii="Montserrat" w:eastAsia="Montserrat" w:hAnsi="Montserrat" w:cs="Montserrat"/>
          <w:color w:val="000000"/>
          <w:sz w:val="18"/>
          <w:szCs w:val="18"/>
        </w:rPr>
        <w:t xml:space="preserve">Secretaria de Educación (SEQ) </w:t>
      </w:r>
      <w:r w:rsidR="00A52D99" w:rsidRPr="002C3D8C">
        <w:rPr>
          <w:rFonts w:ascii="Montserrat" w:eastAsia="Montserrat" w:hAnsi="Montserrat" w:cs="Montserrat"/>
          <w:color w:val="000000"/>
          <w:sz w:val="18"/>
          <w:szCs w:val="18"/>
        </w:rPr>
        <w:t>serán</w:t>
      </w:r>
      <w:r w:rsidR="00A52D99" w:rsidRPr="00F30D15">
        <w:rPr>
          <w:rFonts w:ascii="Montserrat" w:eastAsia="Montserrat" w:hAnsi="Montserrat" w:cs="Montserrat"/>
          <w:color w:val="000000"/>
          <w:sz w:val="18"/>
          <w:szCs w:val="18"/>
        </w:rPr>
        <w:t xml:space="preserve"> considerados como invitados permanentes ante </w:t>
      </w:r>
      <w:r w:rsidR="00A52D99" w:rsidRPr="00F30D15">
        <w:rPr>
          <w:rFonts w:ascii="Montserrat" w:eastAsia="Montserrat" w:hAnsi="Montserrat" w:cs="Montserrat"/>
          <w:sz w:val="18"/>
          <w:szCs w:val="18"/>
        </w:rPr>
        <w:t xml:space="preserve">la </w:t>
      </w:r>
      <w:r w:rsidR="00A52D99" w:rsidRPr="00D73A27">
        <w:rPr>
          <w:rFonts w:ascii="Montserrat" w:eastAsia="Montserrat" w:hAnsi="Montserrat" w:cs="Montserrat"/>
          <w:b/>
          <w:bCs/>
          <w:sz w:val="18"/>
          <w:szCs w:val="18"/>
        </w:rPr>
        <w:t xml:space="preserve">“Comisión de Cuenca del </w:t>
      </w:r>
      <w:r w:rsidR="00A52D99">
        <w:rPr>
          <w:rFonts w:ascii="Montserrat" w:eastAsia="Montserrat" w:hAnsi="Montserrat" w:cs="Montserrat"/>
          <w:b/>
          <w:bCs/>
          <w:sz w:val="18"/>
          <w:szCs w:val="18"/>
        </w:rPr>
        <w:t xml:space="preserve">Centro </w:t>
      </w:r>
      <w:r w:rsidR="00A52D99" w:rsidRPr="00D73A27">
        <w:rPr>
          <w:rFonts w:ascii="Montserrat" w:eastAsia="Montserrat" w:hAnsi="Montserrat" w:cs="Montserrat"/>
          <w:b/>
          <w:bCs/>
          <w:sz w:val="18"/>
          <w:szCs w:val="18"/>
        </w:rPr>
        <w:t>de Quintana Roo”</w:t>
      </w:r>
      <w:r w:rsidR="00A52D99" w:rsidRPr="00F30D15">
        <w:rPr>
          <w:rFonts w:ascii="Montserrat" w:eastAsia="Times New Roman" w:hAnsi="Montserrat" w:cs="Arial"/>
          <w:b/>
          <w:color w:val="0D0D0D"/>
          <w:sz w:val="18"/>
          <w:szCs w:val="18"/>
        </w:rPr>
        <w:t>;</w:t>
      </w:r>
      <w:r w:rsidR="00A52D99" w:rsidRPr="00F30D15">
        <w:rPr>
          <w:rFonts w:ascii="Montserrat" w:eastAsia="Times New Roman" w:hAnsi="Montserrat" w:cs="Arial"/>
          <w:color w:val="0D0D0D"/>
          <w:sz w:val="18"/>
          <w:szCs w:val="18"/>
        </w:rPr>
        <w:t xml:space="preserve"> </w:t>
      </w:r>
      <w:r w:rsidR="00A52D99">
        <w:rPr>
          <w:rFonts w:ascii="Montserrat" w:eastAsia="Montserrat" w:hAnsi="Montserrat" w:cs="Montserrat"/>
          <w:sz w:val="18"/>
          <w:szCs w:val="18"/>
        </w:rPr>
        <w:t xml:space="preserve">quienes </w:t>
      </w:r>
      <w:r w:rsidR="00A52D99" w:rsidRPr="00F30D15">
        <w:rPr>
          <w:rFonts w:ascii="Montserrat" w:eastAsia="Montserrat" w:hAnsi="Montserrat" w:cs="Montserrat"/>
          <w:sz w:val="18"/>
          <w:szCs w:val="18"/>
        </w:rPr>
        <w:t xml:space="preserve">contarán con voz ante este órgano.  </w:t>
      </w:r>
    </w:p>
    <w:p w14:paraId="1DBD86C0" w14:textId="623ED6E3"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 xml:space="preserve">DÉCIMO SEXTO:  </w:t>
      </w:r>
    </w:p>
    <w:p w14:paraId="60D8ADBE" w14:textId="0E7CC465" w:rsidR="000B30FF" w:rsidRDefault="00A27BFF" w:rsidP="000B30FF">
      <w:pPr>
        <w:jc w:val="both"/>
        <w:rPr>
          <w:rFonts w:ascii="Montserrat" w:eastAsia="Montserrat" w:hAnsi="Montserrat" w:cs="Montserrat"/>
          <w:sz w:val="18"/>
          <w:szCs w:val="18"/>
        </w:rPr>
      </w:pPr>
      <w:r>
        <w:rPr>
          <w:rFonts w:ascii="Montserrat" w:eastAsia="Montserrat" w:hAnsi="Montserrat" w:cs="Montserrat"/>
          <w:b/>
          <w:sz w:val="18"/>
          <w:szCs w:val="18"/>
        </w:rPr>
        <w:t xml:space="preserve">DÉCIMO SEPTIMO:  </w:t>
      </w:r>
    </w:p>
    <w:p w14:paraId="53AF613D" w14:textId="1B741006" w:rsidR="006C3DB3" w:rsidRDefault="006C3DB3" w:rsidP="006C3DB3">
      <w:pPr>
        <w:jc w:val="both"/>
        <w:rPr>
          <w:rFonts w:ascii="Montserrat" w:eastAsia="Montserrat" w:hAnsi="Montserrat" w:cs="Montserrat"/>
          <w:sz w:val="18"/>
          <w:szCs w:val="18"/>
        </w:rPr>
      </w:pPr>
      <w:r w:rsidRPr="00FD70D1">
        <w:rPr>
          <w:rFonts w:ascii="Montserrat" w:eastAsia="Montserrat" w:hAnsi="Montserrat" w:cs="Montserrat"/>
          <w:b/>
          <w:sz w:val="18"/>
          <w:szCs w:val="18"/>
        </w:rPr>
        <w:t>DECIMO OCTAVO:</w:t>
      </w:r>
      <w:r>
        <w:rPr>
          <w:rFonts w:ascii="Montserrat" w:eastAsia="Montserrat" w:hAnsi="Montserrat" w:cs="Montserrat"/>
          <w:sz w:val="18"/>
          <w:szCs w:val="18"/>
        </w:rPr>
        <w:t xml:space="preserve"> </w:t>
      </w:r>
    </w:p>
    <w:p w14:paraId="0EA16B8A" w14:textId="45767139" w:rsidR="00B72F5D" w:rsidRDefault="00B72F5D" w:rsidP="00331A73">
      <w:pPr>
        <w:pBdr>
          <w:top w:val="nil"/>
          <w:left w:val="nil"/>
          <w:bottom w:val="nil"/>
          <w:right w:val="nil"/>
          <w:between w:val="nil"/>
        </w:pBdr>
        <w:shd w:val="clear" w:color="auto" w:fill="FFFFFF"/>
        <w:spacing w:after="0"/>
        <w:jc w:val="both"/>
        <w:rPr>
          <w:color w:val="000000"/>
          <w:sz w:val="18"/>
          <w:szCs w:val="18"/>
          <w:highlight w:val="yellow"/>
        </w:rPr>
      </w:pPr>
    </w:p>
    <w:p w14:paraId="19ECE924" w14:textId="5DE03154" w:rsidR="009735D6" w:rsidRPr="00160D3E" w:rsidRDefault="009735D6" w:rsidP="009735D6">
      <w:pPr>
        <w:jc w:val="both"/>
        <w:rPr>
          <w:rFonts w:ascii="Montserrat" w:eastAsia="Times New Roman" w:hAnsi="Montserrat" w:cs="Calibri"/>
          <w:sz w:val="20"/>
          <w:szCs w:val="20"/>
          <w:lang w:eastAsia="es-ES"/>
        </w:rPr>
      </w:pPr>
      <w:r w:rsidRPr="00160D3E">
        <w:rPr>
          <w:rFonts w:ascii="Montserrat" w:eastAsia="Times New Roman" w:hAnsi="Montserrat" w:cs="Calibri"/>
          <w:b/>
          <w:sz w:val="20"/>
          <w:szCs w:val="20"/>
          <w:lang w:eastAsia="es-ES"/>
        </w:rPr>
        <w:t>XI</w:t>
      </w:r>
      <w:r>
        <w:rPr>
          <w:rFonts w:ascii="Montserrat" w:eastAsia="Times New Roman" w:hAnsi="Montserrat" w:cs="Calibri"/>
          <w:b/>
          <w:sz w:val="20"/>
          <w:szCs w:val="20"/>
          <w:lang w:eastAsia="es-ES"/>
        </w:rPr>
        <w:t>I</w:t>
      </w:r>
      <w:r w:rsidRPr="00160D3E">
        <w:rPr>
          <w:rFonts w:ascii="Montserrat" w:eastAsia="Times New Roman" w:hAnsi="Montserrat" w:cs="Calibri"/>
          <w:b/>
          <w:sz w:val="20"/>
          <w:szCs w:val="20"/>
          <w:lang w:eastAsia="es-ES"/>
        </w:rPr>
        <w:t>. CIERRE DEL ACTA:</w:t>
      </w:r>
      <w:r w:rsidR="00295AFF">
        <w:rPr>
          <w:rFonts w:ascii="Montserrat" w:eastAsia="Times New Roman" w:hAnsi="Montserrat" w:cs="Calibri"/>
          <w:sz w:val="20"/>
          <w:szCs w:val="20"/>
          <w:lang w:eastAsia="es-ES"/>
        </w:rPr>
        <w:t xml:space="preserve"> ----------------</w:t>
      </w:r>
      <w:r w:rsidRPr="00160D3E">
        <w:rPr>
          <w:rFonts w:ascii="Montserrat" w:eastAsia="Times New Roman" w:hAnsi="Montserrat" w:cs="Calibri"/>
          <w:sz w:val="20"/>
          <w:szCs w:val="20"/>
          <w:lang w:eastAsia="es-ES"/>
        </w:rPr>
        <w:t>---------------------------------------------------------------------------</w:t>
      </w:r>
    </w:p>
    <w:p w14:paraId="1EA5CC1D" w14:textId="3B6F0425" w:rsidR="00842E6A" w:rsidRDefault="009735D6" w:rsidP="009735D6">
      <w:pPr>
        <w:jc w:val="both"/>
        <w:rPr>
          <w:rFonts w:ascii="Montserrat" w:eastAsia="Times New Roman" w:hAnsi="Montserrat" w:cs="Calibri"/>
          <w:sz w:val="18"/>
          <w:szCs w:val="20"/>
          <w:lang w:eastAsia="es-ES"/>
        </w:rPr>
      </w:pPr>
      <w:r w:rsidRPr="00311109">
        <w:rPr>
          <w:rFonts w:ascii="Montserrat" w:eastAsia="Times New Roman" w:hAnsi="Montserrat" w:cs="Calibri"/>
          <w:sz w:val="18"/>
          <w:szCs w:val="20"/>
          <w:lang w:eastAsia="es-ES"/>
        </w:rPr>
        <w:t xml:space="preserve">No habiendo otro asunto que tratar, se da por concluida la sesión, siendo las </w:t>
      </w:r>
      <w:r w:rsidRPr="00D15BBF">
        <w:rPr>
          <w:rFonts w:ascii="Montserrat" w:eastAsia="Times New Roman" w:hAnsi="Montserrat" w:cs="Calibri"/>
          <w:b/>
          <w:sz w:val="18"/>
          <w:szCs w:val="20"/>
          <w:lang w:eastAsia="es-ES"/>
        </w:rPr>
        <w:t>1</w:t>
      </w:r>
      <w:r w:rsidR="00A52D99">
        <w:rPr>
          <w:rFonts w:ascii="Montserrat" w:eastAsia="Times New Roman" w:hAnsi="Montserrat" w:cs="Calibri"/>
          <w:b/>
          <w:sz w:val="18"/>
          <w:szCs w:val="20"/>
          <w:lang w:eastAsia="es-ES"/>
        </w:rPr>
        <w:t>4</w:t>
      </w:r>
      <w:r w:rsidR="00527176" w:rsidRPr="00D15BBF">
        <w:rPr>
          <w:rFonts w:ascii="Montserrat" w:eastAsia="Times New Roman" w:hAnsi="Montserrat" w:cs="Calibri"/>
          <w:b/>
          <w:sz w:val="18"/>
          <w:szCs w:val="20"/>
          <w:lang w:eastAsia="es-ES"/>
        </w:rPr>
        <w:t>:</w:t>
      </w:r>
      <w:r w:rsidR="00A52D99">
        <w:rPr>
          <w:rFonts w:ascii="Montserrat" w:eastAsia="Times New Roman" w:hAnsi="Montserrat" w:cs="Calibri"/>
          <w:b/>
          <w:sz w:val="18"/>
          <w:szCs w:val="20"/>
          <w:lang w:eastAsia="es-ES"/>
        </w:rPr>
        <w:t>3</w:t>
      </w:r>
      <w:r w:rsidR="00CA0AE4">
        <w:rPr>
          <w:rFonts w:ascii="Montserrat" w:eastAsia="Times New Roman" w:hAnsi="Montserrat" w:cs="Calibri"/>
          <w:b/>
          <w:sz w:val="18"/>
          <w:szCs w:val="20"/>
          <w:lang w:eastAsia="es-ES"/>
        </w:rPr>
        <w:t>0</w:t>
      </w:r>
      <w:r w:rsidRPr="00311109">
        <w:rPr>
          <w:rFonts w:ascii="Montserrat" w:eastAsia="Times New Roman" w:hAnsi="Montserrat" w:cs="Calibri"/>
          <w:sz w:val="18"/>
          <w:szCs w:val="20"/>
          <w:lang w:eastAsia="es-ES"/>
        </w:rPr>
        <w:t xml:space="preserve"> horas del día </w:t>
      </w:r>
      <w:r w:rsidR="00A52D99">
        <w:rPr>
          <w:rFonts w:ascii="Montserrat" w:eastAsia="Times New Roman" w:hAnsi="Montserrat" w:cs="Calibri"/>
          <w:sz w:val="18"/>
          <w:szCs w:val="20"/>
          <w:lang w:eastAsia="es-ES"/>
        </w:rPr>
        <w:t>16</w:t>
      </w:r>
      <w:r w:rsidR="00F90F04">
        <w:rPr>
          <w:rFonts w:ascii="Montserrat" w:eastAsia="Times New Roman" w:hAnsi="Montserrat" w:cs="Calibri"/>
          <w:sz w:val="18"/>
          <w:szCs w:val="20"/>
          <w:lang w:eastAsia="es-ES"/>
        </w:rPr>
        <w:t xml:space="preserve"> </w:t>
      </w:r>
      <w:r w:rsidR="00A47665">
        <w:rPr>
          <w:rFonts w:ascii="Montserrat" w:eastAsia="Times New Roman" w:hAnsi="Montserrat" w:cs="Calibri"/>
          <w:sz w:val="18"/>
          <w:szCs w:val="20"/>
          <w:lang w:eastAsia="es-ES"/>
        </w:rPr>
        <w:t xml:space="preserve">de </w:t>
      </w:r>
      <w:r w:rsidR="00A52D99">
        <w:rPr>
          <w:rFonts w:ascii="Montserrat" w:eastAsia="Times New Roman" w:hAnsi="Montserrat" w:cs="Calibri"/>
          <w:sz w:val="18"/>
          <w:szCs w:val="20"/>
          <w:lang w:eastAsia="es-ES"/>
        </w:rPr>
        <w:t>jul</w:t>
      </w:r>
      <w:r w:rsidR="009B0F2D">
        <w:rPr>
          <w:rFonts w:ascii="Montserrat" w:eastAsia="Times New Roman" w:hAnsi="Montserrat" w:cs="Calibri"/>
          <w:sz w:val="18"/>
          <w:szCs w:val="20"/>
          <w:lang w:eastAsia="es-ES"/>
        </w:rPr>
        <w:t>io del</w:t>
      </w:r>
      <w:r w:rsidR="00EE1FBD">
        <w:rPr>
          <w:rFonts w:ascii="Montserrat" w:eastAsia="Times New Roman" w:hAnsi="Montserrat" w:cs="Calibri"/>
          <w:sz w:val="18"/>
          <w:szCs w:val="20"/>
          <w:lang w:eastAsia="es-ES"/>
        </w:rPr>
        <w:t xml:space="preserve"> 2025</w:t>
      </w:r>
      <w:r w:rsidR="00544747">
        <w:rPr>
          <w:rFonts w:ascii="Montserrat" w:eastAsia="Times New Roman" w:hAnsi="Montserrat" w:cs="Calibri"/>
          <w:sz w:val="18"/>
          <w:szCs w:val="20"/>
          <w:lang w:eastAsia="es-ES"/>
        </w:rPr>
        <w:t>.</w:t>
      </w:r>
    </w:p>
    <w:tbl>
      <w:tblPr>
        <w:tblW w:w="938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4708"/>
      </w:tblGrid>
      <w:tr w:rsidR="006A0871" w:rsidRPr="00FA15FC" w14:paraId="080DDDB1" w14:textId="77777777" w:rsidTr="005E026D">
        <w:trPr>
          <w:trHeight w:val="335"/>
        </w:trPr>
        <w:tc>
          <w:tcPr>
            <w:tcW w:w="9381" w:type="dxa"/>
            <w:gridSpan w:val="2"/>
            <w:shd w:val="clear" w:color="auto" w:fill="D0CECE" w:themeFill="background2" w:themeFillShade="E6"/>
          </w:tcPr>
          <w:p w14:paraId="4BAB5CA4" w14:textId="36BFC253" w:rsidR="006A0871" w:rsidRPr="00FA15FC" w:rsidRDefault="00456350" w:rsidP="00C33EF6">
            <w:pPr>
              <w:spacing w:after="0" w:line="240" w:lineRule="auto"/>
              <w:jc w:val="center"/>
              <w:rPr>
                <w:rFonts w:ascii="Montserrat" w:eastAsia="Times New Roman" w:hAnsi="Montserrat" w:cs="Calibri"/>
                <w:b/>
                <w:bCs/>
                <w:color w:val="000000"/>
                <w:sz w:val="16"/>
                <w:szCs w:val="16"/>
                <w:lang w:eastAsia="es-ES"/>
              </w:rPr>
            </w:pPr>
            <w:r w:rsidRPr="00FA15FC">
              <w:rPr>
                <w:rFonts w:ascii="Montserrat" w:eastAsia="Times New Roman" w:hAnsi="Montserrat" w:cs="Calibri"/>
                <w:b/>
                <w:bCs/>
                <w:color w:val="000000"/>
                <w:sz w:val="16"/>
                <w:szCs w:val="16"/>
                <w:lang w:eastAsia="es-ES"/>
              </w:rPr>
              <w:t xml:space="preserve">Intervienen </w:t>
            </w:r>
          </w:p>
        </w:tc>
      </w:tr>
      <w:tr w:rsidR="006F367A" w14:paraId="6C69EA4E" w14:textId="77777777" w:rsidTr="005E026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c>
          <w:tcPr>
            <w:tcW w:w="9381" w:type="dxa"/>
            <w:gridSpan w:val="2"/>
          </w:tcPr>
          <w:p w14:paraId="6DDA4EAD" w14:textId="77777777" w:rsidR="001E7FAB" w:rsidRDefault="006F367A" w:rsidP="005E026D">
            <w:pPr>
              <w:spacing w:after="0" w:line="240" w:lineRule="atLeast"/>
              <w:jc w:val="center"/>
              <w:rPr>
                <w:rFonts w:ascii="Montserrat" w:eastAsia="Montserrat" w:hAnsi="Montserrat" w:cs="Montserrat"/>
                <w:b/>
                <w:sz w:val="18"/>
                <w:szCs w:val="18"/>
              </w:rPr>
            </w:pPr>
            <w:r>
              <w:rPr>
                <w:rFonts w:ascii="Montserrat" w:eastAsia="Montserrat" w:hAnsi="Montserrat" w:cs="Montserrat"/>
                <w:b/>
                <w:sz w:val="18"/>
                <w:szCs w:val="18"/>
              </w:rPr>
              <w:t xml:space="preserve">POR EL COMITÉ DIRECTIVO </w:t>
            </w:r>
            <w:r w:rsidR="001E7FAB">
              <w:rPr>
                <w:rFonts w:ascii="Montserrat" w:eastAsia="Montserrat" w:hAnsi="Montserrat" w:cs="Montserrat"/>
                <w:b/>
                <w:sz w:val="18"/>
                <w:szCs w:val="18"/>
              </w:rPr>
              <w:t xml:space="preserve">DE LA </w:t>
            </w:r>
          </w:p>
          <w:p w14:paraId="74F16984" w14:textId="4858BE92" w:rsidR="006F367A" w:rsidRDefault="00481107" w:rsidP="00CA0AE4">
            <w:pPr>
              <w:spacing w:after="0" w:line="240" w:lineRule="atLeast"/>
              <w:jc w:val="center"/>
              <w:rPr>
                <w:rFonts w:ascii="Montserrat" w:eastAsia="Montserrat" w:hAnsi="Montserrat" w:cs="Montserrat"/>
                <w:b/>
                <w:sz w:val="18"/>
                <w:szCs w:val="18"/>
              </w:rPr>
            </w:pPr>
            <w:r>
              <w:rPr>
                <w:rFonts w:ascii="Montserrat" w:eastAsia="Montserrat" w:hAnsi="Montserrat" w:cs="Montserrat"/>
                <w:b/>
                <w:sz w:val="18"/>
                <w:szCs w:val="18"/>
              </w:rPr>
              <w:t>COMISIÓ</w:t>
            </w:r>
            <w:r w:rsidR="001E7FAB">
              <w:rPr>
                <w:rFonts w:ascii="Montserrat" w:eastAsia="Montserrat" w:hAnsi="Montserrat" w:cs="Montserrat"/>
                <w:b/>
                <w:sz w:val="18"/>
                <w:szCs w:val="18"/>
              </w:rPr>
              <w:t xml:space="preserve">N DE CUENCA DEL </w:t>
            </w:r>
            <w:r w:rsidR="00CA0AE4">
              <w:rPr>
                <w:rFonts w:ascii="Montserrat" w:eastAsia="Montserrat" w:hAnsi="Montserrat" w:cs="Montserrat"/>
                <w:b/>
                <w:sz w:val="18"/>
                <w:szCs w:val="18"/>
              </w:rPr>
              <w:t>CENTRO</w:t>
            </w:r>
            <w:r w:rsidR="00291637">
              <w:rPr>
                <w:rFonts w:ascii="Montserrat" w:eastAsia="Montserrat" w:hAnsi="Montserrat" w:cs="Montserrat"/>
                <w:b/>
                <w:sz w:val="18"/>
                <w:szCs w:val="18"/>
              </w:rPr>
              <w:t xml:space="preserve"> </w:t>
            </w:r>
            <w:r w:rsidR="001E7FAB">
              <w:rPr>
                <w:rFonts w:ascii="Montserrat" w:eastAsia="Montserrat" w:hAnsi="Montserrat" w:cs="Montserrat"/>
                <w:b/>
                <w:sz w:val="18"/>
                <w:szCs w:val="18"/>
              </w:rPr>
              <w:t>DE QUINTANA ROO</w:t>
            </w:r>
            <w:r w:rsidR="00291637">
              <w:rPr>
                <w:rFonts w:ascii="Montserrat" w:eastAsia="Montserrat" w:hAnsi="Montserrat" w:cs="Montserrat"/>
                <w:b/>
                <w:sz w:val="18"/>
                <w:szCs w:val="18"/>
              </w:rPr>
              <w:t>.</w:t>
            </w:r>
          </w:p>
        </w:tc>
      </w:tr>
      <w:tr w:rsidR="006F367A" w14:paraId="4529EA49" w14:textId="77777777" w:rsidTr="00AB5529">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c>
          <w:tcPr>
            <w:tcW w:w="4673" w:type="dxa"/>
          </w:tcPr>
          <w:p w14:paraId="364EAE31" w14:textId="77777777" w:rsidR="006F367A" w:rsidRDefault="006F367A" w:rsidP="001E7FAB">
            <w:pPr>
              <w:spacing w:after="0" w:line="240" w:lineRule="auto"/>
              <w:jc w:val="center"/>
              <w:rPr>
                <w:rFonts w:ascii="Montserrat" w:eastAsia="Montserrat" w:hAnsi="Montserrat" w:cs="Montserrat"/>
                <w:sz w:val="18"/>
                <w:szCs w:val="18"/>
              </w:rPr>
            </w:pPr>
          </w:p>
          <w:p w14:paraId="037D7162" w14:textId="77777777" w:rsidR="006F367A" w:rsidRDefault="006F367A" w:rsidP="001E7FAB">
            <w:pPr>
              <w:spacing w:after="0" w:line="240" w:lineRule="auto"/>
              <w:jc w:val="center"/>
              <w:rPr>
                <w:rFonts w:ascii="Montserrat" w:eastAsia="Montserrat" w:hAnsi="Montserrat" w:cs="Montserrat"/>
                <w:sz w:val="18"/>
                <w:szCs w:val="18"/>
              </w:rPr>
            </w:pPr>
          </w:p>
          <w:p w14:paraId="7E737F6F" w14:textId="79753A6C" w:rsidR="006F367A" w:rsidRDefault="006F367A" w:rsidP="001E7FAB">
            <w:pPr>
              <w:spacing w:after="0" w:line="240" w:lineRule="auto"/>
              <w:jc w:val="center"/>
              <w:rPr>
                <w:rFonts w:ascii="Montserrat" w:eastAsia="Montserrat" w:hAnsi="Montserrat" w:cs="Montserrat"/>
                <w:sz w:val="18"/>
                <w:szCs w:val="18"/>
              </w:rPr>
            </w:pPr>
          </w:p>
          <w:p w14:paraId="2C9C11E1" w14:textId="60D48CA3" w:rsidR="00794DBE" w:rsidRPr="00794DBE" w:rsidRDefault="00A52D99"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Nombre</w:t>
            </w:r>
          </w:p>
          <w:p w14:paraId="7B4658AA" w14:textId="3A40923C" w:rsidR="00794DBE" w:rsidRPr="00794DBE" w:rsidRDefault="00A52D99" w:rsidP="001E7FAB">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Cargo</w:t>
            </w:r>
            <w:r w:rsidR="00794DBE" w:rsidRPr="00794DBE">
              <w:rPr>
                <w:rFonts w:ascii="Montserrat" w:eastAsia="Montserrat" w:hAnsi="Montserrat" w:cs="Montserrat"/>
                <w:sz w:val="14"/>
                <w:szCs w:val="14"/>
              </w:rPr>
              <w:t xml:space="preserve">, </w:t>
            </w:r>
          </w:p>
          <w:p w14:paraId="29851C3D" w14:textId="35C4B53B" w:rsidR="006F367A" w:rsidRDefault="00F90F04" w:rsidP="001E7FAB">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Coordinador(</w:t>
            </w:r>
            <w:r w:rsidR="00A137D7">
              <w:rPr>
                <w:rFonts w:ascii="Montserrat" w:eastAsia="Montserrat" w:hAnsi="Montserrat" w:cs="Montserrat"/>
                <w:sz w:val="14"/>
                <w:szCs w:val="14"/>
              </w:rPr>
              <w:t xml:space="preserve">a) </w:t>
            </w:r>
            <w:r w:rsidR="001E7FAB">
              <w:rPr>
                <w:rFonts w:ascii="Montserrat" w:eastAsia="Montserrat" w:hAnsi="Montserrat" w:cs="Montserrat"/>
                <w:sz w:val="14"/>
                <w:szCs w:val="14"/>
              </w:rPr>
              <w:t xml:space="preserve">de la Comisión de Cuenca del </w:t>
            </w:r>
            <w:r w:rsidR="00A52D99">
              <w:rPr>
                <w:rFonts w:ascii="Montserrat" w:eastAsia="Montserrat" w:hAnsi="Montserrat" w:cs="Montserrat"/>
                <w:sz w:val="14"/>
                <w:szCs w:val="14"/>
              </w:rPr>
              <w:t>Centro</w:t>
            </w:r>
            <w:r w:rsidR="00A137D7">
              <w:rPr>
                <w:rFonts w:ascii="Montserrat" w:eastAsia="Montserrat" w:hAnsi="Montserrat" w:cs="Montserrat"/>
                <w:sz w:val="14"/>
                <w:szCs w:val="14"/>
              </w:rPr>
              <w:t xml:space="preserve"> </w:t>
            </w:r>
            <w:r w:rsidR="001E7FAB">
              <w:rPr>
                <w:rFonts w:ascii="Montserrat" w:eastAsia="Montserrat" w:hAnsi="Montserrat" w:cs="Montserrat"/>
                <w:sz w:val="14"/>
                <w:szCs w:val="14"/>
              </w:rPr>
              <w:t xml:space="preserve">de Quintana Roo </w:t>
            </w:r>
          </w:p>
          <w:p w14:paraId="7299256D" w14:textId="77777777" w:rsidR="006F367A" w:rsidRDefault="006F367A" w:rsidP="001E7FAB">
            <w:pPr>
              <w:spacing w:after="0" w:line="240" w:lineRule="auto"/>
              <w:jc w:val="center"/>
              <w:rPr>
                <w:rFonts w:ascii="Montserrat" w:eastAsia="Montserrat" w:hAnsi="Montserrat" w:cs="Montserrat"/>
                <w:sz w:val="18"/>
                <w:szCs w:val="18"/>
              </w:rPr>
            </w:pPr>
          </w:p>
        </w:tc>
        <w:tc>
          <w:tcPr>
            <w:tcW w:w="4708" w:type="dxa"/>
          </w:tcPr>
          <w:p w14:paraId="783DBB8F" w14:textId="77777777" w:rsidR="006F367A" w:rsidRDefault="006F367A" w:rsidP="001E7FAB">
            <w:pPr>
              <w:spacing w:after="0" w:line="240" w:lineRule="auto"/>
              <w:jc w:val="center"/>
              <w:rPr>
                <w:rFonts w:ascii="Montserrat" w:eastAsia="Montserrat" w:hAnsi="Montserrat" w:cs="Montserrat"/>
                <w:sz w:val="18"/>
                <w:szCs w:val="18"/>
              </w:rPr>
            </w:pPr>
          </w:p>
          <w:p w14:paraId="73514B9E" w14:textId="77777777" w:rsidR="006F367A" w:rsidRDefault="006F367A" w:rsidP="001E7FAB">
            <w:pPr>
              <w:spacing w:after="0" w:line="240" w:lineRule="auto"/>
              <w:jc w:val="center"/>
              <w:rPr>
                <w:rFonts w:ascii="Montserrat" w:eastAsia="Montserrat" w:hAnsi="Montserrat" w:cs="Montserrat"/>
                <w:sz w:val="18"/>
                <w:szCs w:val="18"/>
              </w:rPr>
            </w:pPr>
          </w:p>
          <w:p w14:paraId="10CED12E" w14:textId="52455DAC" w:rsidR="006F367A" w:rsidRDefault="006F367A" w:rsidP="001E7FAB">
            <w:pPr>
              <w:spacing w:after="0" w:line="240" w:lineRule="auto"/>
              <w:jc w:val="center"/>
              <w:rPr>
                <w:rFonts w:ascii="Montserrat" w:eastAsia="Montserrat" w:hAnsi="Montserrat" w:cs="Montserrat"/>
                <w:sz w:val="18"/>
                <w:szCs w:val="18"/>
              </w:rPr>
            </w:pPr>
          </w:p>
          <w:p w14:paraId="6A79E4D3" w14:textId="77777777" w:rsidR="00A52D99" w:rsidRPr="00794DBE" w:rsidRDefault="00A52D99" w:rsidP="00A52D99">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Nombre</w:t>
            </w:r>
          </w:p>
          <w:p w14:paraId="614C557B" w14:textId="77777777" w:rsidR="00A52D99" w:rsidRPr="00794DBE" w:rsidRDefault="00A52D99" w:rsidP="00A52D99">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Cargo</w:t>
            </w:r>
            <w:r w:rsidRPr="00794DBE">
              <w:rPr>
                <w:rFonts w:ascii="Montserrat" w:eastAsia="Montserrat" w:hAnsi="Montserrat" w:cs="Montserrat"/>
                <w:sz w:val="14"/>
                <w:szCs w:val="14"/>
              </w:rPr>
              <w:t xml:space="preserve">, </w:t>
            </w:r>
          </w:p>
          <w:p w14:paraId="2D377FAD" w14:textId="70E8B896" w:rsidR="006F367A" w:rsidRDefault="00A52D99" w:rsidP="00077A50">
            <w:pPr>
              <w:spacing w:after="0" w:line="240" w:lineRule="auto"/>
              <w:jc w:val="center"/>
              <w:rPr>
                <w:rFonts w:ascii="Montserrat" w:eastAsia="Montserrat" w:hAnsi="Montserrat" w:cs="Montserrat"/>
                <w:sz w:val="18"/>
                <w:szCs w:val="18"/>
              </w:rPr>
            </w:pPr>
            <w:r>
              <w:rPr>
                <w:rFonts w:ascii="Montserrat" w:eastAsia="Montserrat" w:hAnsi="Montserrat" w:cs="Montserrat"/>
                <w:sz w:val="14"/>
                <w:szCs w:val="14"/>
              </w:rPr>
              <w:t>Coordinador(</w:t>
            </w:r>
            <w:r w:rsidR="00CA0AE4">
              <w:rPr>
                <w:rFonts w:ascii="Montserrat" w:eastAsia="Montserrat" w:hAnsi="Montserrat" w:cs="Montserrat"/>
                <w:sz w:val="14"/>
                <w:szCs w:val="14"/>
              </w:rPr>
              <w:t xml:space="preserve">a) Suplente </w:t>
            </w:r>
            <w:r>
              <w:rPr>
                <w:rFonts w:ascii="Montserrat" w:eastAsia="Montserrat" w:hAnsi="Montserrat" w:cs="Montserrat"/>
                <w:sz w:val="14"/>
                <w:szCs w:val="14"/>
              </w:rPr>
              <w:t xml:space="preserve">de la Comisión de Cuenca del Centro de Quintana Roo </w:t>
            </w:r>
          </w:p>
        </w:tc>
      </w:tr>
      <w:tr w:rsidR="00B630BE" w14:paraId="0284820A" w14:textId="77777777" w:rsidTr="005E026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c>
          <w:tcPr>
            <w:tcW w:w="9381" w:type="dxa"/>
            <w:gridSpan w:val="2"/>
          </w:tcPr>
          <w:p w14:paraId="4D667A7A" w14:textId="0F3E1829" w:rsidR="00B630BE" w:rsidRDefault="00B630BE" w:rsidP="001E7FAB">
            <w:pPr>
              <w:spacing w:after="0" w:line="240" w:lineRule="auto"/>
              <w:jc w:val="center"/>
              <w:rPr>
                <w:rFonts w:ascii="Montserrat" w:eastAsia="Montserrat" w:hAnsi="Montserrat" w:cs="Montserrat"/>
                <w:sz w:val="18"/>
                <w:szCs w:val="18"/>
              </w:rPr>
            </w:pPr>
          </w:p>
          <w:p w14:paraId="5C31A712" w14:textId="0DDF919C" w:rsidR="00CA0AE4" w:rsidRDefault="00CA0AE4" w:rsidP="001E7FAB">
            <w:pPr>
              <w:spacing w:after="0" w:line="240" w:lineRule="auto"/>
              <w:jc w:val="center"/>
              <w:rPr>
                <w:rFonts w:ascii="Montserrat" w:eastAsia="Montserrat" w:hAnsi="Montserrat" w:cs="Montserrat"/>
                <w:sz w:val="18"/>
                <w:szCs w:val="18"/>
              </w:rPr>
            </w:pPr>
          </w:p>
          <w:p w14:paraId="404023AA" w14:textId="77777777" w:rsidR="00CA0AE4" w:rsidRDefault="00CA0AE4" w:rsidP="001E7FAB">
            <w:pPr>
              <w:spacing w:after="0" w:line="240" w:lineRule="auto"/>
              <w:jc w:val="center"/>
              <w:rPr>
                <w:rFonts w:ascii="Montserrat" w:eastAsia="Montserrat" w:hAnsi="Montserrat" w:cs="Montserrat"/>
                <w:sz w:val="18"/>
                <w:szCs w:val="18"/>
              </w:rPr>
            </w:pPr>
          </w:p>
          <w:p w14:paraId="71108901" w14:textId="77777777" w:rsidR="00A52D99" w:rsidRDefault="00A52D99" w:rsidP="00A52D99">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M. en I. Erika Ramírez Méndez</w:t>
            </w:r>
          </w:p>
          <w:p w14:paraId="2264EA25" w14:textId="77777777" w:rsidR="00A52D99" w:rsidRPr="006855E6" w:rsidRDefault="00A52D99" w:rsidP="00A52D99">
            <w:pPr>
              <w:spacing w:after="0" w:line="240" w:lineRule="auto"/>
              <w:jc w:val="center"/>
              <w:rPr>
                <w:rFonts w:ascii="Montserrat" w:eastAsia="Montserrat" w:hAnsi="Montserrat" w:cs="Montserrat"/>
                <w:sz w:val="14"/>
                <w:szCs w:val="14"/>
              </w:rPr>
            </w:pPr>
            <w:r w:rsidRPr="006855E6">
              <w:rPr>
                <w:rFonts w:ascii="Montserrat" w:eastAsia="Montserrat" w:hAnsi="Montserrat" w:cs="Montserrat"/>
                <w:sz w:val="14"/>
                <w:szCs w:val="14"/>
              </w:rPr>
              <w:t xml:space="preserve">Directora Local de la CONAGUA en Quintana Roo  </w:t>
            </w:r>
          </w:p>
          <w:p w14:paraId="312C1092" w14:textId="3D86799D" w:rsidR="00B630BE" w:rsidRDefault="00A52D99" w:rsidP="00077A50">
            <w:pPr>
              <w:spacing w:after="0" w:line="240" w:lineRule="auto"/>
              <w:jc w:val="center"/>
              <w:rPr>
                <w:rFonts w:ascii="Montserrat" w:eastAsia="Montserrat" w:hAnsi="Montserrat" w:cs="Montserrat"/>
                <w:sz w:val="18"/>
                <w:szCs w:val="18"/>
              </w:rPr>
            </w:pPr>
            <w:r>
              <w:rPr>
                <w:rFonts w:ascii="Montserrat" w:eastAsia="Montserrat" w:hAnsi="Montserrat" w:cs="Montserrat"/>
                <w:sz w:val="14"/>
                <w:szCs w:val="14"/>
              </w:rPr>
              <w:t xml:space="preserve">Secretaria Técnica de la Comisión de Cuenca del </w:t>
            </w:r>
            <w:r w:rsidR="00CA0AE4">
              <w:rPr>
                <w:rFonts w:ascii="Montserrat" w:eastAsia="Montserrat" w:hAnsi="Montserrat" w:cs="Montserrat"/>
                <w:sz w:val="14"/>
                <w:szCs w:val="14"/>
              </w:rPr>
              <w:t xml:space="preserve">Centro </w:t>
            </w:r>
            <w:r w:rsidR="00481107">
              <w:rPr>
                <w:rFonts w:ascii="Montserrat" w:eastAsia="Montserrat" w:hAnsi="Montserrat" w:cs="Montserrat"/>
                <w:sz w:val="14"/>
                <w:szCs w:val="14"/>
              </w:rPr>
              <w:t>de Quintana</w:t>
            </w:r>
            <w:r>
              <w:rPr>
                <w:rFonts w:ascii="Montserrat" w:eastAsia="Montserrat" w:hAnsi="Montserrat" w:cs="Montserrat"/>
                <w:sz w:val="14"/>
                <w:szCs w:val="14"/>
              </w:rPr>
              <w:t xml:space="preserve"> Roo </w:t>
            </w:r>
          </w:p>
        </w:tc>
      </w:tr>
      <w:tr w:rsidR="006F367A" w14:paraId="51C74730" w14:textId="77777777" w:rsidTr="005E026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c>
          <w:tcPr>
            <w:tcW w:w="9381" w:type="dxa"/>
            <w:gridSpan w:val="2"/>
          </w:tcPr>
          <w:p w14:paraId="77FF5416" w14:textId="77777777" w:rsidR="001E7FAB" w:rsidRDefault="001E7FAB" w:rsidP="001E7FAB">
            <w:pPr>
              <w:spacing w:after="0" w:line="240" w:lineRule="auto"/>
              <w:jc w:val="center"/>
              <w:rPr>
                <w:rFonts w:ascii="Montserrat" w:eastAsia="Montserrat" w:hAnsi="Montserrat" w:cs="Montserrat"/>
                <w:b/>
                <w:sz w:val="18"/>
                <w:szCs w:val="18"/>
              </w:rPr>
            </w:pPr>
          </w:p>
          <w:p w14:paraId="740DD592" w14:textId="553BF3A8"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POR EL CONSEJO DE CUENCA PENÍNSULA DE YUCATÁN</w:t>
            </w:r>
          </w:p>
        </w:tc>
      </w:tr>
      <w:tr w:rsidR="006F367A" w14:paraId="7D5B887C" w14:textId="77777777" w:rsidTr="00AB5529">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c>
          <w:tcPr>
            <w:tcW w:w="4673" w:type="dxa"/>
          </w:tcPr>
          <w:p w14:paraId="6502CDBC" w14:textId="77777777" w:rsidR="006F367A" w:rsidRDefault="006F367A" w:rsidP="001E7FAB">
            <w:pPr>
              <w:spacing w:after="0" w:line="240" w:lineRule="auto"/>
              <w:jc w:val="center"/>
              <w:rPr>
                <w:rFonts w:ascii="Montserrat" w:eastAsia="Montserrat" w:hAnsi="Montserrat" w:cs="Montserrat"/>
                <w:sz w:val="18"/>
                <w:szCs w:val="18"/>
              </w:rPr>
            </w:pPr>
          </w:p>
          <w:p w14:paraId="379B8235" w14:textId="77777777" w:rsidR="006F367A" w:rsidRDefault="006F367A" w:rsidP="001E7FAB">
            <w:pPr>
              <w:spacing w:after="0" w:line="240" w:lineRule="auto"/>
              <w:jc w:val="center"/>
              <w:rPr>
                <w:rFonts w:ascii="Montserrat" w:eastAsia="Montserrat" w:hAnsi="Montserrat" w:cs="Montserrat"/>
                <w:sz w:val="18"/>
                <w:szCs w:val="18"/>
              </w:rPr>
            </w:pPr>
          </w:p>
          <w:p w14:paraId="63DF0E15" w14:textId="02A43492" w:rsidR="006F367A" w:rsidRDefault="006F367A" w:rsidP="001E7FAB">
            <w:pPr>
              <w:spacing w:after="0" w:line="240" w:lineRule="auto"/>
              <w:jc w:val="center"/>
              <w:rPr>
                <w:rFonts w:ascii="Montserrat" w:eastAsia="Montserrat" w:hAnsi="Montserrat" w:cs="Montserrat"/>
                <w:sz w:val="18"/>
                <w:szCs w:val="18"/>
              </w:rPr>
            </w:pPr>
          </w:p>
          <w:p w14:paraId="708164BB" w14:textId="77777777" w:rsidR="00B630BE" w:rsidRDefault="00B630BE" w:rsidP="001E7FAB">
            <w:pPr>
              <w:spacing w:after="0" w:line="240" w:lineRule="auto"/>
              <w:jc w:val="center"/>
              <w:rPr>
                <w:rFonts w:ascii="Montserrat" w:eastAsia="Montserrat" w:hAnsi="Montserrat" w:cs="Montserrat"/>
                <w:sz w:val="18"/>
                <w:szCs w:val="18"/>
              </w:rPr>
            </w:pPr>
          </w:p>
          <w:p w14:paraId="7F2C2BDE" w14:textId="77777777"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 xml:space="preserve">Mtro. José Luis Acosta Rodríguez </w:t>
            </w:r>
          </w:p>
          <w:p w14:paraId="5C9BE799" w14:textId="77777777" w:rsidR="006F367A" w:rsidRDefault="006F367A" w:rsidP="001E7FAB">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 xml:space="preserve">Director General del Organismo de Cuenca </w:t>
            </w:r>
          </w:p>
          <w:p w14:paraId="6410AD79" w14:textId="77777777" w:rsidR="006F367A" w:rsidRDefault="006F367A" w:rsidP="001E7FAB">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Península de Yucatán.</w:t>
            </w:r>
          </w:p>
          <w:p w14:paraId="6EDBF370" w14:textId="156C0A58" w:rsidR="001E7FAB" w:rsidRDefault="006F367A" w:rsidP="003145E1">
            <w:pPr>
              <w:spacing w:after="0" w:line="240" w:lineRule="auto"/>
              <w:jc w:val="center"/>
              <w:rPr>
                <w:rFonts w:ascii="Montserrat" w:eastAsia="Montserrat" w:hAnsi="Montserrat" w:cs="Montserrat"/>
                <w:sz w:val="18"/>
                <w:szCs w:val="18"/>
              </w:rPr>
            </w:pPr>
            <w:r>
              <w:rPr>
                <w:rFonts w:ascii="Montserrat" w:eastAsia="Montserrat" w:hAnsi="Montserrat" w:cs="Montserrat"/>
                <w:sz w:val="14"/>
                <w:szCs w:val="14"/>
              </w:rPr>
              <w:t xml:space="preserve">  Secretario Técnico del Consejo de </w:t>
            </w:r>
            <w:r w:rsidR="001E7FAB">
              <w:rPr>
                <w:rFonts w:ascii="Montserrat" w:eastAsia="Montserrat" w:hAnsi="Montserrat" w:cs="Montserrat"/>
                <w:sz w:val="14"/>
                <w:szCs w:val="14"/>
              </w:rPr>
              <w:t>Cuenca de</w:t>
            </w:r>
            <w:r>
              <w:rPr>
                <w:rFonts w:ascii="Montserrat" w:eastAsia="Montserrat" w:hAnsi="Montserrat" w:cs="Montserrat"/>
                <w:sz w:val="14"/>
                <w:szCs w:val="14"/>
              </w:rPr>
              <w:t xml:space="preserve"> la Península de Yucatán.</w:t>
            </w:r>
          </w:p>
        </w:tc>
        <w:tc>
          <w:tcPr>
            <w:tcW w:w="4708" w:type="dxa"/>
          </w:tcPr>
          <w:p w14:paraId="071712E4" w14:textId="77777777" w:rsidR="006F367A" w:rsidRDefault="006F367A" w:rsidP="001E7FAB">
            <w:pPr>
              <w:spacing w:after="0" w:line="240" w:lineRule="auto"/>
              <w:jc w:val="center"/>
              <w:rPr>
                <w:rFonts w:ascii="Montserrat" w:eastAsia="Montserrat" w:hAnsi="Montserrat" w:cs="Montserrat"/>
                <w:sz w:val="18"/>
                <w:szCs w:val="18"/>
              </w:rPr>
            </w:pPr>
          </w:p>
          <w:p w14:paraId="1B3C6A68" w14:textId="77777777" w:rsidR="006F367A" w:rsidRDefault="006F367A" w:rsidP="001E7FAB">
            <w:pPr>
              <w:spacing w:after="0" w:line="240" w:lineRule="auto"/>
              <w:jc w:val="center"/>
              <w:rPr>
                <w:rFonts w:ascii="Montserrat" w:eastAsia="Montserrat" w:hAnsi="Montserrat" w:cs="Montserrat"/>
                <w:sz w:val="18"/>
                <w:szCs w:val="18"/>
              </w:rPr>
            </w:pPr>
          </w:p>
          <w:p w14:paraId="77CAC662" w14:textId="204FDBA1" w:rsidR="006F367A" w:rsidRDefault="006F367A" w:rsidP="001E7FAB">
            <w:pPr>
              <w:spacing w:after="0" w:line="240" w:lineRule="auto"/>
              <w:jc w:val="center"/>
              <w:rPr>
                <w:rFonts w:ascii="Montserrat" w:eastAsia="Montserrat" w:hAnsi="Montserrat" w:cs="Montserrat"/>
                <w:sz w:val="18"/>
                <w:szCs w:val="18"/>
              </w:rPr>
            </w:pPr>
          </w:p>
          <w:p w14:paraId="32A967D6" w14:textId="77777777" w:rsidR="00B630BE" w:rsidRDefault="00B630BE" w:rsidP="001E7FAB">
            <w:pPr>
              <w:spacing w:after="0" w:line="240" w:lineRule="auto"/>
              <w:jc w:val="center"/>
              <w:rPr>
                <w:rFonts w:ascii="Montserrat" w:eastAsia="Montserrat" w:hAnsi="Montserrat" w:cs="Montserrat"/>
                <w:sz w:val="18"/>
                <w:szCs w:val="18"/>
              </w:rPr>
            </w:pPr>
          </w:p>
          <w:p w14:paraId="39299D0E" w14:textId="77777777"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 xml:space="preserve">MC. Gonzalo Merediz Alonso </w:t>
            </w:r>
          </w:p>
          <w:p w14:paraId="0C7AFAE1" w14:textId="77777777" w:rsidR="006F367A" w:rsidRDefault="006F367A" w:rsidP="001E7FAB">
            <w:pPr>
              <w:spacing w:after="0" w:line="240" w:lineRule="auto"/>
              <w:jc w:val="center"/>
              <w:rPr>
                <w:rFonts w:ascii="Montserrat" w:eastAsia="Montserrat" w:hAnsi="Montserrat" w:cs="Montserrat"/>
                <w:sz w:val="14"/>
                <w:szCs w:val="14"/>
              </w:rPr>
            </w:pPr>
            <w:r>
              <w:rPr>
                <w:rFonts w:ascii="Montserrat" w:eastAsia="Montserrat" w:hAnsi="Montserrat" w:cs="Montserrat"/>
                <w:sz w:val="14"/>
                <w:szCs w:val="14"/>
              </w:rPr>
              <w:t xml:space="preserve">Presidente del Consejo de Cuenca </w:t>
            </w:r>
          </w:p>
          <w:p w14:paraId="64F74694" w14:textId="77777777"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sz w:val="14"/>
                <w:szCs w:val="14"/>
              </w:rPr>
              <w:t xml:space="preserve">de la Península de Yucatán </w:t>
            </w:r>
          </w:p>
        </w:tc>
      </w:tr>
      <w:tr w:rsidR="006F367A" w14:paraId="3AF4AB56" w14:textId="77777777" w:rsidTr="005E026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9381" w:type="dxa"/>
            <w:gridSpan w:val="2"/>
          </w:tcPr>
          <w:p w14:paraId="69FF93BC" w14:textId="77777777" w:rsidR="001E7FAB" w:rsidRDefault="001E7FAB" w:rsidP="001E7FAB">
            <w:pPr>
              <w:spacing w:after="0" w:line="240" w:lineRule="auto"/>
              <w:jc w:val="center"/>
              <w:rPr>
                <w:rFonts w:ascii="Montserrat" w:eastAsia="Montserrat" w:hAnsi="Montserrat" w:cs="Montserrat"/>
                <w:b/>
                <w:sz w:val="18"/>
                <w:szCs w:val="18"/>
              </w:rPr>
            </w:pPr>
          </w:p>
          <w:p w14:paraId="6DD5B7AF" w14:textId="029142B5"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 xml:space="preserve">POR LA </w:t>
            </w:r>
            <w:r w:rsidR="001E7FAB">
              <w:rPr>
                <w:rFonts w:ascii="Montserrat" w:eastAsia="Montserrat" w:hAnsi="Montserrat" w:cs="Montserrat"/>
                <w:b/>
                <w:sz w:val="18"/>
                <w:szCs w:val="18"/>
              </w:rPr>
              <w:t>CONAGUA</w:t>
            </w:r>
          </w:p>
        </w:tc>
      </w:tr>
      <w:tr w:rsidR="006F367A" w14:paraId="04E0A719" w14:textId="77777777" w:rsidTr="00077A50">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1279"/>
        </w:trPr>
        <w:tc>
          <w:tcPr>
            <w:tcW w:w="4673" w:type="dxa"/>
          </w:tcPr>
          <w:p w14:paraId="575DD855" w14:textId="77777777" w:rsidR="006F367A" w:rsidRDefault="006F367A" w:rsidP="001E7FAB">
            <w:pPr>
              <w:spacing w:after="0" w:line="240" w:lineRule="auto"/>
              <w:jc w:val="center"/>
              <w:rPr>
                <w:rFonts w:ascii="Montserrat" w:eastAsia="Montserrat" w:hAnsi="Montserrat" w:cs="Montserrat"/>
                <w:sz w:val="18"/>
                <w:szCs w:val="18"/>
              </w:rPr>
            </w:pPr>
          </w:p>
          <w:p w14:paraId="464129C4" w14:textId="77777777" w:rsidR="006F367A" w:rsidRDefault="006F367A" w:rsidP="001E7FAB">
            <w:pPr>
              <w:spacing w:after="0" w:line="240" w:lineRule="auto"/>
              <w:jc w:val="center"/>
              <w:rPr>
                <w:rFonts w:ascii="Montserrat" w:eastAsia="Montserrat" w:hAnsi="Montserrat" w:cs="Montserrat"/>
                <w:sz w:val="18"/>
                <w:szCs w:val="18"/>
              </w:rPr>
            </w:pPr>
          </w:p>
          <w:p w14:paraId="4CEC2BD4" w14:textId="644C7919" w:rsidR="006F367A" w:rsidRDefault="006F367A" w:rsidP="001E7FAB">
            <w:pPr>
              <w:spacing w:after="0" w:line="240" w:lineRule="auto"/>
              <w:jc w:val="center"/>
              <w:rPr>
                <w:rFonts w:ascii="Montserrat" w:eastAsia="Montserrat" w:hAnsi="Montserrat" w:cs="Montserrat"/>
                <w:sz w:val="18"/>
                <w:szCs w:val="18"/>
              </w:rPr>
            </w:pPr>
          </w:p>
          <w:p w14:paraId="1B5A45E0" w14:textId="77777777" w:rsidR="006F367A" w:rsidRDefault="006F367A" w:rsidP="001E7FAB">
            <w:pPr>
              <w:spacing w:after="0" w:line="240" w:lineRule="auto"/>
              <w:ind w:left="360"/>
              <w:jc w:val="center"/>
              <w:rPr>
                <w:rFonts w:ascii="Montserrat" w:eastAsia="Montserrat" w:hAnsi="Montserrat" w:cs="Montserrat"/>
                <w:b/>
                <w:sz w:val="18"/>
                <w:szCs w:val="18"/>
              </w:rPr>
            </w:pPr>
            <w:r>
              <w:rPr>
                <w:rFonts w:ascii="Montserrat" w:eastAsia="Montserrat" w:hAnsi="Montserrat" w:cs="Montserrat"/>
                <w:b/>
                <w:sz w:val="18"/>
                <w:szCs w:val="18"/>
              </w:rPr>
              <w:t>MC. Juan Ramón Díaz Calderón</w:t>
            </w:r>
          </w:p>
          <w:p w14:paraId="71375E64" w14:textId="77777777" w:rsidR="006F367A" w:rsidRDefault="006F367A" w:rsidP="001E7FAB">
            <w:pPr>
              <w:spacing w:after="0" w:line="240" w:lineRule="auto"/>
              <w:ind w:left="360"/>
              <w:jc w:val="center"/>
              <w:rPr>
                <w:rFonts w:ascii="Montserrat" w:eastAsia="Montserrat" w:hAnsi="Montserrat" w:cs="Montserrat"/>
                <w:sz w:val="18"/>
                <w:szCs w:val="18"/>
              </w:rPr>
            </w:pPr>
            <w:r>
              <w:rPr>
                <w:rFonts w:ascii="Montserrat" w:eastAsia="Montserrat" w:hAnsi="Montserrat" w:cs="Montserrat"/>
                <w:sz w:val="14"/>
                <w:szCs w:val="14"/>
              </w:rPr>
              <w:t>Subdirector de Consejos de Cuenca y Atención a emergencias, Dirección local Quintana Roo.</w:t>
            </w:r>
          </w:p>
        </w:tc>
        <w:tc>
          <w:tcPr>
            <w:tcW w:w="4708" w:type="dxa"/>
          </w:tcPr>
          <w:p w14:paraId="742D0F1F" w14:textId="77777777" w:rsidR="006F367A" w:rsidRDefault="006F367A" w:rsidP="001E7FAB">
            <w:pPr>
              <w:spacing w:after="0" w:line="240" w:lineRule="auto"/>
              <w:jc w:val="center"/>
              <w:rPr>
                <w:rFonts w:ascii="Montserrat" w:eastAsia="Montserrat" w:hAnsi="Montserrat" w:cs="Montserrat"/>
                <w:sz w:val="18"/>
                <w:szCs w:val="18"/>
              </w:rPr>
            </w:pPr>
          </w:p>
          <w:p w14:paraId="7FAA0E92" w14:textId="77777777" w:rsidR="006F367A" w:rsidRDefault="006F367A" w:rsidP="001E7FAB">
            <w:pPr>
              <w:spacing w:after="0" w:line="240" w:lineRule="auto"/>
              <w:jc w:val="center"/>
              <w:rPr>
                <w:rFonts w:ascii="Montserrat" w:eastAsia="Montserrat" w:hAnsi="Montserrat" w:cs="Montserrat"/>
                <w:sz w:val="18"/>
                <w:szCs w:val="18"/>
              </w:rPr>
            </w:pPr>
          </w:p>
          <w:p w14:paraId="39FDF00D" w14:textId="03A9F8A1" w:rsidR="006F367A" w:rsidRDefault="006F367A" w:rsidP="001E7FAB">
            <w:pPr>
              <w:spacing w:after="0" w:line="240" w:lineRule="auto"/>
              <w:jc w:val="center"/>
              <w:rPr>
                <w:rFonts w:ascii="Montserrat" w:eastAsia="Montserrat" w:hAnsi="Montserrat" w:cs="Montserrat"/>
                <w:sz w:val="18"/>
                <w:szCs w:val="18"/>
              </w:rPr>
            </w:pPr>
          </w:p>
          <w:p w14:paraId="5DEEE3AF" w14:textId="77777777" w:rsidR="006F367A" w:rsidRDefault="006F367A" w:rsidP="001E7FAB">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Ing. Enrique Araiza Rodríguez</w:t>
            </w:r>
          </w:p>
          <w:p w14:paraId="430DD63C" w14:textId="6E2727FB" w:rsidR="006F367A" w:rsidRDefault="006F367A" w:rsidP="00077A50">
            <w:pPr>
              <w:spacing w:after="0" w:line="240" w:lineRule="auto"/>
              <w:jc w:val="center"/>
              <w:rPr>
                <w:rFonts w:ascii="Montserrat" w:eastAsia="Montserrat" w:hAnsi="Montserrat" w:cs="Montserrat"/>
                <w:b/>
                <w:sz w:val="18"/>
                <w:szCs w:val="18"/>
              </w:rPr>
            </w:pPr>
            <w:r>
              <w:rPr>
                <w:rFonts w:ascii="Montserrat" w:eastAsia="Montserrat" w:hAnsi="Montserrat" w:cs="Montserrat"/>
                <w:sz w:val="14"/>
                <w:szCs w:val="14"/>
              </w:rPr>
              <w:t>Coordinador de y Consejos de Cuenca del Organismo de Cuenca de la Península de Yucatán de la CONAGUA</w:t>
            </w:r>
          </w:p>
        </w:tc>
      </w:tr>
      <w:tr w:rsidR="00481107" w14:paraId="37440AD2"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9381" w:type="dxa"/>
            <w:gridSpan w:val="2"/>
            <w:shd w:val="clear" w:color="auto" w:fill="D0CECE" w:themeFill="background2" w:themeFillShade="E6"/>
            <w:vAlign w:val="center"/>
          </w:tcPr>
          <w:p w14:paraId="4EDB8F86" w14:textId="6A181771" w:rsidR="00481107" w:rsidRDefault="005C7D42" w:rsidP="00151461">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 xml:space="preserve">INTEGRANTES DE LA </w:t>
            </w:r>
            <w:r w:rsidR="00481107">
              <w:rPr>
                <w:rFonts w:ascii="Montserrat" w:eastAsia="Montserrat" w:hAnsi="Montserrat" w:cs="Montserrat"/>
                <w:b/>
                <w:sz w:val="18"/>
                <w:szCs w:val="18"/>
              </w:rPr>
              <w:t>COMISIÓN DE CUENCA DEL CENTRO DE QUINTANA ROO.</w:t>
            </w:r>
          </w:p>
          <w:p w14:paraId="179EED83" w14:textId="53B9344A" w:rsidR="009B06F2" w:rsidRDefault="009B06F2" w:rsidP="00151461">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REPRESENTANTES GUBERNAMENTALES</w:t>
            </w:r>
          </w:p>
          <w:p w14:paraId="5CA8153F" w14:textId="1267150A" w:rsidR="009B06F2" w:rsidRDefault="009B06F2" w:rsidP="00151461">
            <w:pPr>
              <w:spacing w:after="0" w:line="240" w:lineRule="auto"/>
              <w:jc w:val="center"/>
              <w:rPr>
                <w:rFonts w:ascii="Montserrat" w:eastAsia="Montserrat" w:hAnsi="Montserrat" w:cs="Montserrat"/>
                <w:sz w:val="18"/>
                <w:szCs w:val="18"/>
              </w:rPr>
            </w:pPr>
          </w:p>
        </w:tc>
      </w:tr>
      <w:tr w:rsidR="00481107" w14:paraId="666D48CF"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64F739DD" w14:textId="524A424D" w:rsidR="00481107" w:rsidRPr="00567A3B" w:rsidRDefault="00481107" w:rsidP="00151461">
            <w:pPr>
              <w:spacing w:after="0" w:line="240" w:lineRule="auto"/>
              <w:jc w:val="center"/>
              <w:rPr>
                <w:rFonts w:ascii="Montserrat" w:eastAsia="Montserrat" w:hAnsi="Montserrat" w:cs="Montserrat"/>
                <w:b/>
                <w:sz w:val="18"/>
                <w:szCs w:val="18"/>
              </w:rPr>
            </w:pPr>
          </w:p>
          <w:p w14:paraId="05DE721F" w14:textId="0C81B557" w:rsidR="00B53ED8" w:rsidRDefault="00B53ED8" w:rsidP="00151461">
            <w:pPr>
              <w:spacing w:after="0" w:line="240" w:lineRule="auto"/>
              <w:jc w:val="center"/>
              <w:rPr>
                <w:rFonts w:ascii="Montserrat" w:eastAsia="Montserrat" w:hAnsi="Montserrat" w:cs="Montserrat"/>
                <w:b/>
                <w:sz w:val="18"/>
                <w:szCs w:val="18"/>
              </w:rPr>
            </w:pPr>
          </w:p>
          <w:p w14:paraId="67168FC3" w14:textId="77777777" w:rsidR="00AF43CB" w:rsidRPr="00567A3B" w:rsidRDefault="00AF43CB" w:rsidP="00151461">
            <w:pPr>
              <w:spacing w:after="0" w:line="240" w:lineRule="auto"/>
              <w:jc w:val="center"/>
              <w:rPr>
                <w:rFonts w:ascii="Montserrat" w:eastAsia="Montserrat" w:hAnsi="Montserrat" w:cs="Montserrat"/>
                <w:b/>
                <w:sz w:val="18"/>
                <w:szCs w:val="18"/>
              </w:rPr>
            </w:pPr>
          </w:p>
          <w:p w14:paraId="6C19C9D3" w14:textId="77777777"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Maricarmen Candelaria Hernandez Solis</w:t>
            </w:r>
          </w:p>
          <w:p w14:paraId="46A39CF1" w14:textId="3586BD46" w:rsidR="00B540EB"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Presidenta Municipal de Felipe Carrillo Puerto</w:t>
            </w:r>
          </w:p>
          <w:p w14:paraId="78A5B599" w14:textId="6AD89EB9" w:rsidR="00481107" w:rsidRPr="00567A3B" w:rsidRDefault="00481107" w:rsidP="00151461">
            <w:pPr>
              <w:spacing w:after="0" w:line="240" w:lineRule="auto"/>
              <w:ind w:left="720"/>
              <w:jc w:val="center"/>
              <w:rPr>
                <w:rFonts w:ascii="Montserrat" w:eastAsia="Montserrat" w:hAnsi="Montserrat" w:cs="Montserrat"/>
                <w:b/>
                <w:sz w:val="18"/>
                <w:szCs w:val="18"/>
              </w:rPr>
            </w:pPr>
          </w:p>
        </w:tc>
        <w:tc>
          <w:tcPr>
            <w:tcW w:w="4708" w:type="dxa"/>
            <w:vAlign w:val="center"/>
          </w:tcPr>
          <w:p w14:paraId="1A1E93F5" w14:textId="2697128D" w:rsidR="00481107" w:rsidRDefault="00481107" w:rsidP="00151461">
            <w:pPr>
              <w:spacing w:after="0" w:line="240" w:lineRule="auto"/>
              <w:ind w:left="720"/>
              <w:jc w:val="center"/>
              <w:rPr>
                <w:rFonts w:ascii="Montserrat" w:eastAsia="Montserrat" w:hAnsi="Montserrat" w:cs="Montserrat"/>
                <w:b/>
                <w:sz w:val="18"/>
                <w:szCs w:val="18"/>
              </w:rPr>
            </w:pPr>
          </w:p>
          <w:p w14:paraId="0CAF65AC" w14:textId="3849E7D9" w:rsidR="00AF43CB" w:rsidRDefault="00AF43CB" w:rsidP="00151461">
            <w:pPr>
              <w:spacing w:after="0" w:line="240" w:lineRule="auto"/>
              <w:ind w:left="720"/>
              <w:jc w:val="center"/>
              <w:rPr>
                <w:rFonts w:ascii="Montserrat" w:eastAsia="Montserrat" w:hAnsi="Montserrat" w:cs="Montserrat"/>
                <w:b/>
                <w:sz w:val="18"/>
                <w:szCs w:val="18"/>
              </w:rPr>
            </w:pPr>
          </w:p>
          <w:p w14:paraId="06503DFC" w14:textId="77777777" w:rsidR="00AF43CB" w:rsidRPr="00567A3B" w:rsidRDefault="00AF43CB" w:rsidP="00151461">
            <w:pPr>
              <w:spacing w:after="0" w:line="240" w:lineRule="auto"/>
              <w:ind w:left="720"/>
              <w:jc w:val="center"/>
              <w:rPr>
                <w:rFonts w:ascii="Montserrat" w:eastAsia="Montserrat" w:hAnsi="Montserrat" w:cs="Montserrat"/>
                <w:b/>
                <w:sz w:val="18"/>
                <w:szCs w:val="18"/>
              </w:rPr>
            </w:pPr>
          </w:p>
          <w:p w14:paraId="4949C3FC" w14:textId="44AA2616"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C.  Erik Noé Borges Yam</w:t>
            </w:r>
          </w:p>
          <w:p w14:paraId="0CAFFB22" w14:textId="69F5E894" w:rsidR="00481107"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Presidente Municipal de Jose Maria Morelos</w:t>
            </w:r>
          </w:p>
          <w:p w14:paraId="0834A367" w14:textId="77777777" w:rsidR="00481107" w:rsidRPr="00567A3B" w:rsidRDefault="00481107" w:rsidP="00151461">
            <w:pPr>
              <w:spacing w:after="0" w:line="240" w:lineRule="auto"/>
              <w:jc w:val="center"/>
              <w:rPr>
                <w:rFonts w:ascii="Montserrat" w:eastAsia="Montserrat" w:hAnsi="Montserrat" w:cs="Montserrat"/>
                <w:b/>
                <w:sz w:val="18"/>
                <w:szCs w:val="18"/>
              </w:rPr>
            </w:pPr>
          </w:p>
        </w:tc>
      </w:tr>
      <w:tr w:rsidR="00481107" w14:paraId="7A196525"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68DDF9C5" w14:textId="5277359A" w:rsidR="00481107" w:rsidRDefault="00481107" w:rsidP="00151461">
            <w:pPr>
              <w:spacing w:after="0" w:line="240" w:lineRule="auto"/>
              <w:jc w:val="center"/>
              <w:rPr>
                <w:rFonts w:ascii="Montserrat" w:eastAsia="Montserrat" w:hAnsi="Montserrat" w:cs="Montserrat"/>
                <w:b/>
                <w:sz w:val="18"/>
                <w:szCs w:val="18"/>
              </w:rPr>
            </w:pPr>
          </w:p>
          <w:p w14:paraId="42503694" w14:textId="16BA9644" w:rsidR="00AF43CB" w:rsidRDefault="00AF43CB" w:rsidP="00151461">
            <w:pPr>
              <w:spacing w:after="0" w:line="240" w:lineRule="auto"/>
              <w:jc w:val="center"/>
              <w:rPr>
                <w:rFonts w:ascii="Montserrat" w:eastAsia="Montserrat" w:hAnsi="Montserrat" w:cs="Montserrat"/>
                <w:b/>
                <w:sz w:val="18"/>
                <w:szCs w:val="18"/>
              </w:rPr>
            </w:pPr>
          </w:p>
          <w:p w14:paraId="0F236EEC" w14:textId="77777777" w:rsidR="00AF43CB" w:rsidRPr="00567A3B" w:rsidRDefault="00AF43CB" w:rsidP="00151461">
            <w:pPr>
              <w:spacing w:after="0" w:line="240" w:lineRule="auto"/>
              <w:jc w:val="center"/>
              <w:rPr>
                <w:rFonts w:ascii="Montserrat" w:eastAsia="Montserrat" w:hAnsi="Montserrat" w:cs="Montserrat"/>
                <w:b/>
                <w:sz w:val="18"/>
                <w:szCs w:val="18"/>
              </w:rPr>
            </w:pPr>
          </w:p>
          <w:p w14:paraId="55430F62" w14:textId="77777777"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Flavio Carlos Rosado</w:t>
            </w:r>
          </w:p>
          <w:p w14:paraId="3EA3BC7D" w14:textId="42164DDE" w:rsidR="00481107"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sz w:val="14"/>
                <w:szCs w:val="14"/>
              </w:rPr>
              <w:t>Secretario de Salud  y  Director de Servicios Estatales de Salud (SESA-DSS)</w:t>
            </w:r>
          </w:p>
        </w:tc>
        <w:tc>
          <w:tcPr>
            <w:tcW w:w="4708" w:type="dxa"/>
            <w:vAlign w:val="center"/>
          </w:tcPr>
          <w:p w14:paraId="4F01D86B" w14:textId="77777777" w:rsidR="00AF43CB" w:rsidRDefault="00AF43CB" w:rsidP="00151461">
            <w:pPr>
              <w:spacing w:after="0" w:line="240" w:lineRule="auto"/>
              <w:jc w:val="center"/>
              <w:rPr>
                <w:rFonts w:ascii="Montserrat" w:eastAsia="Montserrat" w:hAnsi="Montserrat" w:cs="Montserrat"/>
                <w:b/>
                <w:sz w:val="18"/>
                <w:szCs w:val="18"/>
              </w:rPr>
            </w:pPr>
          </w:p>
          <w:p w14:paraId="32EE7963" w14:textId="77777777" w:rsidR="00AF43CB" w:rsidRDefault="00AF43CB" w:rsidP="00151461">
            <w:pPr>
              <w:spacing w:after="0" w:line="240" w:lineRule="auto"/>
              <w:jc w:val="center"/>
              <w:rPr>
                <w:rFonts w:ascii="Montserrat" w:eastAsia="Montserrat" w:hAnsi="Montserrat" w:cs="Montserrat"/>
                <w:b/>
                <w:sz w:val="18"/>
                <w:szCs w:val="18"/>
              </w:rPr>
            </w:pPr>
          </w:p>
          <w:p w14:paraId="5A8DB8A0" w14:textId="0AE99F7E"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Mtro. Bernardo Cueto Riestra</w:t>
            </w:r>
          </w:p>
          <w:p w14:paraId="2A82E1B3" w14:textId="6D2DAF4D" w:rsidR="00481107" w:rsidRPr="00567A3B" w:rsidRDefault="00151461"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sz w:val="14"/>
                <w:szCs w:val="14"/>
              </w:rPr>
              <w:t>Secretario</w:t>
            </w:r>
            <w:r w:rsidR="00B53ED8" w:rsidRPr="00567A3B">
              <w:rPr>
                <w:rFonts w:ascii="Montserrat" w:eastAsia="Montserrat" w:hAnsi="Montserrat" w:cs="Montserrat"/>
                <w:sz w:val="14"/>
                <w:szCs w:val="14"/>
              </w:rPr>
              <w:t xml:space="preserve"> de Turismo (SEDETUR)</w:t>
            </w:r>
          </w:p>
        </w:tc>
      </w:tr>
      <w:tr w:rsidR="00481107" w14:paraId="4B7FD07D"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2FE34191" w14:textId="77777777" w:rsidR="00151461" w:rsidRDefault="00151461" w:rsidP="00151461">
            <w:pPr>
              <w:spacing w:after="0" w:line="240" w:lineRule="auto"/>
              <w:jc w:val="center"/>
              <w:rPr>
                <w:rFonts w:ascii="Montserrat" w:eastAsia="Montserrat" w:hAnsi="Montserrat" w:cs="Montserrat"/>
                <w:b/>
                <w:sz w:val="18"/>
                <w:szCs w:val="18"/>
              </w:rPr>
            </w:pPr>
          </w:p>
          <w:p w14:paraId="64590978" w14:textId="77777777" w:rsidR="00151461" w:rsidRDefault="00151461" w:rsidP="00151461">
            <w:pPr>
              <w:spacing w:after="0" w:line="240" w:lineRule="auto"/>
              <w:jc w:val="center"/>
              <w:rPr>
                <w:rFonts w:ascii="Montserrat" w:eastAsia="Montserrat" w:hAnsi="Montserrat" w:cs="Montserrat"/>
                <w:b/>
                <w:sz w:val="18"/>
                <w:szCs w:val="18"/>
              </w:rPr>
            </w:pPr>
          </w:p>
          <w:p w14:paraId="154E0F5F" w14:textId="77777777" w:rsidR="00151461" w:rsidRDefault="00151461" w:rsidP="00151461">
            <w:pPr>
              <w:spacing w:after="0" w:line="240" w:lineRule="auto"/>
              <w:jc w:val="center"/>
              <w:rPr>
                <w:rFonts w:ascii="Montserrat" w:eastAsia="Montserrat" w:hAnsi="Montserrat" w:cs="Montserrat"/>
                <w:b/>
                <w:sz w:val="18"/>
                <w:szCs w:val="18"/>
              </w:rPr>
            </w:pPr>
          </w:p>
          <w:p w14:paraId="1707ED46" w14:textId="76361EF2"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Mtro. Jorge Carlos Aguilar Osorio</w:t>
            </w:r>
          </w:p>
          <w:p w14:paraId="214B41F1" w14:textId="3FDBA0FF" w:rsidR="00B53ED8"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Secretario de Desarrollo Agropecuario, Rural y Pesca (SEDARPE)</w:t>
            </w:r>
          </w:p>
          <w:p w14:paraId="0A7FC13F" w14:textId="77777777" w:rsidR="00481107" w:rsidRPr="00567A3B" w:rsidRDefault="00481107" w:rsidP="00151461">
            <w:pPr>
              <w:spacing w:after="0" w:line="240" w:lineRule="auto"/>
              <w:ind w:left="720"/>
              <w:jc w:val="center"/>
              <w:rPr>
                <w:rFonts w:ascii="Montserrat" w:eastAsia="Montserrat" w:hAnsi="Montserrat" w:cs="Montserrat"/>
                <w:b/>
                <w:sz w:val="18"/>
                <w:szCs w:val="18"/>
              </w:rPr>
            </w:pPr>
          </w:p>
        </w:tc>
        <w:tc>
          <w:tcPr>
            <w:tcW w:w="4708" w:type="dxa"/>
            <w:vAlign w:val="center"/>
          </w:tcPr>
          <w:p w14:paraId="761B60A8" w14:textId="77777777" w:rsidR="00151461" w:rsidRDefault="00151461" w:rsidP="00151461">
            <w:pPr>
              <w:spacing w:after="0" w:line="240" w:lineRule="auto"/>
              <w:jc w:val="center"/>
              <w:rPr>
                <w:rFonts w:ascii="Montserrat" w:eastAsia="Montserrat" w:hAnsi="Montserrat" w:cs="Montserrat"/>
                <w:b/>
                <w:sz w:val="18"/>
                <w:szCs w:val="18"/>
              </w:rPr>
            </w:pPr>
          </w:p>
          <w:p w14:paraId="46F2EF4F" w14:textId="77777777" w:rsidR="00151461" w:rsidRDefault="00151461" w:rsidP="00151461">
            <w:pPr>
              <w:spacing w:after="0" w:line="240" w:lineRule="auto"/>
              <w:jc w:val="center"/>
              <w:rPr>
                <w:rFonts w:ascii="Montserrat" w:eastAsia="Montserrat" w:hAnsi="Montserrat" w:cs="Montserrat"/>
                <w:b/>
                <w:sz w:val="18"/>
                <w:szCs w:val="18"/>
              </w:rPr>
            </w:pPr>
          </w:p>
          <w:p w14:paraId="71C528B5" w14:textId="550BF641"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Mtro. José Alberto Alonso Ovando</w:t>
            </w:r>
          </w:p>
          <w:p w14:paraId="5C5EC739" w14:textId="3EE67A45" w:rsidR="00B53ED8"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 xml:space="preserve">Secretario de Desarrollo Territorial </w:t>
            </w:r>
            <w:r w:rsidR="00151461" w:rsidRPr="00567A3B">
              <w:rPr>
                <w:rFonts w:ascii="Montserrat" w:eastAsia="Montserrat" w:hAnsi="Montserrat" w:cs="Montserrat"/>
                <w:sz w:val="14"/>
                <w:szCs w:val="14"/>
              </w:rPr>
              <w:t>Urbano Sustentable</w:t>
            </w:r>
            <w:r w:rsidRPr="00567A3B">
              <w:rPr>
                <w:rFonts w:ascii="Montserrat" w:eastAsia="Montserrat" w:hAnsi="Montserrat" w:cs="Montserrat"/>
                <w:sz w:val="14"/>
                <w:szCs w:val="14"/>
              </w:rPr>
              <w:t xml:space="preserve"> (SEDETUS)</w:t>
            </w:r>
          </w:p>
          <w:p w14:paraId="62254974" w14:textId="77777777" w:rsidR="00481107" w:rsidRPr="00567A3B" w:rsidRDefault="00481107" w:rsidP="00151461">
            <w:pPr>
              <w:spacing w:after="0" w:line="240" w:lineRule="auto"/>
              <w:ind w:left="720"/>
              <w:jc w:val="center"/>
              <w:rPr>
                <w:rFonts w:ascii="Montserrat" w:eastAsia="Montserrat" w:hAnsi="Montserrat" w:cs="Montserrat"/>
                <w:b/>
                <w:sz w:val="18"/>
                <w:szCs w:val="18"/>
              </w:rPr>
            </w:pPr>
          </w:p>
        </w:tc>
      </w:tr>
      <w:tr w:rsidR="00481107" w14:paraId="20E594E9"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339A9BF7" w14:textId="77777777" w:rsidR="00151461" w:rsidRDefault="00151461" w:rsidP="00151461">
            <w:pPr>
              <w:spacing w:after="0" w:line="240" w:lineRule="auto"/>
              <w:jc w:val="center"/>
              <w:rPr>
                <w:rFonts w:ascii="Montserrat" w:eastAsia="Montserrat" w:hAnsi="Montserrat" w:cs="Montserrat"/>
                <w:b/>
                <w:sz w:val="18"/>
                <w:szCs w:val="18"/>
              </w:rPr>
            </w:pPr>
          </w:p>
          <w:p w14:paraId="2CC87763" w14:textId="77777777" w:rsidR="00151461" w:rsidRDefault="00151461" w:rsidP="00151461">
            <w:pPr>
              <w:spacing w:after="0" w:line="240" w:lineRule="auto"/>
              <w:jc w:val="center"/>
              <w:rPr>
                <w:rFonts w:ascii="Montserrat" w:eastAsia="Montserrat" w:hAnsi="Montserrat" w:cs="Montserrat"/>
                <w:b/>
                <w:sz w:val="18"/>
                <w:szCs w:val="18"/>
              </w:rPr>
            </w:pPr>
          </w:p>
          <w:p w14:paraId="279D73F1" w14:textId="77777777" w:rsidR="00151461" w:rsidRDefault="00151461" w:rsidP="00151461">
            <w:pPr>
              <w:spacing w:after="0" w:line="240" w:lineRule="auto"/>
              <w:jc w:val="center"/>
              <w:rPr>
                <w:rFonts w:ascii="Montserrat" w:eastAsia="Montserrat" w:hAnsi="Montserrat" w:cs="Montserrat"/>
                <w:b/>
                <w:sz w:val="18"/>
                <w:szCs w:val="18"/>
              </w:rPr>
            </w:pPr>
          </w:p>
          <w:p w14:paraId="708C4749" w14:textId="4733C1C5"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Hugo Federico Garza Sáenz</w:t>
            </w:r>
          </w:p>
          <w:p w14:paraId="3FAFE51C" w14:textId="4D443952" w:rsidR="00B53ED8"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Director General de la Comisión de Agua Potable y Alcantarillado (CAPA)</w:t>
            </w:r>
          </w:p>
          <w:p w14:paraId="7D8B5312" w14:textId="77777777" w:rsidR="00481107" w:rsidRPr="00567A3B" w:rsidRDefault="00481107" w:rsidP="00151461">
            <w:pPr>
              <w:spacing w:after="0" w:line="240" w:lineRule="auto"/>
              <w:ind w:left="720"/>
              <w:jc w:val="center"/>
              <w:rPr>
                <w:rFonts w:ascii="Montserrat" w:eastAsia="Montserrat" w:hAnsi="Montserrat" w:cs="Montserrat"/>
                <w:b/>
                <w:sz w:val="18"/>
                <w:szCs w:val="18"/>
              </w:rPr>
            </w:pPr>
          </w:p>
        </w:tc>
        <w:tc>
          <w:tcPr>
            <w:tcW w:w="4708" w:type="dxa"/>
            <w:vAlign w:val="center"/>
          </w:tcPr>
          <w:p w14:paraId="67CA97B5" w14:textId="77777777" w:rsidR="00151461" w:rsidRDefault="00151461" w:rsidP="00151461">
            <w:pPr>
              <w:spacing w:after="0" w:line="240" w:lineRule="auto"/>
              <w:jc w:val="center"/>
              <w:rPr>
                <w:rFonts w:ascii="Montserrat" w:eastAsia="Montserrat" w:hAnsi="Montserrat" w:cs="Montserrat"/>
                <w:b/>
                <w:sz w:val="18"/>
                <w:szCs w:val="18"/>
              </w:rPr>
            </w:pPr>
          </w:p>
          <w:p w14:paraId="3F4BA130" w14:textId="77777777" w:rsidR="00151461" w:rsidRDefault="00151461" w:rsidP="00151461">
            <w:pPr>
              <w:spacing w:after="0" w:line="240" w:lineRule="auto"/>
              <w:jc w:val="center"/>
              <w:rPr>
                <w:rFonts w:ascii="Montserrat" w:eastAsia="Montserrat" w:hAnsi="Montserrat" w:cs="Montserrat"/>
                <w:b/>
                <w:sz w:val="18"/>
                <w:szCs w:val="18"/>
              </w:rPr>
            </w:pPr>
          </w:p>
          <w:p w14:paraId="026359A1" w14:textId="39E5C88D"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Mtro. Cristhoper Malpica Morales</w:t>
            </w:r>
          </w:p>
          <w:p w14:paraId="64FEE009" w14:textId="0E9E8C85" w:rsidR="00481107"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sz w:val="14"/>
                <w:szCs w:val="14"/>
              </w:rPr>
              <w:t>Director General del Consejo Quintanarroense de Ciencia y Tecnología (COQCYT)</w:t>
            </w:r>
          </w:p>
        </w:tc>
      </w:tr>
      <w:tr w:rsidR="00481107" w14:paraId="2441C67B"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1A82D52F" w14:textId="77777777" w:rsidR="00151461" w:rsidRDefault="00151461" w:rsidP="00151461">
            <w:pPr>
              <w:spacing w:after="0" w:line="240" w:lineRule="auto"/>
              <w:jc w:val="center"/>
              <w:rPr>
                <w:rFonts w:ascii="Montserrat" w:eastAsia="Montserrat" w:hAnsi="Montserrat" w:cs="Montserrat"/>
                <w:b/>
                <w:sz w:val="18"/>
                <w:szCs w:val="18"/>
              </w:rPr>
            </w:pPr>
          </w:p>
          <w:p w14:paraId="6E9A9BB1" w14:textId="1886DC2C" w:rsidR="00151461" w:rsidRDefault="00151461" w:rsidP="00151461">
            <w:pPr>
              <w:spacing w:after="0" w:line="240" w:lineRule="auto"/>
              <w:jc w:val="center"/>
              <w:rPr>
                <w:rFonts w:ascii="Montserrat" w:eastAsia="Montserrat" w:hAnsi="Montserrat" w:cs="Montserrat"/>
                <w:b/>
                <w:sz w:val="18"/>
                <w:szCs w:val="18"/>
              </w:rPr>
            </w:pPr>
          </w:p>
          <w:p w14:paraId="08B94BFF" w14:textId="11F02AED" w:rsidR="00151461" w:rsidRDefault="00151461" w:rsidP="00151461">
            <w:pPr>
              <w:spacing w:after="0" w:line="240" w:lineRule="auto"/>
              <w:jc w:val="center"/>
              <w:rPr>
                <w:rFonts w:ascii="Montserrat" w:eastAsia="Montserrat" w:hAnsi="Montserrat" w:cs="Montserrat"/>
                <w:b/>
                <w:sz w:val="18"/>
                <w:szCs w:val="18"/>
              </w:rPr>
            </w:pPr>
          </w:p>
          <w:p w14:paraId="0D061D38" w14:textId="628A4C36"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Alonso Fernandez Lemmen Meller</w:t>
            </w:r>
          </w:p>
          <w:p w14:paraId="2D6A3367" w14:textId="21F9B4B1" w:rsidR="00B53ED8"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 xml:space="preserve">Procurador de Protección al </w:t>
            </w:r>
            <w:r w:rsidR="003145E1" w:rsidRPr="00567A3B">
              <w:rPr>
                <w:rFonts w:ascii="Montserrat" w:eastAsia="Montserrat" w:hAnsi="Montserrat" w:cs="Montserrat"/>
                <w:sz w:val="14"/>
                <w:szCs w:val="14"/>
              </w:rPr>
              <w:t>Ambiente de</w:t>
            </w:r>
            <w:r w:rsidRPr="00567A3B">
              <w:rPr>
                <w:rFonts w:ascii="Montserrat" w:eastAsia="Montserrat" w:hAnsi="Montserrat" w:cs="Montserrat"/>
                <w:sz w:val="14"/>
                <w:szCs w:val="14"/>
              </w:rPr>
              <w:t xml:space="preserve"> Quintana Roo (PPA)</w:t>
            </w:r>
          </w:p>
          <w:p w14:paraId="37C04DB7" w14:textId="77777777" w:rsidR="00481107" w:rsidRPr="00567A3B" w:rsidRDefault="00481107" w:rsidP="00151461">
            <w:pPr>
              <w:spacing w:after="0" w:line="240" w:lineRule="auto"/>
              <w:ind w:left="720"/>
              <w:jc w:val="center"/>
              <w:rPr>
                <w:rFonts w:ascii="Montserrat" w:eastAsia="Montserrat" w:hAnsi="Montserrat" w:cs="Montserrat"/>
                <w:b/>
                <w:sz w:val="18"/>
                <w:szCs w:val="18"/>
              </w:rPr>
            </w:pPr>
          </w:p>
        </w:tc>
        <w:tc>
          <w:tcPr>
            <w:tcW w:w="4708" w:type="dxa"/>
            <w:vAlign w:val="center"/>
          </w:tcPr>
          <w:p w14:paraId="4369FE07" w14:textId="77777777" w:rsidR="00151461" w:rsidRDefault="00151461" w:rsidP="00151461">
            <w:pPr>
              <w:spacing w:after="0" w:line="240" w:lineRule="auto"/>
              <w:jc w:val="center"/>
              <w:rPr>
                <w:rFonts w:ascii="Montserrat" w:eastAsia="Montserrat" w:hAnsi="Montserrat" w:cs="Montserrat"/>
                <w:b/>
                <w:sz w:val="18"/>
                <w:szCs w:val="18"/>
              </w:rPr>
            </w:pPr>
          </w:p>
          <w:p w14:paraId="5ADE94C6" w14:textId="77777777" w:rsidR="00151461" w:rsidRDefault="00151461" w:rsidP="00151461">
            <w:pPr>
              <w:spacing w:after="0" w:line="240" w:lineRule="auto"/>
              <w:jc w:val="center"/>
              <w:rPr>
                <w:rFonts w:ascii="Montserrat" w:eastAsia="Montserrat" w:hAnsi="Montserrat" w:cs="Montserrat"/>
                <w:b/>
                <w:sz w:val="18"/>
                <w:szCs w:val="18"/>
              </w:rPr>
            </w:pPr>
          </w:p>
          <w:p w14:paraId="309B1EAE" w14:textId="77777777" w:rsidR="00151461" w:rsidRDefault="00151461" w:rsidP="00151461">
            <w:pPr>
              <w:spacing w:after="0" w:line="240" w:lineRule="auto"/>
              <w:jc w:val="center"/>
              <w:rPr>
                <w:rFonts w:ascii="Montserrat" w:eastAsia="Montserrat" w:hAnsi="Montserrat" w:cs="Montserrat"/>
                <w:b/>
                <w:sz w:val="18"/>
                <w:szCs w:val="18"/>
              </w:rPr>
            </w:pPr>
          </w:p>
          <w:p w14:paraId="2143AEFE" w14:textId="76337EF9" w:rsidR="00B53ED8" w:rsidRPr="00567A3B" w:rsidRDefault="00B53ED8" w:rsidP="0015146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Ing. Yolanda Medina Gámez</w:t>
            </w:r>
          </w:p>
          <w:p w14:paraId="667B8333" w14:textId="3BF5524F" w:rsidR="00B53ED8" w:rsidRPr="00567A3B" w:rsidRDefault="00B53ED8" w:rsidP="0015146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 xml:space="preserve">Encargada del </w:t>
            </w:r>
            <w:r w:rsidR="00567A3B" w:rsidRPr="00567A3B">
              <w:rPr>
                <w:rFonts w:ascii="Montserrat" w:eastAsia="Montserrat" w:hAnsi="Montserrat" w:cs="Montserrat"/>
                <w:sz w:val="14"/>
                <w:szCs w:val="14"/>
              </w:rPr>
              <w:t>Despacho</w:t>
            </w:r>
            <w:r w:rsidRPr="00567A3B">
              <w:rPr>
                <w:rFonts w:ascii="Montserrat" w:eastAsia="Montserrat" w:hAnsi="Montserrat" w:cs="Montserrat"/>
                <w:sz w:val="14"/>
                <w:szCs w:val="14"/>
              </w:rPr>
              <w:t xml:space="preserve"> Secretaria de Medio Ambiente y Recursos Naturales (SEMARNAT)</w:t>
            </w:r>
          </w:p>
          <w:p w14:paraId="67723AAC" w14:textId="77777777" w:rsidR="00481107" w:rsidRPr="00567A3B" w:rsidRDefault="00481107" w:rsidP="00151461">
            <w:pPr>
              <w:spacing w:after="0" w:line="240" w:lineRule="auto"/>
              <w:ind w:left="720"/>
              <w:jc w:val="center"/>
              <w:rPr>
                <w:rFonts w:ascii="Montserrat" w:eastAsia="Montserrat" w:hAnsi="Montserrat" w:cs="Montserrat"/>
                <w:b/>
                <w:sz w:val="18"/>
                <w:szCs w:val="18"/>
              </w:rPr>
            </w:pPr>
          </w:p>
        </w:tc>
      </w:tr>
      <w:tr w:rsidR="00481107" w14:paraId="573AB843"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0DF069EA" w14:textId="77777777" w:rsidR="003145E1" w:rsidRDefault="003145E1" w:rsidP="003145E1">
            <w:pPr>
              <w:spacing w:after="0" w:line="240" w:lineRule="auto"/>
              <w:jc w:val="center"/>
              <w:rPr>
                <w:rFonts w:ascii="Montserrat" w:eastAsia="Montserrat" w:hAnsi="Montserrat" w:cs="Montserrat"/>
                <w:b/>
                <w:sz w:val="18"/>
                <w:szCs w:val="18"/>
              </w:rPr>
            </w:pPr>
          </w:p>
          <w:p w14:paraId="5B1BEA75" w14:textId="77777777" w:rsidR="003145E1" w:rsidRDefault="003145E1" w:rsidP="003145E1">
            <w:pPr>
              <w:spacing w:after="0" w:line="240" w:lineRule="auto"/>
              <w:jc w:val="center"/>
              <w:rPr>
                <w:rFonts w:ascii="Montserrat" w:eastAsia="Montserrat" w:hAnsi="Montserrat" w:cs="Montserrat"/>
                <w:b/>
                <w:sz w:val="18"/>
                <w:szCs w:val="18"/>
              </w:rPr>
            </w:pPr>
          </w:p>
          <w:p w14:paraId="58FE6A09" w14:textId="77777777" w:rsidR="003145E1" w:rsidRDefault="003145E1" w:rsidP="003145E1">
            <w:pPr>
              <w:spacing w:after="0" w:line="240" w:lineRule="auto"/>
              <w:jc w:val="center"/>
              <w:rPr>
                <w:rFonts w:ascii="Montserrat" w:eastAsia="Montserrat" w:hAnsi="Montserrat" w:cs="Montserrat"/>
                <w:b/>
                <w:sz w:val="18"/>
                <w:szCs w:val="18"/>
              </w:rPr>
            </w:pPr>
          </w:p>
          <w:p w14:paraId="3336CBD0" w14:textId="77777777" w:rsidR="003145E1" w:rsidRDefault="003145E1" w:rsidP="003145E1">
            <w:pPr>
              <w:spacing w:after="0" w:line="240" w:lineRule="auto"/>
              <w:jc w:val="center"/>
              <w:rPr>
                <w:rFonts w:ascii="Montserrat" w:eastAsia="Montserrat" w:hAnsi="Montserrat" w:cs="Montserrat"/>
                <w:b/>
                <w:sz w:val="18"/>
                <w:szCs w:val="18"/>
              </w:rPr>
            </w:pPr>
            <w:r>
              <w:rPr>
                <w:rFonts w:ascii="Montserrat" w:eastAsia="Montserrat" w:hAnsi="Montserrat" w:cs="Montserrat"/>
                <w:b/>
                <w:sz w:val="18"/>
                <w:szCs w:val="18"/>
              </w:rPr>
              <w:t>M. en I. Erika Ramírez Méndez</w:t>
            </w:r>
          </w:p>
          <w:p w14:paraId="5835BDA8" w14:textId="77777777" w:rsidR="003145E1" w:rsidRPr="006855E6" w:rsidRDefault="003145E1" w:rsidP="003145E1">
            <w:pPr>
              <w:spacing w:after="0" w:line="240" w:lineRule="auto"/>
              <w:jc w:val="center"/>
              <w:rPr>
                <w:rFonts w:ascii="Montserrat" w:eastAsia="Montserrat" w:hAnsi="Montserrat" w:cs="Montserrat"/>
                <w:sz w:val="14"/>
                <w:szCs w:val="14"/>
              </w:rPr>
            </w:pPr>
            <w:r w:rsidRPr="006855E6">
              <w:rPr>
                <w:rFonts w:ascii="Montserrat" w:eastAsia="Montserrat" w:hAnsi="Montserrat" w:cs="Montserrat"/>
                <w:sz w:val="14"/>
                <w:szCs w:val="14"/>
              </w:rPr>
              <w:t>Directora Local de la CONAGUA en Quintana Roo</w:t>
            </w:r>
          </w:p>
          <w:p w14:paraId="1BB9E1B9" w14:textId="77777777" w:rsidR="00481107" w:rsidRPr="009B06F2" w:rsidRDefault="00481107" w:rsidP="00151461">
            <w:pPr>
              <w:spacing w:after="0" w:line="240" w:lineRule="auto"/>
              <w:ind w:left="720"/>
              <w:jc w:val="center"/>
              <w:rPr>
                <w:rFonts w:ascii="Montserrat" w:eastAsia="Montserrat" w:hAnsi="Montserrat" w:cs="Montserrat"/>
                <w:b/>
                <w:bCs/>
                <w:sz w:val="18"/>
                <w:szCs w:val="18"/>
              </w:rPr>
            </w:pPr>
          </w:p>
        </w:tc>
        <w:tc>
          <w:tcPr>
            <w:tcW w:w="4708" w:type="dxa"/>
            <w:vAlign w:val="center"/>
          </w:tcPr>
          <w:p w14:paraId="42713B36" w14:textId="77777777" w:rsidR="003145E1" w:rsidRDefault="003145E1" w:rsidP="003145E1">
            <w:pPr>
              <w:spacing w:after="0" w:line="240" w:lineRule="auto"/>
              <w:jc w:val="center"/>
              <w:rPr>
                <w:rFonts w:ascii="Montserrat" w:eastAsia="Montserrat" w:hAnsi="Montserrat" w:cs="Montserrat"/>
                <w:b/>
                <w:sz w:val="18"/>
                <w:szCs w:val="18"/>
              </w:rPr>
            </w:pPr>
          </w:p>
          <w:p w14:paraId="0CF953B9" w14:textId="77777777" w:rsidR="003145E1" w:rsidRDefault="003145E1" w:rsidP="003145E1">
            <w:pPr>
              <w:spacing w:after="0" w:line="240" w:lineRule="auto"/>
              <w:jc w:val="center"/>
              <w:rPr>
                <w:rFonts w:ascii="Montserrat" w:eastAsia="Montserrat" w:hAnsi="Montserrat" w:cs="Montserrat"/>
                <w:b/>
                <w:sz w:val="18"/>
                <w:szCs w:val="18"/>
              </w:rPr>
            </w:pPr>
          </w:p>
          <w:p w14:paraId="540D9029" w14:textId="77777777" w:rsidR="003145E1" w:rsidRDefault="003145E1" w:rsidP="003145E1">
            <w:pPr>
              <w:spacing w:after="0" w:line="240" w:lineRule="auto"/>
              <w:jc w:val="center"/>
              <w:rPr>
                <w:rFonts w:ascii="Montserrat" w:eastAsia="Montserrat" w:hAnsi="Montserrat" w:cs="Montserrat"/>
                <w:b/>
                <w:sz w:val="18"/>
                <w:szCs w:val="18"/>
              </w:rPr>
            </w:pPr>
          </w:p>
          <w:p w14:paraId="27605854" w14:textId="77777777" w:rsidR="003145E1" w:rsidRPr="00567A3B" w:rsidRDefault="003145E1" w:rsidP="003145E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Biol. Juan Carlos Romero Gil</w:t>
            </w:r>
          </w:p>
          <w:p w14:paraId="4515250A" w14:textId="3629436A" w:rsidR="00481107" w:rsidRPr="009B06F2" w:rsidRDefault="003145E1" w:rsidP="003145E1">
            <w:pPr>
              <w:spacing w:after="0" w:line="240" w:lineRule="auto"/>
              <w:jc w:val="center"/>
              <w:rPr>
                <w:rFonts w:ascii="Montserrat" w:eastAsia="Montserrat" w:hAnsi="Montserrat" w:cs="Montserrat"/>
                <w:b/>
                <w:bCs/>
                <w:sz w:val="18"/>
                <w:szCs w:val="18"/>
              </w:rPr>
            </w:pPr>
            <w:r w:rsidRPr="00567A3B">
              <w:rPr>
                <w:rFonts w:ascii="Montserrat" w:eastAsia="Montserrat" w:hAnsi="Montserrat" w:cs="Montserrat"/>
                <w:sz w:val="14"/>
                <w:szCs w:val="14"/>
              </w:rPr>
              <w:t>Director Regional de la Península de Yucatán y Caribe Mexicano de la Comisión Nacional de Áreas  Naturales Protegidas (CONANP)</w:t>
            </w:r>
          </w:p>
        </w:tc>
      </w:tr>
      <w:tr w:rsidR="003145E1" w14:paraId="1A11A6B3"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674C1C66" w14:textId="77777777" w:rsidR="003145E1" w:rsidRDefault="003145E1" w:rsidP="003145E1">
            <w:pPr>
              <w:spacing w:after="0" w:line="240" w:lineRule="auto"/>
              <w:jc w:val="center"/>
              <w:rPr>
                <w:rFonts w:ascii="Montserrat" w:eastAsia="Montserrat" w:hAnsi="Montserrat" w:cs="Montserrat"/>
                <w:b/>
                <w:sz w:val="18"/>
                <w:szCs w:val="18"/>
              </w:rPr>
            </w:pPr>
          </w:p>
          <w:p w14:paraId="6DEA66F2" w14:textId="77777777" w:rsidR="003145E1" w:rsidRDefault="003145E1" w:rsidP="003145E1">
            <w:pPr>
              <w:spacing w:after="0" w:line="240" w:lineRule="auto"/>
              <w:jc w:val="center"/>
              <w:rPr>
                <w:rFonts w:ascii="Montserrat" w:eastAsia="Montserrat" w:hAnsi="Montserrat" w:cs="Montserrat"/>
                <w:b/>
                <w:sz w:val="18"/>
                <w:szCs w:val="18"/>
              </w:rPr>
            </w:pPr>
          </w:p>
          <w:p w14:paraId="547C465A" w14:textId="77777777" w:rsidR="003145E1" w:rsidRDefault="003145E1" w:rsidP="003145E1">
            <w:pPr>
              <w:spacing w:after="0" w:line="240" w:lineRule="auto"/>
              <w:jc w:val="center"/>
              <w:rPr>
                <w:rFonts w:ascii="Montserrat" w:eastAsia="Montserrat" w:hAnsi="Montserrat" w:cs="Montserrat"/>
                <w:b/>
                <w:sz w:val="18"/>
                <w:szCs w:val="18"/>
              </w:rPr>
            </w:pPr>
          </w:p>
          <w:p w14:paraId="3EA3CF06" w14:textId="77777777" w:rsidR="003145E1" w:rsidRPr="00567A3B" w:rsidRDefault="003145E1" w:rsidP="003145E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Christian Ferrat Mancera</w:t>
            </w:r>
          </w:p>
          <w:p w14:paraId="66E5F311" w14:textId="2D49FB56" w:rsidR="003145E1" w:rsidRPr="00567A3B" w:rsidRDefault="003145E1" w:rsidP="003145E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sz w:val="14"/>
                <w:szCs w:val="14"/>
              </w:rPr>
              <w:t>Titular de la Oficina de Representación de la Procuraduría Federal de Protección al Ambiente en el Estado de Quintana Roo (PROFEPA)</w:t>
            </w:r>
          </w:p>
        </w:tc>
        <w:tc>
          <w:tcPr>
            <w:tcW w:w="4708" w:type="dxa"/>
            <w:vAlign w:val="center"/>
          </w:tcPr>
          <w:p w14:paraId="030D2A4C" w14:textId="77777777" w:rsidR="003145E1" w:rsidRDefault="003145E1" w:rsidP="003145E1">
            <w:pPr>
              <w:spacing w:after="0" w:line="240" w:lineRule="auto"/>
              <w:jc w:val="center"/>
              <w:rPr>
                <w:rFonts w:ascii="Montserrat" w:eastAsia="Montserrat" w:hAnsi="Montserrat" w:cs="Montserrat"/>
                <w:b/>
                <w:sz w:val="18"/>
                <w:szCs w:val="18"/>
              </w:rPr>
            </w:pPr>
          </w:p>
          <w:p w14:paraId="2681AE6D" w14:textId="77777777" w:rsidR="003145E1" w:rsidRDefault="003145E1" w:rsidP="003145E1">
            <w:pPr>
              <w:spacing w:after="0" w:line="240" w:lineRule="auto"/>
              <w:jc w:val="center"/>
              <w:rPr>
                <w:rFonts w:ascii="Montserrat" w:eastAsia="Montserrat" w:hAnsi="Montserrat" w:cs="Montserrat"/>
                <w:b/>
                <w:sz w:val="18"/>
                <w:szCs w:val="18"/>
              </w:rPr>
            </w:pPr>
          </w:p>
          <w:p w14:paraId="4DD71B9E" w14:textId="6025D5A3" w:rsidR="003145E1" w:rsidRPr="00567A3B" w:rsidRDefault="003145E1" w:rsidP="003145E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Ing. José Javier May Chan</w:t>
            </w:r>
          </w:p>
          <w:p w14:paraId="1EAAD09C" w14:textId="40D7DD25" w:rsidR="003145E1" w:rsidRPr="00567A3B" w:rsidRDefault="003145E1" w:rsidP="003145E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Titular de la Promotoría de Desarrollo Forestal de la CONAFOR en el Estado de Quintana Roo</w:t>
            </w:r>
          </w:p>
        </w:tc>
      </w:tr>
      <w:tr w:rsidR="003145E1" w14:paraId="358C5F39"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1E9A47C5" w14:textId="77777777" w:rsidR="003145E1" w:rsidRDefault="003145E1" w:rsidP="003145E1">
            <w:pPr>
              <w:spacing w:after="0" w:line="240" w:lineRule="auto"/>
              <w:jc w:val="center"/>
              <w:rPr>
                <w:rFonts w:ascii="Montserrat" w:eastAsia="Montserrat" w:hAnsi="Montserrat" w:cs="Montserrat"/>
                <w:b/>
                <w:sz w:val="18"/>
                <w:szCs w:val="18"/>
              </w:rPr>
            </w:pPr>
          </w:p>
          <w:p w14:paraId="1FC024DD" w14:textId="77777777" w:rsidR="003145E1" w:rsidRDefault="003145E1" w:rsidP="003145E1">
            <w:pPr>
              <w:spacing w:after="0" w:line="240" w:lineRule="auto"/>
              <w:jc w:val="center"/>
              <w:rPr>
                <w:rFonts w:ascii="Montserrat" w:eastAsia="Montserrat" w:hAnsi="Montserrat" w:cs="Montserrat"/>
                <w:b/>
                <w:sz w:val="18"/>
                <w:szCs w:val="18"/>
              </w:rPr>
            </w:pPr>
          </w:p>
          <w:p w14:paraId="2952F306" w14:textId="77777777" w:rsidR="003145E1" w:rsidRDefault="003145E1" w:rsidP="003145E1">
            <w:pPr>
              <w:spacing w:after="0" w:line="240" w:lineRule="auto"/>
              <w:jc w:val="center"/>
              <w:rPr>
                <w:rFonts w:ascii="Montserrat" w:eastAsia="Montserrat" w:hAnsi="Montserrat" w:cs="Montserrat"/>
                <w:b/>
                <w:sz w:val="18"/>
                <w:szCs w:val="18"/>
              </w:rPr>
            </w:pPr>
          </w:p>
          <w:p w14:paraId="6E42049E" w14:textId="77777777" w:rsidR="003145E1" w:rsidRPr="00567A3B" w:rsidRDefault="003145E1" w:rsidP="003145E1">
            <w:pPr>
              <w:spacing w:after="0" w:line="240" w:lineRule="auto"/>
              <w:jc w:val="center"/>
              <w:rPr>
                <w:rFonts w:ascii="Montserrat" w:eastAsia="Montserrat" w:hAnsi="Montserrat" w:cs="Montserrat"/>
                <w:b/>
                <w:sz w:val="18"/>
                <w:szCs w:val="18"/>
              </w:rPr>
            </w:pPr>
            <w:r w:rsidRPr="00567A3B">
              <w:rPr>
                <w:rFonts w:ascii="Montserrat" w:eastAsia="Montserrat" w:hAnsi="Montserrat" w:cs="Montserrat"/>
                <w:b/>
                <w:sz w:val="18"/>
                <w:szCs w:val="18"/>
              </w:rPr>
              <w:t>Lic. Margarito Molina Rendón</w:t>
            </w:r>
          </w:p>
          <w:p w14:paraId="75B820A0" w14:textId="77777777" w:rsidR="003145E1" w:rsidRPr="00567A3B" w:rsidRDefault="003145E1" w:rsidP="003145E1">
            <w:pPr>
              <w:spacing w:after="0" w:line="240" w:lineRule="auto"/>
              <w:jc w:val="center"/>
              <w:rPr>
                <w:rFonts w:ascii="Montserrat" w:eastAsia="Montserrat" w:hAnsi="Montserrat" w:cs="Montserrat"/>
                <w:sz w:val="14"/>
                <w:szCs w:val="14"/>
              </w:rPr>
            </w:pPr>
            <w:r w:rsidRPr="00567A3B">
              <w:rPr>
                <w:rFonts w:ascii="Montserrat" w:eastAsia="Montserrat" w:hAnsi="Montserrat" w:cs="Montserrat"/>
                <w:sz w:val="14"/>
                <w:szCs w:val="14"/>
              </w:rPr>
              <w:t>Director del Cent</w:t>
            </w:r>
            <w:r>
              <w:rPr>
                <w:rFonts w:ascii="Montserrat" w:eastAsia="Montserrat" w:hAnsi="Montserrat" w:cs="Montserrat"/>
                <w:sz w:val="14"/>
                <w:szCs w:val="14"/>
              </w:rPr>
              <w:t>r</w:t>
            </w:r>
            <w:r w:rsidRPr="00567A3B">
              <w:rPr>
                <w:rFonts w:ascii="Montserrat" w:eastAsia="Montserrat" w:hAnsi="Montserrat" w:cs="Montserrat"/>
                <w:sz w:val="14"/>
                <w:szCs w:val="14"/>
              </w:rPr>
              <w:t>o INAH Quintana Roo</w:t>
            </w:r>
          </w:p>
          <w:p w14:paraId="3B47ABAB" w14:textId="77777777" w:rsidR="003145E1" w:rsidRPr="00567A3B" w:rsidRDefault="003145E1" w:rsidP="003145E1">
            <w:pPr>
              <w:spacing w:after="0" w:line="240" w:lineRule="auto"/>
              <w:ind w:left="720"/>
              <w:jc w:val="center"/>
              <w:rPr>
                <w:rFonts w:ascii="Montserrat" w:eastAsia="Montserrat" w:hAnsi="Montserrat" w:cs="Montserrat"/>
                <w:b/>
                <w:sz w:val="18"/>
                <w:szCs w:val="18"/>
              </w:rPr>
            </w:pPr>
          </w:p>
        </w:tc>
        <w:tc>
          <w:tcPr>
            <w:tcW w:w="4708" w:type="dxa"/>
            <w:vAlign w:val="center"/>
          </w:tcPr>
          <w:p w14:paraId="47918AF3" w14:textId="1EDFED3F" w:rsidR="003145E1" w:rsidRPr="00567A3B" w:rsidRDefault="003145E1" w:rsidP="003145E1">
            <w:pPr>
              <w:spacing w:after="0" w:line="240" w:lineRule="auto"/>
              <w:jc w:val="center"/>
              <w:rPr>
                <w:rFonts w:ascii="Montserrat" w:eastAsia="Montserrat" w:hAnsi="Montserrat" w:cs="Montserrat"/>
                <w:b/>
                <w:sz w:val="18"/>
                <w:szCs w:val="18"/>
              </w:rPr>
            </w:pPr>
          </w:p>
        </w:tc>
      </w:tr>
      <w:tr w:rsidR="003145E1" w14:paraId="13F957D4"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9381" w:type="dxa"/>
            <w:gridSpan w:val="2"/>
            <w:shd w:val="clear" w:color="auto" w:fill="D0CECE" w:themeFill="background2" w:themeFillShade="E6"/>
            <w:vAlign w:val="center"/>
          </w:tcPr>
          <w:p w14:paraId="04011118" w14:textId="77777777" w:rsidR="003145E1" w:rsidRDefault="003145E1" w:rsidP="003145E1">
            <w:pPr>
              <w:spacing w:after="0" w:line="240" w:lineRule="auto"/>
              <w:jc w:val="center"/>
              <w:rPr>
                <w:rFonts w:ascii="Montserrat" w:eastAsia="Montserrat" w:hAnsi="Montserrat" w:cs="Montserrat"/>
                <w:b/>
                <w:sz w:val="18"/>
                <w:szCs w:val="18"/>
              </w:rPr>
            </w:pPr>
          </w:p>
          <w:p w14:paraId="6AFE72E0" w14:textId="0C956A8D" w:rsidR="003145E1" w:rsidRDefault="003145E1" w:rsidP="003145E1">
            <w:pPr>
              <w:spacing w:after="0" w:line="240" w:lineRule="auto"/>
              <w:jc w:val="center"/>
              <w:rPr>
                <w:rFonts w:ascii="Montserrat" w:eastAsia="Montserrat" w:hAnsi="Montserrat" w:cs="Montserrat"/>
                <w:b/>
                <w:bCs/>
                <w:sz w:val="18"/>
                <w:szCs w:val="18"/>
              </w:rPr>
            </w:pPr>
            <w:r w:rsidRPr="009B06F2">
              <w:rPr>
                <w:rFonts w:ascii="Montserrat" w:eastAsia="Montserrat" w:hAnsi="Montserrat" w:cs="Montserrat"/>
                <w:b/>
                <w:sz w:val="18"/>
                <w:szCs w:val="18"/>
              </w:rPr>
              <w:t xml:space="preserve">REPRESENTANTES </w:t>
            </w:r>
            <w:r w:rsidRPr="009B06F2">
              <w:rPr>
                <w:rFonts w:ascii="Montserrat" w:eastAsia="Montserrat" w:hAnsi="Montserrat" w:cs="Montserrat"/>
                <w:b/>
                <w:bCs/>
                <w:sz w:val="18"/>
                <w:szCs w:val="18"/>
              </w:rPr>
              <w:t>SOCIEDAD ORGANIZADA, USUARIOS DE AGUAS NACIONALES,</w:t>
            </w:r>
          </w:p>
          <w:p w14:paraId="3EDBDEA6" w14:textId="1ACDFA0D" w:rsidR="003145E1" w:rsidRPr="009B06F2" w:rsidRDefault="003145E1" w:rsidP="003145E1">
            <w:pPr>
              <w:spacing w:after="0" w:line="240" w:lineRule="auto"/>
              <w:jc w:val="center"/>
              <w:rPr>
                <w:rFonts w:ascii="Montserrat" w:eastAsia="Montserrat" w:hAnsi="Montserrat" w:cs="Montserrat"/>
                <w:b/>
                <w:sz w:val="18"/>
                <w:szCs w:val="18"/>
              </w:rPr>
            </w:pPr>
            <w:r w:rsidRPr="009B06F2">
              <w:rPr>
                <w:rFonts w:ascii="Montserrat" w:eastAsia="Montserrat" w:hAnsi="Montserrat" w:cs="Montserrat"/>
                <w:b/>
                <w:bCs/>
                <w:sz w:val="18"/>
                <w:szCs w:val="18"/>
              </w:rPr>
              <w:t>ACADEMIA E INVESTIGACIÓN</w:t>
            </w:r>
          </w:p>
        </w:tc>
      </w:tr>
      <w:tr w:rsidR="003145E1" w14:paraId="10C57FEF"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1A6E9033" w14:textId="77777777" w:rsidR="003145E1" w:rsidRDefault="003145E1" w:rsidP="003145E1">
            <w:pPr>
              <w:spacing w:after="0" w:line="240" w:lineRule="auto"/>
              <w:jc w:val="center"/>
              <w:rPr>
                <w:rFonts w:ascii="Montserrat" w:eastAsia="Montserrat" w:hAnsi="Montserrat" w:cs="Montserrat"/>
                <w:b/>
                <w:sz w:val="18"/>
                <w:szCs w:val="18"/>
              </w:rPr>
            </w:pPr>
          </w:p>
          <w:p w14:paraId="61D0D864" w14:textId="77777777" w:rsidR="003145E1" w:rsidRDefault="003145E1" w:rsidP="003145E1">
            <w:pPr>
              <w:spacing w:after="0" w:line="240" w:lineRule="auto"/>
              <w:jc w:val="center"/>
              <w:rPr>
                <w:rFonts w:ascii="Montserrat" w:eastAsia="Montserrat" w:hAnsi="Montserrat" w:cs="Montserrat"/>
                <w:b/>
                <w:sz w:val="18"/>
                <w:szCs w:val="18"/>
              </w:rPr>
            </w:pPr>
          </w:p>
          <w:p w14:paraId="6A2690CA" w14:textId="77777777" w:rsidR="003145E1" w:rsidRDefault="003145E1" w:rsidP="003145E1">
            <w:pPr>
              <w:spacing w:after="0" w:line="240" w:lineRule="auto"/>
              <w:jc w:val="center"/>
              <w:rPr>
                <w:rFonts w:ascii="Montserrat" w:eastAsia="Montserrat" w:hAnsi="Montserrat" w:cs="Montserrat"/>
                <w:b/>
                <w:sz w:val="18"/>
                <w:szCs w:val="18"/>
              </w:rPr>
            </w:pPr>
          </w:p>
          <w:p w14:paraId="594CCE5E" w14:textId="2EEA3601"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Dra. Consuelo Natalia Fiorentini Cañedo</w:t>
            </w:r>
          </w:p>
          <w:p w14:paraId="6AB46876" w14:textId="4DEF8188"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Rectora de la Universidad Autónoma del Estado de Quintana Roo (UQROO)</w:t>
            </w:r>
          </w:p>
        </w:tc>
        <w:tc>
          <w:tcPr>
            <w:tcW w:w="4708" w:type="dxa"/>
            <w:vAlign w:val="center"/>
          </w:tcPr>
          <w:p w14:paraId="095C2E16" w14:textId="77777777" w:rsidR="003145E1" w:rsidRDefault="003145E1" w:rsidP="003145E1">
            <w:pPr>
              <w:spacing w:after="0" w:line="240" w:lineRule="auto"/>
              <w:jc w:val="center"/>
              <w:rPr>
                <w:rFonts w:ascii="Montserrat" w:eastAsia="Montserrat" w:hAnsi="Montserrat" w:cs="Montserrat"/>
                <w:b/>
                <w:sz w:val="18"/>
                <w:szCs w:val="18"/>
              </w:rPr>
            </w:pPr>
          </w:p>
          <w:p w14:paraId="6A69ED59" w14:textId="77777777" w:rsidR="003145E1" w:rsidRDefault="003145E1" w:rsidP="003145E1">
            <w:pPr>
              <w:spacing w:after="0" w:line="240" w:lineRule="auto"/>
              <w:jc w:val="center"/>
              <w:rPr>
                <w:rFonts w:ascii="Montserrat" w:eastAsia="Montserrat" w:hAnsi="Montserrat" w:cs="Montserrat"/>
                <w:b/>
                <w:sz w:val="18"/>
                <w:szCs w:val="18"/>
              </w:rPr>
            </w:pPr>
          </w:p>
          <w:p w14:paraId="449EC0D5" w14:textId="77777777" w:rsidR="003145E1" w:rsidRDefault="003145E1" w:rsidP="003145E1">
            <w:pPr>
              <w:spacing w:after="0" w:line="240" w:lineRule="auto"/>
              <w:jc w:val="center"/>
              <w:rPr>
                <w:rFonts w:ascii="Montserrat" w:eastAsia="Montserrat" w:hAnsi="Montserrat" w:cs="Montserrat"/>
                <w:b/>
                <w:sz w:val="18"/>
                <w:szCs w:val="18"/>
              </w:rPr>
            </w:pPr>
          </w:p>
          <w:p w14:paraId="51BA9E4D" w14:textId="25DDAF67"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M. en C. Gonzalo Merediz Alonso</w:t>
            </w:r>
          </w:p>
          <w:p w14:paraId="2618641D" w14:textId="6D590DA4"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Amigos de Sian Ka’an A.C. (ASK)</w:t>
            </w:r>
          </w:p>
        </w:tc>
      </w:tr>
      <w:tr w:rsidR="003145E1" w14:paraId="0DA07100"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370568D0" w14:textId="77777777" w:rsidR="003145E1" w:rsidRDefault="003145E1" w:rsidP="003145E1">
            <w:pPr>
              <w:spacing w:after="0" w:line="240" w:lineRule="auto"/>
              <w:jc w:val="center"/>
              <w:rPr>
                <w:rFonts w:ascii="Montserrat" w:eastAsia="Montserrat" w:hAnsi="Montserrat" w:cs="Montserrat"/>
                <w:b/>
                <w:sz w:val="18"/>
                <w:szCs w:val="18"/>
              </w:rPr>
            </w:pPr>
          </w:p>
          <w:p w14:paraId="36EAEE83" w14:textId="77777777" w:rsidR="003145E1" w:rsidRDefault="003145E1" w:rsidP="003145E1">
            <w:pPr>
              <w:spacing w:after="0" w:line="240" w:lineRule="auto"/>
              <w:jc w:val="center"/>
              <w:rPr>
                <w:rFonts w:ascii="Montserrat" w:eastAsia="Montserrat" w:hAnsi="Montserrat" w:cs="Montserrat"/>
                <w:b/>
                <w:sz w:val="18"/>
                <w:szCs w:val="18"/>
              </w:rPr>
            </w:pPr>
          </w:p>
          <w:p w14:paraId="04863E53" w14:textId="77777777" w:rsidR="003145E1" w:rsidRDefault="003145E1" w:rsidP="003145E1">
            <w:pPr>
              <w:spacing w:after="0" w:line="240" w:lineRule="auto"/>
              <w:jc w:val="center"/>
              <w:rPr>
                <w:rFonts w:ascii="Montserrat" w:eastAsia="Montserrat" w:hAnsi="Montserrat" w:cs="Montserrat"/>
                <w:b/>
                <w:sz w:val="18"/>
                <w:szCs w:val="18"/>
              </w:rPr>
            </w:pPr>
          </w:p>
          <w:p w14:paraId="2B54725C" w14:textId="62B99497"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Lic. Aarón Enrique Hernández Siller</w:t>
            </w:r>
          </w:p>
          <w:p w14:paraId="724344AE" w14:textId="516A40C2" w:rsidR="003145E1" w:rsidRPr="005513DD" w:rsidRDefault="003145E1" w:rsidP="003145E1">
            <w:pPr>
              <w:spacing w:after="0" w:line="240" w:lineRule="auto"/>
              <w:jc w:val="center"/>
              <w:rPr>
                <w:rFonts w:ascii="Montserrat" w:eastAsia="Montserrat" w:hAnsi="Montserrat" w:cs="Montserrat"/>
                <w:sz w:val="14"/>
                <w:szCs w:val="14"/>
              </w:rPr>
            </w:pPr>
            <w:r w:rsidRPr="005513DD">
              <w:rPr>
                <w:rFonts w:ascii="Montserrat" w:eastAsia="Montserrat" w:hAnsi="Montserrat" w:cs="Montserrat"/>
                <w:sz w:val="14"/>
                <w:szCs w:val="14"/>
              </w:rPr>
              <w:t>Centro Mexicano de Derecho Ambiental, A.C. (CEMDA)</w:t>
            </w:r>
          </w:p>
          <w:p w14:paraId="7C8B17B5" w14:textId="1B40D85C" w:rsidR="003145E1" w:rsidRPr="005513DD" w:rsidRDefault="003145E1" w:rsidP="003145E1">
            <w:pPr>
              <w:spacing w:after="0" w:line="240" w:lineRule="auto"/>
              <w:jc w:val="center"/>
              <w:rPr>
                <w:rFonts w:ascii="Montserrat" w:eastAsia="Montserrat" w:hAnsi="Montserrat" w:cs="Montserrat"/>
                <w:b/>
                <w:sz w:val="18"/>
                <w:szCs w:val="18"/>
              </w:rPr>
            </w:pPr>
          </w:p>
        </w:tc>
        <w:tc>
          <w:tcPr>
            <w:tcW w:w="4708" w:type="dxa"/>
            <w:vAlign w:val="center"/>
          </w:tcPr>
          <w:p w14:paraId="534CC36D" w14:textId="77777777" w:rsidR="003145E1" w:rsidRDefault="003145E1" w:rsidP="003145E1">
            <w:pPr>
              <w:spacing w:after="0" w:line="240" w:lineRule="auto"/>
              <w:jc w:val="center"/>
              <w:rPr>
                <w:rFonts w:ascii="Montserrat" w:eastAsia="Montserrat" w:hAnsi="Montserrat" w:cs="Montserrat"/>
                <w:b/>
                <w:sz w:val="18"/>
                <w:szCs w:val="18"/>
              </w:rPr>
            </w:pPr>
          </w:p>
          <w:p w14:paraId="4CFB55EF" w14:textId="77777777" w:rsidR="003145E1" w:rsidRDefault="003145E1" w:rsidP="003145E1">
            <w:pPr>
              <w:spacing w:after="0" w:line="240" w:lineRule="auto"/>
              <w:jc w:val="center"/>
              <w:rPr>
                <w:rFonts w:ascii="Montserrat" w:eastAsia="Montserrat" w:hAnsi="Montserrat" w:cs="Montserrat"/>
                <w:b/>
                <w:sz w:val="18"/>
                <w:szCs w:val="18"/>
              </w:rPr>
            </w:pPr>
          </w:p>
          <w:p w14:paraId="5C4B6D56" w14:textId="77777777" w:rsidR="003145E1" w:rsidRDefault="003145E1" w:rsidP="003145E1">
            <w:pPr>
              <w:spacing w:after="0" w:line="240" w:lineRule="auto"/>
              <w:jc w:val="center"/>
              <w:rPr>
                <w:rFonts w:ascii="Montserrat" w:eastAsia="Montserrat" w:hAnsi="Montserrat" w:cs="Montserrat"/>
                <w:b/>
                <w:sz w:val="18"/>
                <w:szCs w:val="18"/>
              </w:rPr>
            </w:pPr>
          </w:p>
          <w:p w14:paraId="52928976" w14:textId="147B612B"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M.C. Alejandro López Tamayo</w:t>
            </w:r>
          </w:p>
          <w:p w14:paraId="7F196E11" w14:textId="5D35DE4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Centinelas del Agua A.C.</w:t>
            </w:r>
          </w:p>
        </w:tc>
      </w:tr>
      <w:tr w:rsidR="003145E1" w14:paraId="20B0DEC9"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4B6420C7" w14:textId="77777777" w:rsidR="003145E1" w:rsidRDefault="003145E1" w:rsidP="003145E1">
            <w:pPr>
              <w:spacing w:after="0" w:line="240" w:lineRule="auto"/>
              <w:jc w:val="center"/>
              <w:rPr>
                <w:rFonts w:ascii="Montserrat" w:eastAsia="Montserrat" w:hAnsi="Montserrat" w:cs="Montserrat"/>
                <w:b/>
                <w:sz w:val="18"/>
                <w:szCs w:val="18"/>
              </w:rPr>
            </w:pPr>
          </w:p>
          <w:p w14:paraId="2800E6E9" w14:textId="77777777" w:rsidR="003145E1" w:rsidRDefault="003145E1" w:rsidP="003145E1">
            <w:pPr>
              <w:spacing w:after="0" w:line="240" w:lineRule="auto"/>
              <w:jc w:val="center"/>
              <w:rPr>
                <w:rFonts w:ascii="Montserrat" w:eastAsia="Montserrat" w:hAnsi="Montserrat" w:cs="Montserrat"/>
                <w:b/>
                <w:sz w:val="18"/>
                <w:szCs w:val="18"/>
              </w:rPr>
            </w:pPr>
          </w:p>
          <w:p w14:paraId="51A08976" w14:textId="77777777" w:rsidR="003145E1" w:rsidRDefault="003145E1" w:rsidP="003145E1">
            <w:pPr>
              <w:spacing w:after="0" w:line="240" w:lineRule="auto"/>
              <w:jc w:val="center"/>
              <w:rPr>
                <w:rFonts w:ascii="Montserrat" w:eastAsia="Montserrat" w:hAnsi="Montserrat" w:cs="Montserrat"/>
                <w:b/>
                <w:sz w:val="18"/>
                <w:szCs w:val="18"/>
              </w:rPr>
            </w:pPr>
          </w:p>
          <w:p w14:paraId="05F3BDC0" w14:textId="6AA4DC33"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Biol. Patricia Ocaña Luna</w:t>
            </w:r>
          </w:p>
          <w:p w14:paraId="7CC2F2ED" w14:textId="31124B36"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Colegio de Biologos de Quintana Roo.</w:t>
            </w:r>
          </w:p>
        </w:tc>
        <w:tc>
          <w:tcPr>
            <w:tcW w:w="4708" w:type="dxa"/>
            <w:vAlign w:val="center"/>
          </w:tcPr>
          <w:p w14:paraId="71D6FBB6" w14:textId="77777777" w:rsidR="003145E1" w:rsidRDefault="003145E1" w:rsidP="003145E1">
            <w:pPr>
              <w:spacing w:after="0" w:line="240" w:lineRule="auto"/>
              <w:jc w:val="center"/>
              <w:rPr>
                <w:rFonts w:ascii="Montserrat" w:eastAsia="Montserrat" w:hAnsi="Montserrat" w:cs="Montserrat"/>
                <w:b/>
                <w:sz w:val="18"/>
                <w:szCs w:val="18"/>
              </w:rPr>
            </w:pPr>
          </w:p>
          <w:p w14:paraId="533B6A84" w14:textId="77777777" w:rsidR="003145E1" w:rsidRDefault="003145E1" w:rsidP="003145E1">
            <w:pPr>
              <w:spacing w:after="0" w:line="240" w:lineRule="auto"/>
              <w:jc w:val="center"/>
              <w:rPr>
                <w:rFonts w:ascii="Montserrat" w:eastAsia="Montserrat" w:hAnsi="Montserrat" w:cs="Montserrat"/>
                <w:b/>
                <w:sz w:val="18"/>
                <w:szCs w:val="18"/>
              </w:rPr>
            </w:pPr>
          </w:p>
          <w:p w14:paraId="35003A43" w14:textId="77777777" w:rsidR="003145E1" w:rsidRDefault="003145E1" w:rsidP="003145E1">
            <w:pPr>
              <w:spacing w:after="0" w:line="240" w:lineRule="auto"/>
              <w:jc w:val="center"/>
              <w:rPr>
                <w:rFonts w:ascii="Montserrat" w:eastAsia="Montserrat" w:hAnsi="Montserrat" w:cs="Montserrat"/>
                <w:b/>
                <w:sz w:val="18"/>
                <w:szCs w:val="18"/>
              </w:rPr>
            </w:pPr>
          </w:p>
          <w:p w14:paraId="784D387B" w14:textId="2370AF42"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C. Miguel Ku Balam</w:t>
            </w:r>
          </w:p>
          <w:p w14:paraId="5DEE7950" w14:textId="745640F7"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Red de Productores de Servicios Ambientales Ya'ax Sot' Ot'Yook'ol Kaab, A.C.</w:t>
            </w:r>
          </w:p>
        </w:tc>
      </w:tr>
      <w:tr w:rsidR="003145E1" w14:paraId="489694E1"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3FE7C870" w14:textId="77777777" w:rsidR="003145E1" w:rsidRDefault="003145E1" w:rsidP="003145E1">
            <w:pPr>
              <w:spacing w:after="0" w:line="240" w:lineRule="auto"/>
              <w:jc w:val="center"/>
              <w:rPr>
                <w:rFonts w:ascii="Montserrat" w:eastAsia="Montserrat" w:hAnsi="Montserrat" w:cs="Montserrat"/>
                <w:b/>
                <w:sz w:val="18"/>
                <w:szCs w:val="18"/>
              </w:rPr>
            </w:pPr>
          </w:p>
          <w:p w14:paraId="0F83C56B" w14:textId="77777777" w:rsidR="003145E1" w:rsidRDefault="003145E1" w:rsidP="003145E1">
            <w:pPr>
              <w:spacing w:after="0" w:line="240" w:lineRule="auto"/>
              <w:jc w:val="center"/>
              <w:rPr>
                <w:rFonts w:ascii="Montserrat" w:eastAsia="Montserrat" w:hAnsi="Montserrat" w:cs="Montserrat"/>
                <w:b/>
                <w:sz w:val="18"/>
                <w:szCs w:val="18"/>
              </w:rPr>
            </w:pPr>
          </w:p>
          <w:p w14:paraId="3C0AA75F" w14:textId="77777777" w:rsidR="003145E1" w:rsidRDefault="003145E1" w:rsidP="003145E1">
            <w:pPr>
              <w:spacing w:after="0" w:line="240" w:lineRule="auto"/>
              <w:jc w:val="center"/>
              <w:rPr>
                <w:rFonts w:ascii="Montserrat" w:eastAsia="Montserrat" w:hAnsi="Montserrat" w:cs="Montserrat"/>
                <w:b/>
                <w:sz w:val="18"/>
                <w:szCs w:val="18"/>
              </w:rPr>
            </w:pPr>
          </w:p>
          <w:p w14:paraId="044AC14C" w14:textId="23598331"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C. David Gomez Tox</w:t>
            </w:r>
          </w:p>
          <w:p w14:paraId="64CD34B2" w14:textId="744321D3"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Productores Agrícolas, Cooperativas y Sociedad de Producción Rural.</w:t>
            </w:r>
          </w:p>
        </w:tc>
        <w:tc>
          <w:tcPr>
            <w:tcW w:w="4708" w:type="dxa"/>
            <w:vAlign w:val="center"/>
          </w:tcPr>
          <w:p w14:paraId="3E2BE890" w14:textId="77777777" w:rsidR="003145E1" w:rsidRDefault="003145E1" w:rsidP="003145E1">
            <w:pPr>
              <w:spacing w:after="0" w:line="240" w:lineRule="auto"/>
              <w:jc w:val="center"/>
              <w:rPr>
                <w:rFonts w:ascii="Montserrat" w:eastAsia="Montserrat" w:hAnsi="Montserrat" w:cs="Montserrat"/>
                <w:b/>
                <w:sz w:val="18"/>
                <w:szCs w:val="18"/>
              </w:rPr>
            </w:pPr>
          </w:p>
          <w:p w14:paraId="33E16871" w14:textId="77777777" w:rsidR="003145E1" w:rsidRDefault="003145E1" w:rsidP="003145E1">
            <w:pPr>
              <w:spacing w:after="0" w:line="240" w:lineRule="auto"/>
              <w:jc w:val="center"/>
              <w:rPr>
                <w:rFonts w:ascii="Montserrat" w:eastAsia="Montserrat" w:hAnsi="Montserrat" w:cs="Montserrat"/>
                <w:b/>
                <w:sz w:val="18"/>
                <w:szCs w:val="18"/>
              </w:rPr>
            </w:pPr>
          </w:p>
          <w:p w14:paraId="3F88A7F0" w14:textId="77777777" w:rsidR="003145E1" w:rsidRDefault="003145E1" w:rsidP="003145E1">
            <w:pPr>
              <w:spacing w:after="0" w:line="240" w:lineRule="auto"/>
              <w:jc w:val="center"/>
              <w:rPr>
                <w:rFonts w:ascii="Montserrat" w:eastAsia="Montserrat" w:hAnsi="Montserrat" w:cs="Montserrat"/>
                <w:b/>
                <w:sz w:val="18"/>
                <w:szCs w:val="18"/>
              </w:rPr>
            </w:pPr>
          </w:p>
          <w:p w14:paraId="2CCC6E8E" w14:textId="794AA429"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C. Jorge Poot Cruz</w:t>
            </w:r>
          </w:p>
          <w:p w14:paraId="2F6B75E5" w14:textId="7A4074F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Alianza Selva Maya de Quintana Roo,  Unión de Ejidos de Responsabilidad Limitada</w:t>
            </w:r>
          </w:p>
        </w:tc>
      </w:tr>
      <w:tr w:rsidR="003145E1" w14:paraId="13633F0E"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5B74157E" w14:textId="77777777" w:rsidR="003145E1" w:rsidRDefault="003145E1" w:rsidP="003145E1">
            <w:pPr>
              <w:spacing w:after="0" w:line="240" w:lineRule="auto"/>
              <w:jc w:val="center"/>
              <w:rPr>
                <w:rFonts w:ascii="Montserrat" w:eastAsia="Montserrat" w:hAnsi="Montserrat" w:cs="Montserrat"/>
                <w:b/>
                <w:sz w:val="18"/>
                <w:szCs w:val="18"/>
              </w:rPr>
            </w:pPr>
          </w:p>
          <w:p w14:paraId="471C7782" w14:textId="77777777" w:rsidR="003145E1" w:rsidRDefault="003145E1" w:rsidP="003145E1">
            <w:pPr>
              <w:spacing w:after="0" w:line="240" w:lineRule="auto"/>
              <w:jc w:val="center"/>
              <w:rPr>
                <w:rFonts w:ascii="Montserrat" w:eastAsia="Montserrat" w:hAnsi="Montserrat" w:cs="Montserrat"/>
                <w:b/>
                <w:sz w:val="18"/>
                <w:szCs w:val="18"/>
              </w:rPr>
            </w:pPr>
          </w:p>
          <w:p w14:paraId="3343FB42" w14:textId="77777777" w:rsidR="003145E1" w:rsidRDefault="003145E1" w:rsidP="003145E1">
            <w:pPr>
              <w:spacing w:after="0" w:line="240" w:lineRule="auto"/>
              <w:jc w:val="center"/>
              <w:rPr>
                <w:rFonts w:ascii="Montserrat" w:eastAsia="Montserrat" w:hAnsi="Montserrat" w:cs="Montserrat"/>
                <w:b/>
                <w:sz w:val="18"/>
                <w:szCs w:val="18"/>
              </w:rPr>
            </w:pPr>
          </w:p>
          <w:p w14:paraId="76ABA947" w14:textId="2AE5B6A9"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C. Carlos Alfredo Rodríguez Garcia</w:t>
            </w:r>
          </w:p>
          <w:p w14:paraId="5F6F654C" w14:textId="0D373CE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Unión Ganadera Regional del Estado de Quintana Roo</w:t>
            </w:r>
          </w:p>
        </w:tc>
        <w:tc>
          <w:tcPr>
            <w:tcW w:w="4708" w:type="dxa"/>
            <w:vAlign w:val="center"/>
          </w:tcPr>
          <w:p w14:paraId="1146F77F" w14:textId="77777777" w:rsidR="003145E1" w:rsidRDefault="003145E1" w:rsidP="003145E1">
            <w:pPr>
              <w:spacing w:after="0" w:line="240" w:lineRule="auto"/>
              <w:jc w:val="center"/>
              <w:rPr>
                <w:rFonts w:ascii="Montserrat" w:eastAsia="Montserrat" w:hAnsi="Montserrat" w:cs="Montserrat"/>
                <w:b/>
                <w:sz w:val="18"/>
                <w:szCs w:val="18"/>
              </w:rPr>
            </w:pPr>
          </w:p>
          <w:p w14:paraId="68DA5851" w14:textId="77777777" w:rsidR="003145E1" w:rsidRDefault="003145E1" w:rsidP="003145E1">
            <w:pPr>
              <w:spacing w:after="0" w:line="240" w:lineRule="auto"/>
              <w:jc w:val="center"/>
              <w:rPr>
                <w:rFonts w:ascii="Montserrat" w:eastAsia="Montserrat" w:hAnsi="Montserrat" w:cs="Montserrat"/>
                <w:b/>
                <w:sz w:val="18"/>
                <w:szCs w:val="18"/>
              </w:rPr>
            </w:pPr>
          </w:p>
          <w:p w14:paraId="1F9FE264" w14:textId="77777777" w:rsidR="003145E1" w:rsidRDefault="003145E1" w:rsidP="003145E1">
            <w:pPr>
              <w:spacing w:after="0" w:line="240" w:lineRule="auto"/>
              <w:jc w:val="center"/>
              <w:rPr>
                <w:rFonts w:ascii="Montserrat" w:eastAsia="Montserrat" w:hAnsi="Montserrat" w:cs="Montserrat"/>
                <w:b/>
                <w:sz w:val="18"/>
                <w:szCs w:val="18"/>
              </w:rPr>
            </w:pPr>
          </w:p>
          <w:p w14:paraId="57F6F9C5" w14:textId="797BDB7A"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Mario Chan Colli</w:t>
            </w:r>
          </w:p>
          <w:p w14:paraId="4F8DF0FF" w14:textId="1B29448A"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Fundación Mundo Sustentable, Fundación de Promotora Ambiental</w:t>
            </w:r>
          </w:p>
        </w:tc>
      </w:tr>
      <w:tr w:rsidR="003145E1" w14:paraId="24F821F0"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3E7B215F" w14:textId="77777777" w:rsidR="003145E1" w:rsidRDefault="003145E1" w:rsidP="003145E1">
            <w:pPr>
              <w:spacing w:after="0" w:line="240" w:lineRule="auto"/>
              <w:jc w:val="center"/>
              <w:rPr>
                <w:rFonts w:ascii="Montserrat" w:eastAsia="Montserrat" w:hAnsi="Montserrat" w:cs="Montserrat"/>
                <w:b/>
                <w:sz w:val="18"/>
                <w:szCs w:val="18"/>
              </w:rPr>
            </w:pPr>
          </w:p>
          <w:p w14:paraId="2314ED92" w14:textId="77777777" w:rsidR="003145E1" w:rsidRDefault="003145E1" w:rsidP="003145E1">
            <w:pPr>
              <w:spacing w:after="0" w:line="240" w:lineRule="auto"/>
              <w:jc w:val="center"/>
              <w:rPr>
                <w:rFonts w:ascii="Montserrat" w:eastAsia="Montserrat" w:hAnsi="Montserrat" w:cs="Montserrat"/>
                <w:b/>
                <w:sz w:val="18"/>
                <w:szCs w:val="18"/>
              </w:rPr>
            </w:pPr>
          </w:p>
          <w:p w14:paraId="185DA487" w14:textId="77777777" w:rsidR="003145E1" w:rsidRDefault="003145E1" w:rsidP="003145E1">
            <w:pPr>
              <w:spacing w:after="0" w:line="240" w:lineRule="auto"/>
              <w:jc w:val="center"/>
              <w:rPr>
                <w:rFonts w:ascii="Montserrat" w:eastAsia="Montserrat" w:hAnsi="Montserrat" w:cs="Montserrat"/>
                <w:b/>
                <w:sz w:val="18"/>
                <w:szCs w:val="18"/>
              </w:rPr>
            </w:pPr>
          </w:p>
          <w:p w14:paraId="1322180D" w14:textId="3839B190"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Dulce Milagros Magaña Cruz</w:t>
            </w:r>
          </w:p>
          <w:p w14:paraId="1C794B57" w14:textId="7381FC1A"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Cooperativa Túumben K’óoben</w:t>
            </w:r>
          </w:p>
        </w:tc>
        <w:tc>
          <w:tcPr>
            <w:tcW w:w="4708" w:type="dxa"/>
            <w:vAlign w:val="center"/>
          </w:tcPr>
          <w:p w14:paraId="17C308B0" w14:textId="77777777" w:rsidR="003145E1" w:rsidRDefault="003145E1" w:rsidP="003145E1">
            <w:pPr>
              <w:spacing w:after="0" w:line="240" w:lineRule="auto"/>
              <w:jc w:val="center"/>
              <w:rPr>
                <w:rFonts w:ascii="Montserrat" w:eastAsia="Montserrat" w:hAnsi="Montserrat" w:cs="Montserrat"/>
                <w:b/>
                <w:sz w:val="18"/>
                <w:szCs w:val="18"/>
              </w:rPr>
            </w:pPr>
          </w:p>
          <w:p w14:paraId="08C8630E" w14:textId="77777777" w:rsidR="003145E1" w:rsidRDefault="003145E1" w:rsidP="003145E1">
            <w:pPr>
              <w:spacing w:after="0" w:line="240" w:lineRule="auto"/>
              <w:jc w:val="center"/>
              <w:rPr>
                <w:rFonts w:ascii="Montserrat" w:eastAsia="Montserrat" w:hAnsi="Montserrat" w:cs="Montserrat"/>
                <w:b/>
                <w:sz w:val="18"/>
                <w:szCs w:val="18"/>
              </w:rPr>
            </w:pPr>
          </w:p>
          <w:p w14:paraId="63AE49E1" w14:textId="77777777" w:rsidR="003145E1" w:rsidRDefault="003145E1" w:rsidP="003145E1">
            <w:pPr>
              <w:spacing w:after="0" w:line="240" w:lineRule="auto"/>
              <w:jc w:val="center"/>
              <w:rPr>
                <w:rFonts w:ascii="Montserrat" w:eastAsia="Montserrat" w:hAnsi="Montserrat" w:cs="Montserrat"/>
                <w:b/>
                <w:sz w:val="18"/>
                <w:szCs w:val="18"/>
              </w:rPr>
            </w:pPr>
          </w:p>
          <w:p w14:paraId="1AF48B37" w14:textId="20497367"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Zendy Euán</w:t>
            </w:r>
          </w:p>
          <w:p w14:paraId="744C0F69" w14:textId="72D1817E"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Red De Caminos Sagrados (Turismo Comunitario)</w:t>
            </w:r>
          </w:p>
        </w:tc>
      </w:tr>
      <w:tr w:rsidR="003145E1" w14:paraId="48ED376C"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23682752" w14:textId="77777777" w:rsidR="003145E1" w:rsidRDefault="003145E1" w:rsidP="003145E1">
            <w:pPr>
              <w:spacing w:after="0" w:line="240" w:lineRule="auto"/>
              <w:jc w:val="center"/>
              <w:rPr>
                <w:rFonts w:ascii="Montserrat" w:eastAsia="Montserrat" w:hAnsi="Montserrat" w:cs="Montserrat"/>
                <w:b/>
                <w:sz w:val="18"/>
                <w:szCs w:val="18"/>
              </w:rPr>
            </w:pPr>
          </w:p>
          <w:p w14:paraId="0CCD53F8" w14:textId="77777777" w:rsidR="003145E1" w:rsidRDefault="003145E1" w:rsidP="003145E1">
            <w:pPr>
              <w:spacing w:after="0" w:line="240" w:lineRule="auto"/>
              <w:jc w:val="center"/>
              <w:rPr>
                <w:rFonts w:ascii="Montserrat" w:eastAsia="Montserrat" w:hAnsi="Montserrat" w:cs="Montserrat"/>
                <w:b/>
                <w:sz w:val="18"/>
                <w:szCs w:val="18"/>
              </w:rPr>
            </w:pPr>
          </w:p>
          <w:p w14:paraId="2B7F071C" w14:textId="77777777" w:rsidR="003145E1" w:rsidRDefault="003145E1" w:rsidP="003145E1">
            <w:pPr>
              <w:spacing w:after="0" w:line="240" w:lineRule="auto"/>
              <w:jc w:val="center"/>
              <w:rPr>
                <w:rFonts w:ascii="Montserrat" w:eastAsia="Montserrat" w:hAnsi="Montserrat" w:cs="Montserrat"/>
                <w:b/>
                <w:sz w:val="18"/>
                <w:szCs w:val="18"/>
              </w:rPr>
            </w:pPr>
          </w:p>
          <w:p w14:paraId="1738F201" w14:textId="6BB21FE8"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Mariela Gomez</w:t>
            </w:r>
          </w:p>
          <w:p w14:paraId="5F4342D3" w14:textId="6A61C544"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Mujeres Del Mar, Punta Herrero</w:t>
            </w:r>
          </w:p>
        </w:tc>
        <w:tc>
          <w:tcPr>
            <w:tcW w:w="4708" w:type="dxa"/>
            <w:vAlign w:val="center"/>
          </w:tcPr>
          <w:p w14:paraId="4F8EE2A6" w14:textId="77777777" w:rsidR="003145E1" w:rsidRDefault="003145E1" w:rsidP="003145E1">
            <w:pPr>
              <w:spacing w:after="0" w:line="240" w:lineRule="auto"/>
              <w:jc w:val="center"/>
              <w:rPr>
                <w:rFonts w:ascii="Montserrat" w:eastAsia="Montserrat" w:hAnsi="Montserrat" w:cs="Montserrat"/>
                <w:b/>
                <w:sz w:val="18"/>
                <w:szCs w:val="18"/>
              </w:rPr>
            </w:pPr>
          </w:p>
          <w:p w14:paraId="4A415DE3" w14:textId="77777777" w:rsidR="003145E1" w:rsidRDefault="003145E1" w:rsidP="003145E1">
            <w:pPr>
              <w:spacing w:after="0" w:line="240" w:lineRule="auto"/>
              <w:jc w:val="center"/>
              <w:rPr>
                <w:rFonts w:ascii="Montserrat" w:eastAsia="Montserrat" w:hAnsi="Montserrat" w:cs="Montserrat"/>
                <w:b/>
                <w:sz w:val="18"/>
                <w:szCs w:val="18"/>
              </w:rPr>
            </w:pPr>
          </w:p>
          <w:p w14:paraId="7A6B8F5D" w14:textId="77777777" w:rsidR="003145E1" w:rsidRDefault="003145E1" w:rsidP="003145E1">
            <w:pPr>
              <w:spacing w:after="0" w:line="240" w:lineRule="auto"/>
              <w:jc w:val="center"/>
              <w:rPr>
                <w:rFonts w:ascii="Montserrat" w:eastAsia="Montserrat" w:hAnsi="Montserrat" w:cs="Montserrat"/>
                <w:b/>
                <w:sz w:val="18"/>
                <w:szCs w:val="18"/>
              </w:rPr>
            </w:pPr>
          </w:p>
          <w:p w14:paraId="64193274" w14:textId="3F6AAC94"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Ing. Roy Jabín Carreón Santos</w:t>
            </w:r>
          </w:p>
          <w:p w14:paraId="32678885" w14:textId="43D9C3B4"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Unión Nacional de Organizaciones Campesinas Autónomas (UNORCA)</w:t>
            </w:r>
          </w:p>
        </w:tc>
      </w:tr>
      <w:tr w:rsidR="003145E1" w14:paraId="21D66D3B"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73401F99" w14:textId="77777777" w:rsidR="003145E1" w:rsidRDefault="003145E1" w:rsidP="003145E1">
            <w:pPr>
              <w:spacing w:after="0" w:line="240" w:lineRule="auto"/>
              <w:jc w:val="center"/>
              <w:rPr>
                <w:rFonts w:ascii="Montserrat" w:eastAsia="Montserrat" w:hAnsi="Montserrat" w:cs="Montserrat"/>
                <w:b/>
                <w:sz w:val="18"/>
                <w:szCs w:val="18"/>
              </w:rPr>
            </w:pPr>
          </w:p>
          <w:p w14:paraId="3F367315" w14:textId="77777777" w:rsidR="003145E1" w:rsidRDefault="003145E1" w:rsidP="003145E1">
            <w:pPr>
              <w:spacing w:after="0" w:line="240" w:lineRule="auto"/>
              <w:jc w:val="center"/>
              <w:rPr>
                <w:rFonts w:ascii="Montserrat" w:eastAsia="Montserrat" w:hAnsi="Montserrat" w:cs="Montserrat"/>
                <w:b/>
                <w:sz w:val="18"/>
                <w:szCs w:val="18"/>
              </w:rPr>
            </w:pPr>
          </w:p>
          <w:p w14:paraId="6EB00A4F" w14:textId="77777777" w:rsidR="003145E1" w:rsidRDefault="003145E1" w:rsidP="003145E1">
            <w:pPr>
              <w:spacing w:after="0" w:line="240" w:lineRule="auto"/>
              <w:jc w:val="center"/>
              <w:rPr>
                <w:rFonts w:ascii="Montserrat" w:eastAsia="Montserrat" w:hAnsi="Montserrat" w:cs="Montserrat"/>
                <w:b/>
                <w:sz w:val="18"/>
                <w:szCs w:val="18"/>
              </w:rPr>
            </w:pPr>
          </w:p>
          <w:p w14:paraId="5E0BA1DA" w14:textId="6D4E44BD"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Karla Carolina Vela Che</w:t>
            </w:r>
          </w:p>
          <w:p w14:paraId="79F65DE9" w14:textId="1435AFDA"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Colectivo ‘U kuuchil ik’o’ob</w:t>
            </w:r>
          </w:p>
        </w:tc>
        <w:tc>
          <w:tcPr>
            <w:tcW w:w="4708" w:type="dxa"/>
            <w:vAlign w:val="center"/>
          </w:tcPr>
          <w:p w14:paraId="4660805A" w14:textId="77777777" w:rsidR="003145E1" w:rsidRDefault="003145E1" w:rsidP="003145E1">
            <w:pPr>
              <w:spacing w:after="0" w:line="240" w:lineRule="auto"/>
              <w:jc w:val="center"/>
              <w:rPr>
                <w:rFonts w:ascii="Montserrat" w:eastAsia="Montserrat" w:hAnsi="Montserrat" w:cs="Montserrat"/>
                <w:b/>
                <w:sz w:val="18"/>
                <w:szCs w:val="18"/>
              </w:rPr>
            </w:pPr>
          </w:p>
          <w:p w14:paraId="0D2B38DA" w14:textId="77777777" w:rsidR="003145E1" w:rsidRDefault="003145E1" w:rsidP="003145E1">
            <w:pPr>
              <w:spacing w:after="0" w:line="240" w:lineRule="auto"/>
              <w:jc w:val="center"/>
              <w:rPr>
                <w:rFonts w:ascii="Montserrat" w:eastAsia="Montserrat" w:hAnsi="Montserrat" w:cs="Montserrat"/>
                <w:b/>
                <w:sz w:val="18"/>
                <w:szCs w:val="18"/>
              </w:rPr>
            </w:pPr>
          </w:p>
          <w:p w14:paraId="2B9089F6" w14:textId="77777777" w:rsidR="003145E1" w:rsidRDefault="003145E1" w:rsidP="003145E1">
            <w:pPr>
              <w:spacing w:after="0" w:line="240" w:lineRule="auto"/>
              <w:jc w:val="center"/>
              <w:rPr>
                <w:rFonts w:ascii="Montserrat" w:eastAsia="Montserrat" w:hAnsi="Montserrat" w:cs="Montserrat"/>
                <w:b/>
                <w:sz w:val="18"/>
                <w:szCs w:val="18"/>
              </w:rPr>
            </w:pPr>
          </w:p>
          <w:p w14:paraId="1543ADC2" w14:textId="4E444178"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Jorge Daniel Ek Euán</w:t>
            </w:r>
          </w:p>
          <w:p w14:paraId="7B7DBD5C" w14:textId="6AA80167"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Granja Integral de Producción Agrícola y Animal</w:t>
            </w:r>
          </w:p>
        </w:tc>
      </w:tr>
      <w:tr w:rsidR="003145E1" w14:paraId="4F13D458"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6019426C" w14:textId="77777777" w:rsidR="003145E1" w:rsidRDefault="003145E1" w:rsidP="003145E1">
            <w:pPr>
              <w:spacing w:after="0" w:line="240" w:lineRule="auto"/>
              <w:jc w:val="center"/>
              <w:rPr>
                <w:rFonts w:ascii="Montserrat" w:eastAsia="Montserrat" w:hAnsi="Montserrat" w:cs="Montserrat"/>
                <w:b/>
                <w:sz w:val="18"/>
                <w:szCs w:val="18"/>
              </w:rPr>
            </w:pPr>
          </w:p>
          <w:p w14:paraId="3F939F42" w14:textId="77777777" w:rsidR="003145E1" w:rsidRDefault="003145E1" w:rsidP="003145E1">
            <w:pPr>
              <w:spacing w:after="0" w:line="240" w:lineRule="auto"/>
              <w:jc w:val="center"/>
              <w:rPr>
                <w:rFonts w:ascii="Montserrat" w:eastAsia="Montserrat" w:hAnsi="Montserrat" w:cs="Montserrat"/>
                <w:b/>
                <w:sz w:val="18"/>
                <w:szCs w:val="18"/>
              </w:rPr>
            </w:pPr>
          </w:p>
          <w:p w14:paraId="21BEFC44" w14:textId="77777777" w:rsidR="003145E1" w:rsidRDefault="003145E1" w:rsidP="003145E1">
            <w:pPr>
              <w:spacing w:after="0" w:line="240" w:lineRule="auto"/>
              <w:jc w:val="center"/>
              <w:rPr>
                <w:rFonts w:ascii="Montserrat" w:eastAsia="Montserrat" w:hAnsi="Montserrat" w:cs="Montserrat"/>
                <w:b/>
                <w:sz w:val="18"/>
                <w:szCs w:val="18"/>
              </w:rPr>
            </w:pPr>
          </w:p>
          <w:p w14:paraId="67826D6F" w14:textId="47D3C1C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Biol. Lilia N. Chan Vazquez</w:t>
            </w:r>
          </w:p>
          <w:p w14:paraId="6D890703" w14:textId="4A4AC9FF" w:rsidR="003145E1" w:rsidRPr="005513DD" w:rsidRDefault="003145E1" w:rsidP="003145E1">
            <w:pPr>
              <w:spacing w:after="0" w:line="240" w:lineRule="auto"/>
              <w:jc w:val="center"/>
              <w:rPr>
                <w:rFonts w:ascii="Montserrat" w:eastAsia="Montserrat" w:hAnsi="Montserrat" w:cs="Montserrat"/>
                <w:sz w:val="14"/>
                <w:szCs w:val="14"/>
              </w:rPr>
            </w:pPr>
            <w:r w:rsidRPr="005513DD">
              <w:rPr>
                <w:rFonts w:ascii="Montserrat" w:eastAsia="Montserrat" w:hAnsi="Montserrat" w:cs="Montserrat"/>
                <w:sz w:val="14"/>
                <w:szCs w:val="14"/>
              </w:rPr>
              <w:t>Centro De Conservación y Educación Ambiental Kuxa’an K’aax</w:t>
            </w:r>
          </w:p>
        </w:tc>
        <w:tc>
          <w:tcPr>
            <w:tcW w:w="4708" w:type="dxa"/>
            <w:vAlign w:val="center"/>
          </w:tcPr>
          <w:p w14:paraId="5B7656A6" w14:textId="77777777" w:rsidR="003145E1" w:rsidRDefault="003145E1" w:rsidP="003145E1">
            <w:pPr>
              <w:spacing w:after="0" w:line="240" w:lineRule="auto"/>
              <w:jc w:val="center"/>
              <w:rPr>
                <w:rFonts w:ascii="Montserrat" w:eastAsia="Montserrat" w:hAnsi="Montserrat" w:cs="Montserrat"/>
                <w:b/>
                <w:sz w:val="18"/>
                <w:szCs w:val="18"/>
              </w:rPr>
            </w:pPr>
          </w:p>
          <w:p w14:paraId="5488182E" w14:textId="77777777" w:rsidR="003145E1" w:rsidRDefault="003145E1" w:rsidP="003145E1">
            <w:pPr>
              <w:spacing w:after="0" w:line="240" w:lineRule="auto"/>
              <w:jc w:val="center"/>
              <w:rPr>
                <w:rFonts w:ascii="Montserrat" w:eastAsia="Montserrat" w:hAnsi="Montserrat" w:cs="Montserrat"/>
                <w:b/>
                <w:sz w:val="18"/>
                <w:szCs w:val="18"/>
              </w:rPr>
            </w:pPr>
          </w:p>
          <w:p w14:paraId="0FF039C2" w14:textId="77777777" w:rsidR="003145E1" w:rsidRDefault="003145E1" w:rsidP="003145E1">
            <w:pPr>
              <w:spacing w:after="0" w:line="240" w:lineRule="auto"/>
              <w:jc w:val="center"/>
              <w:rPr>
                <w:rFonts w:ascii="Montserrat" w:eastAsia="Montserrat" w:hAnsi="Montserrat" w:cs="Montserrat"/>
                <w:b/>
                <w:sz w:val="18"/>
                <w:szCs w:val="18"/>
              </w:rPr>
            </w:pPr>
          </w:p>
          <w:p w14:paraId="6353CDDC" w14:textId="69D23BD6"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C. José Alfredo Ramos Tescum</w:t>
            </w:r>
          </w:p>
          <w:p w14:paraId="3CDEEC16" w14:textId="15A11E8B"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Consejo Estatal de Productores Agropecuarios Quintanarroenses A.C. (CEPACRO)</w:t>
            </w:r>
          </w:p>
        </w:tc>
      </w:tr>
      <w:tr w:rsidR="003145E1" w14:paraId="27DFFBAA"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15ED401C" w14:textId="77777777" w:rsidR="003145E1" w:rsidRDefault="003145E1" w:rsidP="003145E1">
            <w:pPr>
              <w:spacing w:after="0" w:line="240" w:lineRule="auto"/>
              <w:jc w:val="center"/>
              <w:rPr>
                <w:rFonts w:ascii="Montserrat" w:eastAsia="Montserrat" w:hAnsi="Montserrat" w:cs="Montserrat"/>
                <w:b/>
                <w:sz w:val="18"/>
                <w:szCs w:val="18"/>
              </w:rPr>
            </w:pPr>
          </w:p>
          <w:p w14:paraId="77D4F7D1" w14:textId="77777777" w:rsidR="003145E1" w:rsidRDefault="003145E1" w:rsidP="003145E1">
            <w:pPr>
              <w:spacing w:after="0" w:line="240" w:lineRule="auto"/>
              <w:jc w:val="center"/>
              <w:rPr>
                <w:rFonts w:ascii="Montserrat" w:eastAsia="Montserrat" w:hAnsi="Montserrat" w:cs="Montserrat"/>
                <w:b/>
                <w:sz w:val="18"/>
                <w:szCs w:val="18"/>
              </w:rPr>
            </w:pPr>
          </w:p>
          <w:p w14:paraId="65B2608F" w14:textId="77777777" w:rsidR="003145E1" w:rsidRDefault="003145E1" w:rsidP="003145E1">
            <w:pPr>
              <w:spacing w:after="0" w:line="240" w:lineRule="auto"/>
              <w:jc w:val="center"/>
              <w:rPr>
                <w:rFonts w:ascii="Montserrat" w:eastAsia="Montserrat" w:hAnsi="Montserrat" w:cs="Montserrat"/>
                <w:b/>
                <w:sz w:val="18"/>
                <w:szCs w:val="18"/>
              </w:rPr>
            </w:pPr>
          </w:p>
          <w:p w14:paraId="2F61818C" w14:textId="3DEDC52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Dr. William Hernando Briceño Guzmán</w:t>
            </w:r>
          </w:p>
          <w:p w14:paraId="064CDBAF" w14:textId="611D7B9B" w:rsidR="003145E1" w:rsidRPr="005513DD" w:rsidRDefault="003145E1" w:rsidP="003145E1">
            <w:pPr>
              <w:spacing w:after="0" w:line="240" w:lineRule="auto"/>
              <w:jc w:val="center"/>
              <w:rPr>
                <w:rFonts w:ascii="Montserrat" w:eastAsia="Montserrat" w:hAnsi="Montserrat" w:cs="Montserrat"/>
                <w:sz w:val="14"/>
                <w:szCs w:val="14"/>
              </w:rPr>
            </w:pPr>
            <w:r w:rsidRPr="005513DD">
              <w:rPr>
                <w:rFonts w:ascii="Montserrat" w:eastAsia="Montserrat" w:hAnsi="Montserrat" w:cs="Montserrat"/>
                <w:sz w:val="14"/>
                <w:szCs w:val="14"/>
              </w:rPr>
              <w:t>Universidad Intercultural Maya de Quintana Roo (UIMQROO)</w:t>
            </w:r>
          </w:p>
          <w:p w14:paraId="6E5597C0" w14:textId="77777777" w:rsidR="003145E1" w:rsidRPr="005513DD" w:rsidRDefault="003145E1" w:rsidP="003145E1">
            <w:pPr>
              <w:spacing w:after="0" w:line="240" w:lineRule="auto"/>
              <w:ind w:left="720"/>
              <w:jc w:val="center"/>
              <w:rPr>
                <w:rFonts w:ascii="Montserrat" w:eastAsia="Montserrat" w:hAnsi="Montserrat" w:cs="Montserrat"/>
                <w:b/>
                <w:sz w:val="18"/>
                <w:szCs w:val="18"/>
              </w:rPr>
            </w:pPr>
          </w:p>
        </w:tc>
        <w:tc>
          <w:tcPr>
            <w:tcW w:w="4708" w:type="dxa"/>
            <w:vAlign w:val="center"/>
          </w:tcPr>
          <w:p w14:paraId="0E9E3AAE" w14:textId="77777777" w:rsidR="003145E1" w:rsidRDefault="003145E1" w:rsidP="003145E1">
            <w:pPr>
              <w:spacing w:after="0" w:line="240" w:lineRule="auto"/>
              <w:jc w:val="center"/>
              <w:rPr>
                <w:rFonts w:ascii="Montserrat" w:eastAsia="Montserrat" w:hAnsi="Montserrat" w:cs="Montserrat"/>
                <w:b/>
                <w:sz w:val="18"/>
                <w:szCs w:val="18"/>
              </w:rPr>
            </w:pPr>
          </w:p>
          <w:p w14:paraId="0E471CDA" w14:textId="77777777" w:rsidR="003145E1" w:rsidRDefault="003145E1" w:rsidP="003145E1">
            <w:pPr>
              <w:spacing w:after="0" w:line="240" w:lineRule="auto"/>
              <w:jc w:val="center"/>
              <w:rPr>
                <w:rFonts w:ascii="Montserrat" w:eastAsia="Montserrat" w:hAnsi="Montserrat" w:cs="Montserrat"/>
                <w:b/>
                <w:sz w:val="18"/>
                <w:szCs w:val="18"/>
              </w:rPr>
            </w:pPr>
          </w:p>
          <w:p w14:paraId="7CE62C4A" w14:textId="77777777" w:rsidR="003145E1" w:rsidRDefault="003145E1" w:rsidP="003145E1">
            <w:pPr>
              <w:spacing w:after="0" w:line="240" w:lineRule="auto"/>
              <w:jc w:val="center"/>
              <w:rPr>
                <w:rFonts w:ascii="Montserrat" w:eastAsia="Montserrat" w:hAnsi="Montserrat" w:cs="Montserrat"/>
                <w:b/>
                <w:sz w:val="18"/>
                <w:szCs w:val="18"/>
              </w:rPr>
            </w:pPr>
          </w:p>
          <w:p w14:paraId="6B9BD2DA" w14:textId="0D868698"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Mtro. Erick Ivan Alcocer Angulo</w:t>
            </w:r>
          </w:p>
          <w:p w14:paraId="219749D5" w14:textId="431BE397" w:rsidR="003145E1" w:rsidRPr="005513DD" w:rsidRDefault="003145E1" w:rsidP="003145E1">
            <w:pPr>
              <w:spacing w:after="0" w:line="240" w:lineRule="auto"/>
              <w:jc w:val="center"/>
              <w:rPr>
                <w:rFonts w:ascii="Montserrat" w:eastAsia="Montserrat" w:hAnsi="Montserrat" w:cs="Montserrat"/>
                <w:sz w:val="14"/>
                <w:szCs w:val="14"/>
              </w:rPr>
            </w:pPr>
            <w:r w:rsidRPr="005513DD">
              <w:rPr>
                <w:rFonts w:ascii="Montserrat" w:eastAsia="Montserrat" w:hAnsi="Montserrat" w:cs="Montserrat"/>
                <w:sz w:val="14"/>
                <w:szCs w:val="14"/>
              </w:rPr>
              <w:t>Instituto Tecnológico Superior De Felipe Carrillo Puerto.</w:t>
            </w:r>
          </w:p>
          <w:p w14:paraId="64ABA4D9" w14:textId="77777777" w:rsidR="003145E1" w:rsidRPr="005513DD" w:rsidRDefault="003145E1" w:rsidP="003145E1">
            <w:pPr>
              <w:spacing w:after="0" w:line="240" w:lineRule="auto"/>
              <w:ind w:left="720"/>
              <w:jc w:val="center"/>
              <w:rPr>
                <w:rFonts w:ascii="Montserrat" w:eastAsia="Montserrat" w:hAnsi="Montserrat" w:cs="Montserrat"/>
                <w:b/>
                <w:sz w:val="18"/>
                <w:szCs w:val="18"/>
              </w:rPr>
            </w:pPr>
          </w:p>
        </w:tc>
      </w:tr>
      <w:tr w:rsidR="003145E1" w14:paraId="7B4EECED" w14:textId="77777777" w:rsidTr="00151461">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Ex>
        <w:trPr>
          <w:trHeight w:val="593"/>
        </w:trPr>
        <w:tc>
          <w:tcPr>
            <w:tcW w:w="4673" w:type="dxa"/>
            <w:vAlign w:val="center"/>
          </w:tcPr>
          <w:p w14:paraId="077A3C0D" w14:textId="77777777" w:rsidR="003145E1" w:rsidRDefault="003145E1" w:rsidP="003145E1">
            <w:pPr>
              <w:spacing w:after="0" w:line="240" w:lineRule="auto"/>
              <w:jc w:val="center"/>
              <w:rPr>
                <w:rFonts w:ascii="Montserrat" w:eastAsia="Montserrat" w:hAnsi="Montserrat" w:cs="Montserrat"/>
                <w:b/>
                <w:sz w:val="18"/>
                <w:szCs w:val="18"/>
              </w:rPr>
            </w:pPr>
          </w:p>
          <w:p w14:paraId="255C9304" w14:textId="77777777" w:rsidR="003145E1" w:rsidRDefault="003145E1" w:rsidP="003145E1">
            <w:pPr>
              <w:spacing w:after="0" w:line="240" w:lineRule="auto"/>
              <w:jc w:val="center"/>
              <w:rPr>
                <w:rFonts w:ascii="Montserrat" w:eastAsia="Montserrat" w:hAnsi="Montserrat" w:cs="Montserrat"/>
                <w:b/>
                <w:sz w:val="18"/>
                <w:szCs w:val="18"/>
              </w:rPr>
            </w:pPr>
          </w:p>
          <w:p w14:paraId="3F1DD651" w14:textId="77777777" w:rsidR="003145E1" w:rsidRDefault="003145E1" w:rsidP="003145E1">
            <w:pPr>
              <w:spacing w:after="0" w:line="240" w:lineRule="auto"/>
              <w:jc w:val="center"/>
              <w:rPr>
                <w:rFonts w:ascii="Montserrat" w:eastAsia="Montserrat" w:hAnsi="Montserrat" w:cs="Montserrat"/>
                <w:b/>
                <w:sz w:val="18"/>
                <w:szCs w:val="18"/>
              </w:rPr>
            </w:pPr>
          </w:p>
          <w:p w14:paraId="374919ED" w14:textId="14132FCF"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b/>
                <w:sz w:val="18"/>
                <w:szCs w:val="18"/>
              </w:rPr>
              <w:t>Felipe Dzidz Poot</w:t>
            </w:r>
          </w:p>
          <w:p w14:paraId="73FC3751" w14:textId="16D7E556" w:rsidR="003145E1" w:rsidRPr="005513DD" w:rsidRDefault="003145E1" w:rsidP="003145E1">
            <w:pPr>
              <w:spacing w:after="0" w:line="240" w:lineRule="auto"/>
              <w:jc w:val="center"/>
              <w:rPr>
                <w:rFonts w:ascii="Montserrat" w:eastAsia="Montserrat" w:hAnsi="Montserrat" w:cs="Montserrat"/>
                <w:b/>
                <w:sz w:val="18"/>
                <w:szCs w:val="18"/>
              </w:rPr>
            </w:pPr>
            <w:r w:rsidRPr="005513DD">
              <w:rPr>
                <w:rFonts w:ascii="Montserrat" w:eastAsia="Montserrat" w:hAnsi="Montserrat" w:cs="Montserrat"/>
                <w:sz w:val="14"/>
                <w:szCs w:val="14"/>
              </w:rPr>
              <w:t>Red de Turismo Indígena de Quintana Roo.</w:t>
            </w:r>
          </w:p>
        </w:tc>
        <w:tc>
          <w:tcPr>
            <w:tcW w:w="4708" w:type="dxa"/>
            <w:vAlign w:val="center"/>
          </w:tcPr>
          <w:p w14:paraId="2DE312A4" w14:textId="66472F40" w:rsidR="003145E1" w:rsidRPr="005513DD" w:rsidRDefault="003145E1" w:rsidP="003145E1">
            <w:pPr>
              <w:spacing w:after="0" w:line="240" w:lineRule="auto"/>
              <w:ind w:left="720"/>
              <w:jc w:val="center"/>
              <w:rPr>
                <w:rFonts w:ascii="Montserrat" w:eastAsia="Montserrat" w:hAnsi="Montserrat" w:cs="Montserrat"/>
                <w:b/>
                <w:sz w:val="18"/>
                <w:szCs w:val="18"/>
              </w:rPr>
            </w:pPr>
          </w:p>
        </w:tc>
      </w:tr>
    </w:tbl>
    <w:p w14:paraId="164E6633" w14:textId="77777777" w:rsidR="006F367A" w:rsidRDefault="006F367A" w:rsidP="006F367A">
      <w:pPr>
        <w:jc w:val="center"/>
        <w:rPr>
          <w:rFonts w:ascii="Montserrat" w:eastAsia="Montserrat" w:hAnsi="Montserrat" w:cs="Montserrat"/>
          <w:sz w:val="18"/>
          <w:szCs w:val="18"/>
        </w:rPr>
        <w:sectPr w:rsidR="006F367A" w:rsidSect="003145E1">
          <w:headerReference w:type="even" r:id="rId10"/>
          <w:headerReference w:type="default" r:id="rId11"/>
          <w:footerReference w:type="default" r:id="rId12"/>
          <w:headerReference w:type="first" r:id="rId13"/>
          <w:pgSz w:w="11906" w:h="16838"/>
          <w:pgMar w:top="1097" w:right="849" w:bottom="1417" w:left="1701" w:header="708" w:footer="0" w:gutter="0"/>
          <w:pgNumType w:start="1"/>
          <w:cols w:space="720"/>
        </w:sectPr>
      </w:pPr>
    </w:p>
    <w:p w14:paraId="5F3E5138" w14:textId="400B53C6" w:rsidR="00A44391" w:rsidRDefault="00A44391" w:rsidP="00A44391">
      <w:pPr>
        <w:jc w:val="center"/>
        <w:rPr>
          <w:rFonts w:ascii="Montserrat" w:eastAsia="Montserrat" w:hAnsi="Montserrat" w:cs="Montserrat"/>
          <w:b/>
          <w:sz w:val="18"/>
          <w:szCs w:val="18"/>
        </w:rPr>
      </w:pPr>
      <w:r>
        <w:rPr>
          <w:rFonts w:ascii="Montserrat" w:eastAsia="Montserrat" w:hAnsi="Montserrat" w:cs="Montserrat"/>
          <w:b/>
          <w:sz w:val="18"/>
          <w:szCs w:val="18"/>
        </w:rPr>
        <w:lastRenderedPageBreak/>
        <w:t xml:space="preserve">INTEGRANTES    </w:t>
      </w:r>
    </w:p>
    <w:p w14:paraId="5F59BDCF" w14:textId="0109A6C3" w:rsidR="00EC3755" w:rsidRDefault="00EC3755" w:rsidP="00A44391">
      <w:pPr>
        <w:jc w:val="center"/>
        <w:rPr>
          <w:rFonts w:ascii="Montserrat" w:eastAsia="Montserrat" w:hAnsi="Montserrat" w:cs="Montserrat"/>
          <w:b/>
          <w:sz w:val="18"/>
          <w:szCs w:val="18"/>
        </w:rPr>
      </w:pPr>
    </w:p>
    <w:p w14:paraId="6A05A69B" w14:textId="059623CB" w:rsidR="00AB5529" w:rsidRDefault="00AB5529" w:rsidP="00AB5529">
      <w:pPr>
        <w:spacing w:after="160" w:line="259" w:lineRule="auto"/>
        <w:ind w:left="-426"/>
        <w:jc w:val="both"/>
      </w:pPr>
    </w:p>
    <w:p w14:paraId="6056D272" w14:textId="3D4109AE" w:rsidR="00CC1117" w:rsidRDefault="00842DBF">
      <w:pPr>
        <w:spacing w:after="160" w:line="259" w:lineRule="auto"/>
      </w:pPr>
      <w:r>
        <w:object w:dxaOrig="7186" w:dyaOrig="5402" w14:anchorId="6676E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9pt;height:341.75pt" o:ole="">
            <v:imagedata r:id="rId14" o:title=""/>
          </v:shape>
          <o:OLEObject Type="Embed" ProgID="PowerPoint.Slide.12" ShapeID="_x0000_i1025" DrawAspect="Content" ObjectID="_1814605689" r:id="rId15"/>
        </w:object>
      </w:r>
    </w:p>
    <w:p w14:paraId="6C8F3ABF" w14:textId="105F4959" w:rsidR="00F30D15" w:rsidRDefault="00F30D15">
      <w:pPr>
        <w:spacing w:after="160" w:line="259" w:lineRule="auto"/>
      </w:pPr>
    </w:p>
    <w:p w14:paraId="280DE4AF" w14:textId="4BD50632" w:rsidR="00C46446" w:rsidRDefault="00C46446" w:rsidP="007B5FB9">
      <w:pPr>
        <w:spacing w:after="160" w:line="259" w:lineRule="auto"/>
      </w:pPr>
      <w:bookmarkStart w:id="0" w:name="_GoBack"/>
      <w:bookmarkEnd w:id="0"/>
    </w:p>
    <w:sectPr w:rsidR="00C46446" w:rsidSect="005E36DB">
      <w:headerReference w:type="even" r:id="rId16"/>
      <w:headerReference w:type="default" r:id="rId17"/>
      <w:footerReference w:type="default" r:id="rId18"/>
      <w:headerReference w:type="first" r:id="rId19"/>
      <w:footerReference w:type="first" r:id="rId20"/>
      <w:pgSz w:w="12240" w:h="15840" w:code="1"/>
      <w:pgMar w:top="1134" w:right="1418" w:bottom="862"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379A6" w14:textId="77777777" w:rsidR="00D60741" w:rsidRDefault="00D60741" w:rsidP="009735D6">
      <w:pPr>
        <w:spacing w:after="0" w:line="240" w:lineRule="auto"/>
      </w:pPr>
      <w:r>
        <w:separator/>
      </w:r>
    </w:p>
  </w:endnote>
  <w:endnote w:type="continuationSeparator" w:id="0">
    <w:p w14:paraId="347CE8D1" w14:textId="77777777" w:rsidR="00D60741" w:rsidRDefault="00D60741" w:rsidP="0097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Noto Sans">
    <w:charset w:val="00"/>
    <w:family w:val="swiss"/>
    <w:pitch w:val="variable"/>
    <w:sig w:usb0="E00002FF" w:usb1="4000001F" w:usb2="08000029" w:usb3="00000000" w:csb0="00000001" w:csb1="00000000"/>
  </w:font>
  <w:font w:name="Ge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4B0DC" w14:textId="7B1156D3" w:rsidR="00B540EB" w:rsidRDefault="00B540EB">
    <w:pPr>
      <w:pBdr>
        <w:top w:val="nil"/>
        <w:left w:val="nil"/>
        <w:bottom w:val="nil"/>
        <w:right w:val="nil"/>
        <w:between w:val="nil"/>
      </w:pBdr>
      <w:tabs>
        <w:tab w:val="center" w:pos="4252"/>
        <w:tab w:val="right" w:pos="8504"/>
      </w:tabs>
      <w:ind w:right="48"/>
      <w:jc w:val="both"/>
      <w:rPr>
        <w:rFonts w:ascii="Arial" w:eastAsia="Arial" w:hAnsi="Arial" w:cs="Arial"/>
        <w:color w:val="808080"/>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6"/>
    </w:tblGrid>
    <w:tr w:rsidR="00B540EB" w14:paraId="5B1E4117" w14:textId="77777777" w:rsidTr="004C3492">
      <w:tc>
        <w:tcPr>
          <w:tcW w:w="7650" w:type="dxa"/>
        </w:tcPr>
        <w:p w14:paraId="7064ACA0" w14:textId="633CCFE4" w:rsidR="00B540EB" w:rsidRDefault="00B540EB" w:rsidP="004C3492">
          <w:pPr>
            <w:tabs>
              <w:tab w:val="center" w:pos="4252"/>
              <w:tab w:val="right" w:pos="8504"/>
            </w:tabs>
            <w:jc w:val="both"/>
            <w:rPr>
              <w:rFonts w:ascii="Arial" w:eastAsia="Arial" w:hAnsi="Arial" w:cs="Arial"/>
              <w:color w:val="000000"/>
              <w:sz w:val="20"/>
              <w:szCs w:val="20"/>
            </w:rPr>
          </w:pPr>
          <w:r w:rsidRPr="004C3492">
            <w:rPr>
              <w:rFonts w:ascii="Arial" w:eastAsia="Arial" w:hAnsi="Arial" w:cs="Arial"/>
              <w:color w:val="808080"/>
              <w:sz w:val="16"/>
              <w:szCs w:val="14"/>
            </w:rPr>
            <w:t xml:space="preserve">Este programa es público, ajeno a cualquier partido político. Queda prohibido su uso para fines distintos a los establecidos en el programa”  </w:t>
          </w:r>
        </w:p>
      </w:tc>
      <w:tc>
        <w:tcPr>
          <w:tcW w:w="1696" w:type="dxa"/>
        </w:tcPr>
        <w:p w14:paraId="613F7953" w14:textId="04EADE91" w:rsidR="00B540EB" w:rsidRDefault="00B540EB">
          <w:pP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B5FB9">
            <w:rPr>
              <w:rFonts w:ascii="Arial" w:eastAsia="Arial" w:hAnsi="Arial" w:cs="Arial"/>
              <w:noProof/>
              <w:color w:val="000000"/>
              <w:sz w:val="20"/>
              <w:szCs w:val="20"/>
            </w:rPr>
            <w:t>9</w:t>
          </w:r>
          <w:r>
            <w:rPr>
              <w:rFonts w:ascii="Arial" w:eastAsia="Arial" w:hAnsi="Arial" w:cs="Arial"/>
              <w:color w:val="000000"/>
              <w:sz w:val="20"/>
              <w:szCs w:val="20"/>
            </w:rPr>
            <w:fldChar w:fldCharType="end"/>
          </w:r>
        </w:p>
      </w:tc>
    </w:tr>
  </w:tbl>
  <w:p w14:paraId="5C01DA09" w14:textId="09759198" w:rsidR="00B540EB" w:rsidRDefault="00B540E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FB28" w14:textId="77777777" w:rsidR="00B540EB" w:rsidRPr="008B288D" w:rsidRDefault="00B540EB" w:rsidP="00C33EF6">
    <w:pPr>
      <w:pStyle w:val="Piedepgina"/>
      <w:rPr>
        <w:color w:val="1F4E79"/>
      </w:rPr>
    </w:pPr>
  </w:p>
  <w:p w14:paraId="7695EDE4" w14:textId="2A757761" w:rsidR="00B540EB" w:rsidRPr="00807C59" w:rsidRDefault="00B540EB" w:rsidP="00C33EF6">
    <w:pPr>
      <w:pStyle w:val="Piedepgina"/>
      <w:jc w:val="center"/>
      <w:rPr>
        <w:color w:val="0D0D0D"/>
      </w:rPr>
    </w:pPr>
    <w:r w:rsidRPr="00807C59">
      <w:rPr>
        <w:color w:val="0D0D0D"/>
      </w:rPr>
      <w:fldChar w:fldCharType="begin"/>
    </w:r>
    <w:r w:rsidRPr="00807C59">
      <w:rPr>
        <w:color w:val="0D0D0D"/>
      </w:rPr>
      <w:instrText>PAGE   \* MERGEFORMAT</w:instrText>
    </w:r>
    <w:r w:rsidRPr="00807C59">
      <w:rPr>
        <w:color w:val="0D0D0D"/>
      </w:rPr>
      <w:fldChar w:fldCharType="separate"/>
    </w:r>
    <w:r w:rsidR="007B5FB9" w:rsidRPr="007B5FB9">
      <w:rPr>
        <w:noProof/>
        <w:color w:val="0D0D0D"/>
        <w:lang w:val="es-ES"/>
      </w:rPr>
      <w:t>11</w:t>
    </w:r>
    <w:r w:rsidRPr="00807C59">
      <w:rPr>
        <w:color w:val="0D0D0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462791"/>
      <w:docPartObj>
        <w:docPartGallery w:val="Page Numbers (Bottom of Page)"/>
        <w:docPartUnique/>
      </w:docPartObj>
    </w:sdtPr>
    <w:sdtEndPr/>
    <w:sdtContent>
      <w:p w14:paraId="7472633F" w14:textId="2C5DD88B" w:rsidR="00B540EB" w:rsidRDefault="00B540EB">
        <w:pPr>
          <w:pStyle w:val="Piedepgina"/>
          <w:jc w:val="center"/>
        </w:pPr>
        <w:r>
          <w:fldChar w:fldCharType="begin"/>
        </w:r>
        <w:r>
          <w:instrText>PAGE   \* MERGEFORMAT</w:instrText>
        </w:r>
        <w:r>
          <w:fldChar w:fldCharType="separate"/>
        </w:r>
        <w:r w:rsidRPr="00915B3D">
          <w:rPr>
            <w:noProof/>
            <w:lang w:val="es-ES"/>
          </w:rPr>
          <w:t>1</w:t>
        </w:r>
        <w:r>
          <w:fldChar w:fldCharType="end"/>
        </w:r>
      </w:p>
    </w:sdtContent>
  </w:sdt>
  <w:p w14:paraId="29BD7034" w14:textId="77777777" w:rsidR="00B540EB" w:rsidRDefault="00B540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4118F" w14:textId="77777777" w:rsidR="00D60741" w:rsidRDefault="00D60741" w:rsidP="009735D6">
      <w:pPr>
        <w:spacing w:after="0" w:line="240" w:lineRule="auto"/>
      </w:pPr>
      <w:r>
        <w:separator/>
      </w:r>
    </w:p>
  </w:footnote>
  <w:footnote w:type="continuationSeparator" w:id="0">
    <w:p w14:paraId="4EC08CF5" w14:textId="77777777" w:rsidR="00D60741" w:rsidRDefault="00D60741" w:rsidP="00973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06079" w14:textId="614CBF62" w:rsidR="00B540EB" w:rsidRDefault="00B540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1"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682"/>
      <w:gridCol w:w="7669"/>
    </w:tblGrid>
    <w:tr w:rsidR="00B540EB" w14:paraId="24B4DBC9" w14:textId="77777777" w:rsidTr="00F30DAD">
      <w:trPr>
        <w:trHeight w:val="1408"/>
      </w:trPr>
      <w:tc>
        <w:tcPr>
          <w:tcW w:w="1682" w:type="dxa"/>
          <w:shd w:val="clear" w:color="auto" w:fill="auto"/>
        </w:tcPr>
        <w:p w14:paraId="5C0ECFE6" w14:textId="77777777" w:rsidR="00B540EB" w:rsidRPr="00AC581C" w:rsidRDefault="00B540EB" w:rsidP="00234F74">
          <w:pPr>
            <w:jc w:val="both"/>
            <w:rPr>
              <w:rFonts w:ascii="Montserrat" w:hAnsi="Montserrat"/>
              <w:b/>
              <w:sz w:val="18"/>
              <w:szCs w:val="18"/>
            </w:rPr>
          </w:pPr>
          <w:r w:rsidRPr="004C09C1">
            <w:rPr>
              <w:rFonts w:eastAsia="Times New Roman"/>
              <w:noProof/>
              <w:lang w:eastAsia="es-MX"/>
            </w:rPr>
            <w:drawing>
              <wp:anchor distT="0" distB="0" distL="114300" distR="114300" simplePos="0" relativeHeight="251673600" behindDoc="0" locked="0" layoutInCell="1" allowOverlap="1" wp14:anchorId="496063BE" wp14:editId="1F3476AC">
                <wp:simplePos x="0" y="0"/>
                <wp:positionH relativeFrom="page">
                  <wp:posOffset>371190</wp:posOffset>
                </wp:positionH>
                <wp:positionV relativeFrom="paragraph">
                  <wp:posOffset>72522</wp:posOffset>
                </wp:positionV>
                <wp:extent cx="398945" cy="587829"/>
                <wp:effectExtent l="0" t="0" r="1270" b="3175"/>
                <wp:wrapNone/>
                <wp:docPr id="5" name="Imagen 5" descr="C:\Users\jdiazc\Downloads\LOGO CCPY 25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diazc\Downloads\LOGO CCPY 25 AÑ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7013" cy="5997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69" w:type="dxa"/>
          <w:shd w:val="clear" w:color="auto" w:fill="006666"/>
        </w:tcPr>
        <w:p w14:paraId="3F4A8A9D" w14:textId="77777777" w:rsidR="00B540EB" w:rsidRPr="00E955A4" w:rsidRDefault="00B540EB" w:rsidP="00234F74">
          <w:pPr>
            <w:ind w:right="363"/>
            <w:jc w:val="center"/>
            <w:rPr>
              <w:rFonts w:ascii="Montserrat" w:hAnsi="Montserrat" w:cs="Arial"/>
              <w:b/>
              <w:color w:val="FFFFFF"/>
              <w:sz w:val="12"/>
              <w:szCs w:val="28"/>
            </w:rPr>
          </w:pPr>
          <w:r w:rsidRPr="00AC581C">
            <w:rPr>
              <w:rFonts w:ascii="Montserrat" w:hAnsi="Montserrat" w:cs="Arial"/>
              <w:b/>
              <w:color w:val="FFFFFF"/>
              <w:sz w:val="20"/>
              <w:szCs w:val="28"/>
            </w:rPr>
            <w:t>CONSEJO DE CUENCA DE LA PENÍNSULA DE YUCATÁN</w:t>
          </w:r>
        </w:p>
        <w:p w14:paraId="370DBA67" w14:textId="5AD9F2E3" w:rsidR="00B540EB" w:rsidRPr="00E955A4" w:rsidRDefault="00B540EB" w:rsidP="002C1877">
          <w:pPr>
            <w:spacing w:after="0" w:line="240" w:lineRule="auto"/>
            <w:jc w:val="both"/>
            <w:rPr>
              <w:rFonts w:ascii="Montserrat" w:hAnsi="Montserrat"/>
              <w:b/>
              <w:sz w:val="14"/>
              <w:szCs w:val="18"/>
            </w:rPr>
          </w:pPr>
          <w:r w:rsidRPr="003145E1">
            <w:rPr>
              <w:rFonts w:ascii="Noto Sans" w:eastAsia="Geo" w:hAnsi="Noto Sans" w:cs="Noto Sans"/>
              <w:b/>
              <w:bCs/>
              <w:color w:val="FFFFFF" w:themeColor="background1"/>
              <w:sz w:val="20"/>
              <w:szCs w:val="21"/>
            </w:rPr>
            <w:t>Acta Constitutiva de la Comisión de Cuenca del Centro de Quintana Roo como un órgano auxiliar del Consejo de Cuenca de la Península de Yucatán</w:t>
          </w:r>
        </w:p>
      </w:tc>
    </w:tr>
  </w:tbl>
  <w:p w14:paraId="68CB0256" w14:textId="5856FF06" w:rsidR="00B540EB" w:rsidRPr="008F07F7" w:rsidRDefault="00B540EB" w:rsidP="003145E1">
    <w:pPr>
      <w:pBdr>
        <w:top w:val="nil"/>
        <w:left w:val="nil"/>
        <w:bottom w:val="nil"/>
        <w:right w:val="nil"/>
        <w:between w:val="nil"/>
      </w:pBdr>
      <w:tabs>
        <w:tab w:val="center" w:pos="4252"/>
        <w:tab w:val="right" w:pos="8504"/>
      </w:tabs>
      <w:rPr>
        <w:color w:val="000000"/>
        <w:sz w:val="2"/>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02352" w14:textId="3DF7AA4A" w:rsidR="00B540EB" w:rsidRDefault="00B540E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0249" w14:textId="5029337B" w:rsidR="00B540EB" w:rsidRDefault="00B540E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1"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555"/>
      <w:gridCol w:w="7796"/>
    </w:tblGrid>
    <w:tr w:rsidR="00B540EB" w14:paraId="0D2F02B1" w14:textId="77777777" w:rsidTr="004E0C6E">
      <w:trPr>
        <w:trHeight w:val="1408"/>
      </w:trPr>
      <w:tc>
        <w:tcPr>
          <w:tcW w:w="1555" w:type="dxa"/>
          <w:shd w:val="clear" w:color="auto" w:fill="auto"/>
        </w:tcPr>
        <w:p w14:paraId="531F1407" w14:textId="77777777" w:rsidR="00B540EB" w:rsidRPr="00AC581C" w:rsidRDefault="00B540EB" w:rsidP="006661D2">
          <w:pPr>
            <w:jc w:val="both"/>
            <w:rPr>
              <w:rFonts w:ascii="Montserrat" w:hAnsi="Montserrat"/>
              <w:b/>
              <w:sz w:val="18"/>
              <w:szCs w:val="18"/>
            </w:rPr>
          </w:pPr>
          <w:r w:rsidRPr="004C09C1">
            <w:rPr>
              <w:rFonts w:eastAsia="Times New Roman"/>
              <w:noProof/>
              <w:lang w:eastAsia="es-MX"/>
            </w:rPr>
            <w:drawing>
              <wp:anchor distT="0" distB="0" distL="114300" distR="114300" simplePos="0" relativeHeight="251671552" behindDoc="0" locked="0" layoutInCell="1" allowOverlap="1" wp14:anchorId="5F86FA4B" wp14:editId="583CFFB6">
                <wp:simplePos x="0" y="0"/>
                <wp:positionH relativeFrom="page">
                  <wp:posOffset>273685</wp:posOffset>
                </wp:positionH>
                <wp:positionV relativeFrom="paragraph">
                  <wp:posOffset>69850</wp:posOffset>
                </wp:positionV>
                <wp:extent cx="497205" cy="732611"/>
                <wp:effectExtent l="0" t="0" r="0" b="0"/>
                <wp:wrapNone/>
                <wp:docPr id="61" name="Imagen 61" descr="C:\Users\jdiazc\Downloads\LOGO CCPY 25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diazc\Downloads\LOGO CCPY 25 AÑ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7326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96" w:type="dxa"/>
          <w:shd w:val="clear" w:color="auto" w:fill="006666"/>
        </w:tcPr>
        <w:p w14:paraId="6A50438E" w14:textId="77777777" w:rsidR="00B540EB" w:rsidRPr="00E955A4" w:rsidRDefault="00B540EB" w:rsidP="006661D2">
          <w:pPr>
            <w:ind w:right="363"/>
            <w:jc w:val="center"/>
            <w:rPr>
              <w:rFonts w:ascii="Montserrat" w:hAnsi="Montserrat" w:cs="Arial"/>
              <w:b/>
              <w:color w:val="FFFFFF"/>
              <w:sz w:val="12"/>
              <w:szCs w:val="28"/>
            </w:rPr>
          </w:pPr>
          <w:r w:rsidRPr="00AC581C">
            <w:rPr>
              <w:rFonts w:ascii="Montserrat" w:hAnsi="Montserrat" w:cs="Arial"/>
              <w:b/>
              <w:color w:val="FFFFFF"/>
              <w:sz w:val="20"/>
              <w:szCs w:val="28"/>
            </w:rPr>
            <w:t>CONSEJO DE CUENCA DE LA PENÍNSULA DE YUCATÁN</w:t>
          </w:r>
        </w:p>
        <w:p w14:paraId="56DFBE45" w14:textId="67AB3C41" w:rsidR="00B540EB" w:rsidRPr="004E0C6E" w:rsidRDefault="00B540EB" w:rsidP="004E0C6E">
          <w:pPr>
            <w:spacing w:after="0" w:line="240" w:lineRule="auto"/>
            <w:jc w:val="center"/>
            <w:rPr>
              <w:rFonts w:ascii="Noto Sans" w:eastAsia="Geo" w:hAnsi="Noto Sans" w:cs="Noto Sans"/>
              <w:b/>
              <w:bCs/>
              <w:color w:val="FFFFFF" w:themeColor="background1"/>
              <w:sz w:val="28"/>
              <w:szCs w:val="21"/>
            </w:rPr>
          </w:pPr>
          <w:r w:rsidRPr="004E0C6E">
            <w:rPr>
              <w:rFonts w:ascii="Noto Sans" w:eastAsia="Geo" w:hAnsi="Noto Sans" w:cs="Noto Sans"/>
              <w:b/>
              <w:bCs/>
              <w:color w:val="FFFFFF" w:themeColor="background1"/>
              <w:sz w:val="28"/>
              <w:szCs w:val="21"/>
            </w:rPr>
            <w:t>Acta Constitutiva de la Comisión de Cuenca del Norte de Quintana Roo, como órgano auxiliar del Consejo de Cuenca de la Península de Yucatán.</w:t>
          </w:r>
        </w:p>
        <w:p w14:paraId="65C9E3A4" w14:textId="491FA48E" w:rsidR="00B540EB" w:rsidRPr="00E955A4" w:rsidRDefault="00B540EB" w:rsidP="00A55800">
          <w:pPr>
            <w:jc w:val="center"/>
            <w:rPr>
              <w:rFonts w:ascii="Montserrat" w:hAnsi="Montserrat"/>
              <w:b/>
              <w:sz w:val="14"/>
              <w:szCs w:val="18"/>
            </w:rPr>
          </w:pPr>
        </w:p>
      </w:tc>
    </w:tr>
  </w:tbl>
  <w:p w14:paraId="286DAB90" w14:textId="57A8D418" w:rsidR="00B540EB" w:rsidRPr="009735D6" w:rsidRDefault="00B540EB" w:rsidP="009735D6">
    <w:pPr>
      <w:spacing w:after="0" w:line="240" w:lineRule="auto"/>
      <w:jc w:val="center"/>
      <w:rPr>
        <w:rFonts w:ascii="Montserrat" w:eastAsia="Times New Roman" w:hAnsi="Montserrat" w:cs="Arial"/>
        <w:b/>
        <w:color w:val="0D0D0D"/>
        <w:sz w:val="16"/>
        <w:lang w:eastAsia="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3BD5E" w14:textId="1C825CA7" w:rsidR="00B540EB" w:rsidRPr="00113EB4" w:rsidRDefault="00B540EB" w:rsidP="0061524D">
    <w:pPr>
      <w:pStyle w:val="Textoindependiente"/>
      <w:jc w:val="center"/>
      <w:rPr>
        <w:rFonts w:ascii="Montserrat" w:hAnsi="Montserrat" w:cs="Arial"/>
        <w:b/>
        <w:color w:val="0D0D0D"/>
        <w:sz w:val="16"/>
        <w:szCs w:val="22"/>
        <w:lang w:val="es-ES"/>
      </w:rPr>
    </w:pPr>
    <w:r w:rsidRPr="0061524D">
      <w:rPr>
        <w:noProof/>
        <w:lang w:val="es-MX" w:eastAsia="es-MX"/>
      </w:rPr>
      <w:drawing>
        <wp:anchor distT="0" distB="0" distL="114300" distR="114300" simplePos="0" relativeHeight="251669504" behindDoc="0" locked="0" layoutInCell="1" allowOverlap="1" wp14:anchorId="335011E4" wp14:editId="3ADF3672">
          <wp:simplePos x="0" y="0"/>
          <wp:positionH relativeFrom="column">
            <wp:posOffset>4798060</wp:posOffset>
          </wp:positionH>
          <wp:positionV relativeFrom="paragraph">
            <wp:posOffset>38100</wp:posOffset>
          </wp:positionV>
          <wp:extent cx="1314450"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24D">
      <w:rPr>
        <w:noProof/>
        <w:lang w:val="es-MX" w:eastAsia="es-MX"/>
      </w:rPr>
      <w:drawing>
        <wp:anchor distT="0" distB="0" distL="114300" distR="114300" simplePos="0" relativeHeight="251668480" behindDoc="0" locked="0" layoutInCell="1" allowOverlap="1" wp14:anchorId="3122F5FD" wp14:editId="6CAA8650">
          <wp:simplePos x="0" y="0"/>
          <wp:positionH relativeFrom="column">
            <wp:posOffset>-57150</wp:posOffset>
          </wp:positionH>
          <wp:positionV relativeFrom="paragraph">
            <wp:posOffset>-133350</wp:posOffset>
          </wp:positionV>
          <wp:extent cx="678180" cy="809625"/>
          <wp:effectExtent l="0" t="0" r="762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EB4">
      <w:rPr>
        <w:rFonts w:ascii="Montserrat" w:hAnsi="Montserrat" w:cs="Arial"/>
        <w:b/>
        <w:color w:val="0D0D0D"/>
        <w:sz w:val="16"/>
        <w:szCs w:val="22"/>
        <w:lang w:val="es-ES"/>
      </w:rPr>
      <w:t>ONSEJO DE CUENCA DE PENÍNSULA DE YUCATÁN</w:t>
    </w:r>
  </w:p>
  <w:p w14:paraId="42E4B23B" w14:textId="77777777" w:rsidR="00B540EB" w:rsidRPr="00113EB4" w:rsidRDefault="00B540EB" w:rsidP="0061524D">
    <w:pPr>
      <w:spacing w:after="0" w:line="240" w:lineRule="auto"/>
      <w:jc w:val="center"/>
      <w:rPr>
        <w:rFonts w:ascii="Montserrat" w:hAnsi="Montserrat" w:cs="Arial"/>
        <w:b/>
        <w:color w:val="0D0D0D"/>
        <w:sz w:val="16"/>
      </w:rPr>
    </w:pPr>
  </w:p>
  <w:p w14:paraId="723D6192" w14:textId="77777777" w:rsidR="00B540EB" w:rsidRPr="00113EB4" w:rsidRDefault="00B540EB" w:rsidP="005E36DB">
    <w:pPr>
      <w:spacing w:after="0" w:line="240" w:lineRule="auto"/>
      <w:jc w:val="center"/>
      <w:rPr>
        <w:rFonts w:ascii="Montserrat" w:hAnsi="Montserrat" w:cs="Arial"/>
        <w:b/>
        <w:color w:val="0D0D0D"/>
        <w:sz w:val="16"/>
      </w:rPr>
    </w:pPr>
    <w:r w:rsidRPr="00113EB4">
      <w:rPr>
        <w:rFonts w:ascii="Montserrat" w:hAnsi="Montserrat" w:cs="Arial"/>
        <w:b/>
        <w:color w:val="0D0D0D"/>
        <w:sz w:val="16"/>
      </w:rPr>
      <w:t>COMISIÓN DE CUENCA DEL RÍO HONDO</w:t>
    </w:r>
  </w:p>
  <w:p w14:paraId="5A966C6E" w14:textId="77777777" w:rsidR="00B540EB" w:rsidRPr="003C25E7" w:rsidRDefault="00B540EB" w:rsidP="0061524D">
    <w:pPr>
      <w:spacing w:after="0" w:line="240" w:lineRule="auto"/>
      <w:jc w:val="center"/>
      <w:rPr>
        <w:rFonts w:ascii="Montserrat" w:eastAsia="Times New Roman" w:hAnsi="Montserrat" w:cs="Arial"/>
        <w:b/>
        <w:color w:val="0D0D0D"/>
        <w:sz w:val="16"/>
        <w:lang w:eastAsia="es-MX"/>
      </w:rPr>
    </w:pPr>
    <w:r w:rsidRPr="003C25E7">
      <w:rPr>
        <w:rFonts w:ascii="Montserrat" w:eastAsia="Times New Roman" w:hAnsi="Montserrat" w:cs="Arial"/>
        <w:b/>
        <w:color w:val="0D0D0D"/>
        <w:sz w:val="16"/>
        <w:lang w:eastAsia="es-MX"/>
      </w:rPr>
      <w:t>ACTA CONSTITUTIVA</w:t>
    </w:r>
  </w:p>
  <w:p w14:paraId="57CAABF3" w14:textId="20140994" w:rsidR="00B540EB" w:rsidRPr="003C25E7" w:rsidRDefault="00B540EB" w:rsidP="0061524D">
    <w:pPr>
      <w:spacing w:after="0" w:line="240" w:lineRule="auto"/>
      <w:jc w:val="center"/>
      <w:rPr>
        <w:rFonts w:ascii="Montserrat" w:eastAsia="Times New Roman" w:hAnsi="Montserrat" w:cs="Arial"/>
        <w:b/>
        <w:color w:val="0D0D0D"/>
        <w:sz w:val="16"/>
        <w:lang w:eastAsia="es-MX"/>
      </w:rPr>
    </w:pPr>
    <w:r w:rsidRPr="003C25E7">
      <w:rPr>
        <w:rFonts w:ascii="Montserrat" w:eastAsia="Times New Roman" w:hAnsi="Montserrat" w:cs="Arial"/>
        <w:b/>
        <w:color w:val="0D0D0D"/>
        <w:sz w:val="16"/>
        <w:lang w:eastAsia="es-MX"/>
      </w:rPr>
      <w:t>XXXII SESIÓN ORDINARIA</w:t>
    </w:r>
  </w:p>
  <w:p w14:paraId="15336A03" w14:textId="77777777" w:rsidR="00B540EB" w:rsidRDefault="00B540EB" w:rsidP="0061524D">
    <w:pPr>
      <w:spacing w:after="0" w:line="240" w:lineRule="auto"/>
      <w:jc w:val="center"/>
      <w:rPr>
        <w:rFonts w:ascii="Montserrat" w:eastAsia="Times New Roman" w:hAnsi="Montserrat" w:cs="Arial"/>
        <w:b/>
        <w:color w:val="0D0D0D"/>
        <w:sz w:val="16"/>
        <w:lang w:eastAsia="es-MX"/>
      </w:rPr>
    </w:pPr>
    <w:r w:rsidRPr="003C25E7">
      <w:rPr>
        <w:rFonts w:ascii="Montserrat" w:eastAsia="Times New Roman" w:hAnsi="Montserrat" w:cs="Arial"/>
        <w:b/>
        <w:color w:val="0D0D0D"/>
        <w:sz w:val="16"/>
        <w:lang w:eastAsia="es-MX"/>
      </w:rPr>
      <w:t>(Sesión de Reestructuración)</w:t>
    </w:r>
  </w:p>
  <w:p w14:paraId="6542E484" w14:textId="2CF85714" w:rsidR="00B540EB" w:rsidRDefault="00B540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417"/>
    <w:multiLevelType w:val="hybridMultilevel"/>
    <w:tmpl w:val="6DF6FDBA"/>
    <w:lvl w:ilvl="0" w:tplc="79DA1A8A">
      <w:start w:val="1"/>
      <w:numFmt w:val="decimal"/>
      <w:lvlText w:val="%1."/>
      <w:lvlJc w:val="left"/>
      <w:pPr>
        <w:tabs>
          <w:tab w:val="num" w:pos="720"/>
        </w:tabs>
        <w:ind w:left="720" w:hanging="360"/>
      </w:pPr>
    </w:lvl>
    <w:lvl w:ilvl="1" w:tplc="812E374E" w:tentative="1">
      <w:start w:val="1"/>
      <w:numFmt w:val="decimal"/>
      <w:lvlText w:val="%2."/>
      <w:lvlJc w:val="left"/>
      <w:pPr>
        <w:tabs>
          <w:tab w:val="num" w:pos="1440"/>
        </w:tabs>
        <w:ind w:left="1440" w:hanging="360"/>
      </w:pPr>
    </w:lvl>
    <w:lvl w:ilvl="2" w:tplc="1BFE45D6" w:tentative="1">
      <w:start w:val="1"/>
      <w:numFmt w:val="decimal"/>
      <w:lvlText w:val="%3."/>
      <w:lvlJc w:val="left"/>
      <w:pPr>
        <w:tabs>
          <w:tab w:val="num" w:pos="2160"/>
        </w:tabs>
        <w:ind w:left="2160" w:hanging="360"/>
      </w:pPr>
    </w:lvl>
    <w:lvl w:ilvl="3" w:tplc="70D64294" w:tentative="1">
      <w:start w:val="1"/>
      <w:numFmt w:val="decimal"/>
      <w:lvlText w:val="%4."/>
      <w:lvlJc w:val="left"/>
      <w:pPr>
        <w:tabs>
          <w:tab w:val="num" w:pos="2880"/>
        </w:tabs>
        <w:ind w:left="2880" w:hanging="360"/>
      </w:pPr>
    </w:lvl>
    <w:lvl w:ilvl="4" w:tplc="72F6DEAA" w:tentative="1">
      <w:start w:val="1"/>
      <w:numFmt w:val="decimal"/>
      <w:lvlText w:val="%5."/>
      <w:lvlJc w:val="left"/>
      <w:pPr>
        <w:tabs>
          <w:tab w:val="num" w:pos="3600"/>
        </w:tabs>
        <w:ind w:left="3600" w:hanging="360"/>
      </w:pPr>
    </w:lvl>
    <w:lvl w:ilvl="5" w:tplc="E4DA04F6" w:tentative="1">
      <w:start w:val="1"/>
      <w:numFmt w:val="decimal"/>
      <w:lvlText w:val="%6."/>
      <w:lvlJc w:val="left"/>
      <w:pPr>
        <w:tabs>
          <w:tab w:val="num" w:pos="4320"/>
        </w:tabs>
        <w:ind w:left="4320" w:hanging="360"/>
      </w:pPr>
    </w:lvl>
    <w:lvl w:ilvl="6" w:tplc="9EBE910A" w:tentative="1">
      <w:start w:val="1"/>
      <w:numFmt w:val="decimal"/>
      <w:lvlText w:val="%7."/>
      <w:lvlJc w:val="left"/>
      <w:pPr>
        <w:tabs>
          <w:tab w:val="num" w:pos="5040"/>
        </w:tabs>
        <w:ind w:left="5040" w:hanging="360"/>
      </w:pPr>
    </w:lvl>
    <w:lvl w:ilvl="7" w:tplc="B5FC295E" w:tentative="1">
      <w:start w:val="1"/>
      <w:numFmt w:val="decimal"/>
      <w:lvlText w:val="%8."/>
      <w:lvlJc w:val="left"/>
      <w:pPr>
        <w:tabs>
          <w:tab w:val="num" w:pos="5760"/>
        </w:tabs>
        <w:ind w:left="5760" w:hanging="360"/>
      </w:pPr>
    </w:lvl>
    <w:lvl w:ilvl="8" w:tplc="47946C9E" w:tentative="1">
      <w:start w:val="1"/>
      <w:numFmt w:val="decimal"/>
      <w:lvlText w:val="%9."/>
      <w:lvlJc w:val="left"/>
      <w:pPr>
        <w:tabs>
          <w:tab w:val="num" w:pos="6480"/>
        </w:tabs>
        <w:ind w:left="6480" w:hanging="360"/>
      </w:pPr>
    </w:lvl>
  </w:abstractNum>
  <w:abstractNum w:abstractNumId="1">
    <w:nsid w:val="06AC11C6"/>
    <w:multiLevelType w:val="hybridMultilevel"/>
    <w:tmpl w:val="041C0B04"/>
    <w:lvl w:ilvl="0" w:tplc="F8C2CCA0">
      <w:start w:val="1"/>
      <w:numFmt w:val="decimal"/>
      <w:lvlText w:val="%1."/>
      <w:lvlJc w:val="left"/>
      <w:pPr>
        <w:tabs>
          <w:tab w:val="num" w:pos="720"/>
        </w:tabs>
        <w:ind w:left="720" w:hanging="360"/>
      </w:pPr>
    </w:lvl>
    <w:lvl w:ilvl="1" w:tplc="94C00198" w:tentative="1">
      <w:start w:val="1"/>
      <w:numFmt w:val="decimal"/>
      <w:lvlText w:val="%2."/>
      <w:lvlJc w:val="left"/>
      <w:pPr>
        <w:tabs>
          <w:tab w:val="num" w:pos="1440"/>
        </w:tabs>
        <w:ind w:left="1440" w:hanging="360"/>
      </w:pPr>
    </w:lvl>
    <w:lvl w:ilvl="2" w:tplc="7E54D9BE" w:tentative="1">
      <w:start w:val="1"/>
      <w:numFmt w:val="decimal"/>
      <w:lvlText w:val="%3."/>
      <w:lvlJc w:val="left"/>
      <w:pPr>
        <w:tabs>
          <w:tab w:val="num" w:pos="2160"/>
        </w:tabs>
        <w:ind w:left="2160" w:hanging="360"/>
      </w:pPr>
    </w:lvl>
    <w:lvl w:ilvl="3" w:tplc="EF8C9614" w:tentative="1">
      <w:start w:val="1"/>
      <w:numFmt w:val="decimal"/>
      <w:lvlText w:val="%4."/>
      <w:lvlJc w:val="left"/>
      <w:pPr>
        <w:tabs>
          <w:tab w:val="num" w:pos="2880"/>
        </w:tabs>
        <w:ind w:left="2880" w:hanging="360"/>
      </w:pPr>
    </w:lvl>
    <w:lvl w:ilvl="4" w:tplc="014C226A" w:tentative="1">
      <w:start w:val="1"/>
      <w:numFmt w:val="decimal"/>
      <w:lvlText w:val="%5."/>
      <w:lvlJc w:val="left"/>
      <w:pPr>
        <w:tabs>
          <w:tab w:val="num" w:pos="3600"/>
        </w:tabs>
        <w:ind w:left="3600" w:hanging="360"/>
      </w:pPr>
    </w:lvl>
    <w:lvl w:ilvl="5" w:tplc="8BA6DECC" w:tentative="1">
      <w:start w:val="1"/>
      <w:numFmt w:val="decimal"/>
      <w:lvlText w:val="%6."/>
      <w:lvlJc w:val="left"/>
      <w:pPr>
        <w:tabs>
          <w:tab w:val="num" w:pos="4320"/>
        </w:tabs>
        <w:ind w:left="4320" w:hanging="360"/>
      </w:pPr>
    </w:lvl>
    <w:lvl w:ilvl="6" w:tplc="DCD0B252" w:tentative="1">
      <w:start w:val="1"/>
      <w:numFmt w:val="decimal"/>
      <w:lvlText w:val="%7."/>
      <w:lvlJc w:val="left"/>
      <w:pPr>
        <w:tabs>
          <w:tab w:val="num" w:pos="5040"/>
        </w:tabs>
        <w:ind w:left="5040" w:hanging="360"/>
      </w:pPr>
    </w:lvl>
    <w:lvl w:ilvl="7" w:tplc="7B165C48" w:tentative="1">
      <w:start w:val="1"/>
      <w:numFmt w:val="decimal"/>
      <w:lvlText w:val="%8."/>
      <w:lvlJc w:val="left"/>
      <w:pPr>
        <w:tabs>
          <w:tab w:val="num" w:pos="5760"/>
        </w:tabs>
        <w:ind w:left="5760" w:hanging="360"/>
      </w:pPr>
    </w:lvl>
    <w:lvl w:ilvl="8" w:tplc="88CA46BE" w:tentative="1">
      <w:start w:val="1"/>
      <w:numFmt w:val="decimal"/>
      <w:lvlText w:val="%9."/>
      <w:lvlJc w:val="left"/>
      <w:pPr>
        <w:tabs>
          <w:tab w:val="num" w:pos="6480"/>
        </w:tabs>
        <w:ind w:left="6480" w:hanging="360"/>
      </w:pPr>
    </w:lvl>
  </w:abstractNum>
  <w:abstractNum w:abstractNumId="2">
    <w:nsid w:val="07562BF3"/>
    <w:multiLevelType w:val="multilevel"/>
    <w:tmpl w:val="7FDC7E54"/>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
    <w:nsid w:val="0C9C0064"/>
    <w:multiLevelType w:val="multilevel"/>
    <w:tmpl w:val="30B8544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0ECD7F6F"/>
    <w:multiLevelType w:val="hybridMultilevel"/>
    <w:tmpl w:val="325695CE"/>
    <w:lvl w:ilvl="0" w:tplc="7068D566">
      <w:start w:val="1"/>
      <w:numFmt w:val="decimal"/>
      <w:lvlText w:val="%1."/>
      <w:lvlJc w:val="left"/>
      <w:pPr>
        <w:tabs>
          <w:tab w:val="num" w:pos="720"/>
        </w:tabs>
        <w:ind w:left="720" w:hanging="360"/>
      </w:pPr>
    </w:lvl>
    <w:lvl w:ilvl="1" w:tplc="5CD4A8A0" w:tentative="1">
      <w:start w:val="1"/>
      <w:numFmt w:val="decimal"/>
      <w:lvlText w:val="%2."/>
      <w:lvlJc w:val="left"/>
      <w:pPr>
        <w:tabs>
          <w:tab w:val="num" w:pos="1440"/>
        </w:tabs>
        <w:ind w:left="1440" w:hanging="360"/>
      </w:pPr>
    </w:lvl>
    <w:lvl w:ilvl="2" w:tplc="77F8E4B2" w:tentative="1">
      <w:start w:val="1"/>
      <w:numFmt w:val="decimal"/>
      <w:lvlText w:val="%3."/>
      <w:lvlJc w:val="left"/>
      <w:pPr>
        <w:tabs>
          <w:tab w:val="num" w:pos="2160"/>
        </w:tabs>
        <w:ind w:left="2160" w:hanging="360"/>
      </w:pPr>
    </w:lvl>
    <w:lvl w:ilvl="3" w:tplc="2520BCDA" w:tentative="1">
      <w:start w:val="1"/>
      <w:numFmt w:val="decimal"/>
      <w:lvlText w:val="%4."/>
      <w:lvlJc w:val="left"/>
      <w:pPr>
        <w:tabs>
          <w:tab w:val="num" w:pos="2880"/>
        </w:tabs>
        <w:ind w:left="2880" w:hanging="360"/>
      </w:pPr>
    </w:lvl>
    <w:lvl w:ilvl="4" w:tplc="865E3CA6" w:tentative="1">
      <w:start w:val="1"/>
      <w:numFmt w:val="decimal"/>
      <w:lvlText w:val="%5."/>
      <w:lvlJc w:val="left"/>
      <w:pPr>
        <w:tabs>
          <w:tab w:val="num" w:pos="3600"/>
        </w:tabs>
        <w:ind w:left="3600" w:hanging="360"/>
      </w:pPr>
    </w:lvl>
    <w:lvl w:ilvl="5" w:tplc="3C48FACE" w:tentative="1">
      <w:start w:val="1"/>
      <w:numFmt w:val="decimal"/>
      <w:lvlText w:val="%6."/>
      <w:lvlJc w:val="left"/>
      <w:pPr>
        <w:tabs>
          <w:tab w:val="num" w:pos="4320"/>
        </w:tabs>
        <w:ind w:left="4320" w:hanging="360"/>
      </w:pPr>
    </w:lvl>
    <w:lvl w:ilvl="6" w:tplc="60F61138" w:tentative="1">
      <w:start w:val="1"/>
      <w:numFmt w:val="decimal"/>
      <w:lvlText w:val="%7."/>
      <w:lvlJc w:val="left"/>
      <w:pPr>
        <w:tabs>
          <w:tab w:val="num" w:pos="5040"/>
        </w:tabs>
        <w:ind w:left="5040" w:hanging="360"/>
      </w:pPr>
    </w:lvl>
    <w:lvl w:ilvl="7" w:tplc="DA7E9DD0" w:tentative="1">
      <w:start w:val="1"/>
      <w:numFmt w:val="decimal"/>
      <w:lvlText w:val="%8."/>
      <w:lvlJc w:val="left"/>
      <w:pPr>
        <w:tabs>
          <w:tab w:val="num" w:pos="5760"/>
        </w:tabs>
        <w:ind w:left="5760" w:hanging="360"/>
      </w:pPr>
    </w:lvl>
    <w:lvl w:ilvl="8" w:tplc="ADA2B6D6" w:tentative="1">
      <w:start w:val="1"/>
      <w:numFmt w:val="decimal"/>
      <w:lvlText w:val="%9."/>
      <w:lvlJc w:val="left"/>
      <w:pPr>
        <w:tabs>
          <w:tab w:val="num" w:pos="6480"/>
        </w:tabs>
        <w:ind w:left="6480" w:hanging="360"/>
      </w:pPr>
    </w:lvl>
  </w:abstractNum>
  <w:abstractNum w:abstractNumId="5">
    <w:nsid w:val="0F4A31B6"/>
    <w:multiLevelType w:val="hybridMultilevel"/>
    <w:tmpl w:val="7A7C7982"/>
    <w:lvl w:ilvl="0" w:tplc="080A0011">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8C1049"/>
    <w:multiLevelType w:val="hybridMultilevel"/>
    <w:tmpl w:val="CDAA80C2"/>
    <w:lvl w:ilvl="0" w:tplc="10D88FD2">
      <w:start w:val="1"/>
      <w:numFmt w:val="decimal"/>
      <w:lvlText w:val="%1."/>
      <w:lvlJc w:val="left"/>
      <w:pPr>
        <w:tabs>
          <w:tab w:val="num" w:pos="720"/>
        </w:tabs>
        <w:ind w:left="720" w:hanging="360"/>
      </w:pPr>
      <w:rPr>
        <w:b/>
      </w:rPr>
    </w:lvl>
    <w:lvl w:ilvl="1" w:tplc="E2B4C5F4" w:tentative="1">
      <w:start w:val="1"/>
      <w:numFmt w:val="decimal"/>
      <w:lvlText w:val="%2."/>
      <w:lvlJc w:val="left"/>
      <w:pPr>
        <w:tabs>
          <w:tab w:val="num" w:pos="1440"/>
        </w:tabs>
        <w:ind w:left="1440" w:hanging="360"/>
      </w:pPr>
    </w:lvl>
    <w:lvl w:ilvl="2" w:tplc="A7F0400A" w:tentative="1">
      <w:start w:val="1"/>
      <w:numFmt w:val="decimal"/>
      <w:lvlText w:val="%3."/>
      <w:lvlJc w:val="left"/>
      <w:pPr>
        <w:tabs>
          <w:tab w:val="num" w:pos="2160"/>
        </w:tabs>
        <w:ind w:left="2160" w:hanging="360"/>
      </w:pPr>
    </w:lvl>
    <w:lvl w:ilvl="3" w:tplc="1742AFD4" w:tentative="1">
      <w:start w:val="1"/>
      <w:numFmt w:val="decimal"/>
      <w:lvlText w:val="%4."/>
      <w:lvlJc w:val="left"/>
      <w:pPr>
        <w:tabs>
          <w:tab w:val="num" w:pos="2880"/>
        </w:tabs>
        <w:ind w:left="2880" w:hanging="360"/>
      </w:pPr>
    </w:lvl>
    <w:lvl w:ilvl="4" w:tplc="F17A930A" w:tentative="1">
      <w:start w:val="1"/>
      <w:numFmt w:val="decimal"/>
      <w:lvlText w:val="%5."/>
      <w:lvlJc w:val="left"/>
      <w:pPr>
        <w:tabs>
          <w:tab w:val="num" w:pos="3600"/>
        </w:tabs>
        <w:ind w:left="3600" w:hanging="360"/>
      </w:pPr>
    </w:lvl>
    <w:lvl w:ilvl="5" w:tplc="849272B2" w:tentative="1">
      <w:start w:val="1"/>
      <w:numFmt w:val="decimal"/>
      <w:lvlText w:val="%6."/>
      <w:lvlJc w:val="left"/>
      <w:pPr>
        <w:tabs>
          <w:tab w:val="num" w:pos="4320"/>
        </w:tabs>
        <w:ind w:left="4320" w:hanging="360"/>
      </w:pPr>
    </w:lvl>
    <w:lvl w:ilvl="6" w:tplc="793A0F8E" w:tentative="1">
      <w:start w:val="1"/>
      <w:numFmt w:val="decimal"/>
      <w:lvlText w:val="%7."/>
      <w:lvlJc w:val="left"/>
      <w:pPr>
        <w:tabs>
          <w:tab w:val="num" w:pos="5040"/>
        </w:tabs>
        <w:ind w:left="5040" w:hanging="360"/>
      </w:pPr>
    </w:lvl>
    <w:lvl w:ilvl="7" w:tplc="F5DEEED2" w:tentative="1">
      <w:start w:val="1"/>
      <w:numFmt w:val="decimal"/>
      <w:lvlText w:val="%8."/>
      <w:lvlJc w:val="left"/>
      <w:pPr>
        <w:tabs>
          <w:tab w:val="num" w:pos="5760"/>
        </w:tabs>
        <w:ind w:left="5760" w:hanging="360"/>
      </w:pPr>
    </w:lvl>
    <w:lvl w:ilvl="8" w:tplc="A5FC41F6" w:tentative="1">
      <w:start w:val="1"/>
      <w:numFmt w:val="decimal"/>
      <w:lvlText w:val="%9."/>
      <w:lvlJc w:val="left"/>
      <w:pPr>
        <w:tabs>
          <w:tab w:val="num" w:pos="6480"/>
        </w:tabs>
        <w:ind w:left="6480" w:hanging="360"/>
      </w:pPr>
    </w:lvl>
  </w:abstractNum>
  <w:abstractNum w:abstractNumId="7">
    <w:nsid w:val="14E42DD9"/>
    <w:multiLevelType w:val="hybridMultilevel"/>
    <w:tmpl w:val="305CC50C"/>
    <w:lvl w:ilvl="0" w:tplc="E1480B3C">
      <w:start w:val="1"/>
      <w:numFmt w:val="bullet"/>
      <w:lvlText w:val="•"/>
      <w:lvlJc w:val="left"/>
      <w:pPr>
        <w:tabs>
          <w:tab w:val="num" w:pos="720"/>
        </w:tabs>
        <w:ind w:left="720" w:hanging="360"/>
      </w:pPr>
      <w:rPr>
        <w:rFonts w:ascii="Arial" w:hAnsi="Arial" w:hint="default"/>
      </w:rPr>
    </w:lvl>
    <w:lvl w:ilvl="1" w:tplc="7D42DBBE" w:tentative="1">
      <w:start w:val="1"/>
      <w:numFmt w:val="bullet"/>
      <w:lvlText w:val="•"/>
      <w:lvlJc w:val="left"/>
      <w:pPr>
        <w:tabs>
          <w:tab w:val="num" w:pos="1440"/>
        </w:tabs>
        <w:ind w:left="1440" w:hanging="360"/>
      </w:pPr>
      <w:rPr>
        <w:rFonts w:ascii="Arial" w:hAnsi="Arial" w:hint="default"/>
      </w:rPr>
    </w:lvl>
    <w:lvl w:ilvl="2" w:tplc="921CE776" w:tentative="1">
      <w:start w:val="1"/>
      <w:numFmt w:val="bullet"/>
      <w:lvlText w:val="•"/>
      <w:lvlJc w:val="left"/>
      <w:pPr>
        <w:tabs>
          <w:tab w:val="num" w:pos="2160"/>
        </w:tabs>
        <w:ind w:left="2160" w:hanging="360"/>
      </w:pPr>
      <w:rPr>
        <w:rFonts w:ascii="Arial" w:hAnsi="Arial" w:hint="default"/>
      </w:rPr>
    </w:lvl>
    <w:lvl w:ilvl="3" w:tplc="5850473E" w:tentative="1">
      <w:start w:val="1"/>
      <w:numFmt w:val="bullet"/>
      <w:lvlText w:val="•"/>
      <w:lvlJc w:val="left"/>
      <w:pPr>
        <w:tabs>
          <w:tab w:val="num" w:pos="2880"/>
        </w:tabs>
        <w:ind w:left="2880" w:hanging="360"/>
      </w:pPr>
      <w:rPr>
        <w:rFonts w:ascii="Arial" w:hAnsi="Arial" w:hint="default"/>
      </w:rPr>
    </w:lvl>
    <w:lvl w:ilvl="4" w:tplc="61902580" w:tentative="1">
      <w:start w:val="1"/>
      <w:numFmt w:val="bullet"/>
      <w:lvlText w:val="•"/>
      <w:lvlJc w:val="left"/>
      <w:pPr>
        <w:tabs>
          <w:tab w:val="num" w:pos="3600"/>
        </w:tabs>
        <w:ind w:left="3600" w:hanging="360"/>
      </w:pPr>
      <w:rPr>
        <w:rFonts w:ascii="Arial" w:hAnsi="Arial" w:hint="default"/>
      </w:rPr>
    </w:lvl>
    <w:lvl w:ilvl="5" w:tplc="F95CD472" w:tentative="1">
      <w:start w:val="1"/>
      <w:numFmt w:val="bullet"/>
      <w:lvlText w:val="•"/>
      <w:lvlJc w:val="left"/>
      <w:pPr>
        <w:tabs>
          <w:tab w:val="num" w:pos="4320"/>
        </w:tabs>
        <w:ind w:left="4320" w:hanging="360"/>
      </w:pPr>
      <w:rPr>
        <w:rFonts w:ascii="Arial" w:hAnsi="Arial" w:hint="default"/>
      </w:rPr>
    </w:lvl>
    <w:lvl w:ilvl="6" w:tplc="BEB49C64" w:tentative="1">
      <w:start w:val="1"/>
      <w:numFmt w:val="bullet"/>
      <w:lvlText w:val="•"/>
      <w:lvlJc w:val="left"/>
      <w:pPr>
        <w:tabs>
          <w:tab w:val="num" w:pos="5040"/>
        </w:tabs>
        <w:ind w:left="5040" w:hanging="360"/>
      </w:pPr>
      <w:rPr>
        <w:rFonts w:ascii="Arial" w:hAnsi="Arial" w:hint="default"/>
      </w:rPr>
    </w:lvl>
    <w:lvl w:ilvl="7" w:tplc="4C560FF4" w:tentative="1">
      <w:start w:val="1"/>
      <w:numFmt w:val="bullet"/>
      <w:lvlText w:val="•"/>
      <w:lvlJc w:val="left"/>
      <w:pPr>
        <w:tabs>
          <w:tab w:val="num" w:pos="5760"/>
        </w:tabs>
        <w:ind w:left="5760" w:hanging="360"/>
      </w:pPr>
      <w:rPr>
        <w:rFonts w:ascii="Arial" w:hAnsi="Arial" w:hint="default"/>
      </w:rPr>
    </w:lvl>
    <w:lvl w:ilvl="8" w:tplc="61D2112E" w:tentative="1">
      <w:start w:val="1"/>
      <w:numFmt w:val="bullet"/>
      <w:lvlText w:val="•"/>
      <w:lvlJc w:val="left"/>
      <w:pPr>
        <w:tabs>
          <w:tab w:val="num" w:pos="6480"/>
        </w:tabs>
        <w:ind w:left="6480" w:hanging="360"/>
      </w:pPr>
      <w:rPr>
        <w:rFonts w:ascii="Arial" w:hAnsi="Arial" w:hint="default"/>
      </w:rPr>
    </w:lvl>
  </w:abstractNum>
  <w:abstractNum w:abstractNumId="8">
    <w:nsid w:val="1530165F"/>
    <w:multiLevelType w:val="hybridMultilevel"/>
    <w:tmpl w:val="C058A23A"/>
    <w:lvl w:ilvl="0" w:tplc="2BEE8E6C">
      <w:start w:val="1"/>
      <w:numFmt w:val="decimal"/>
      <w:lvlText w:val="%1."/>
      <w:lvlJc w:val="left"/>
      <w:pPr>
        <w:tabs>
          <w:tab w:val="num" w:pos="720"/>
        </w:tabs>
        <w:ind w:left="720" w:hanging="360"/>
      </w:pPr>
    </w:lvl>
    <w:lvl w:ilvl="1" w:tplc="2F508768" w:tentative="1">
      <w:start w:val="1"/>
      <w:numFmt w:val="decimal"/>
      <w:lvlText w:val="%2."/>
      <w:lvlJc w:val="left"/>
      <w:pPr>
        <w:tabs>
          <w:tab w:val="num" w:pos="1440"/>
        </w:tabs>
        <w:ind w:left="1440" w:hanging="360"/>
      </w:pPr>
    </w:lvl>
    <w:lvl w:ilvl="2" w:tplc="218E85E6" w:tentative="1">
      <w:start w:val="1"/>
      <w:numFmt w:val="decimal"/>
      <w:lvlText w:val="%3."/>
      <w:lvlJc w:val="left"/>
      <w:pPr>
        <w:tabs>
          <w:tab w:val="num" w:pos="2160"/>
        </w:tabs>
        <w:ind w:left="2160" w:hanging="360"/>
      </w:pPr>
    </w:lvl>
    <w:lvl w:ilvl="3" w:tplc="456A73DA" w:tentative="1">
      <w:start w:val="1"/>
      <w:numFmt w:val="decimal"/>
      <w:lvlText w:val="%4."/>
      <w:lvlJc w:val="left"/>
      <w:pPr>
        <w:tabs>
          <w:tab w:val="num" w:pos="2880"/>
        </w:tabs>
        <w:ind w:left="2880" w:hanging="360"/>
      </w:pPr>
    </w:lvl>
    <w:lvl w:ilvl="4" w:tplc="F35476B0" w:tentative="1">
      <w:start w:val="1"/>
      <w:numFmt w:val="decimal"/>
      <w:lvlText w:val="%5."/>
      <w:lvlJc w:val="left"/>
      <w:pPr>
        <w:tabs>
          <w:tab w:val="num" w:pos="3600"/>
        </w:tabs>
        <w:ind w:left="3600" w:hanging="360"/>
      </w:pPr>
    </w:lvl>
    <w:lvl w:ilvl="5" w:tplc="C498B410" w:tentative="1">
      <w:start w:val="1"/>
      <w:numFmt w:val="decimal"/>
      <w:lvlText w:val="%6."/>
      <w:lvlJc w:val="left"/>
      <w:pPr>
        <w:tabs>
          <w:tab w:val="num" w:pos="4320"/>
        </w:tabs>
        <w:ind w:left="4320" w:hanging="360"/>
      </w:pPr>
    </w:lvl>
    <w:lvl w:ilvl="6" w:tplc="811A22BE" w:tentative="1">
      <w:start w:val="1"/>
      <w:numFmt w:val="decimal"/>
      <w:lvlText w:val="%7."/>
      <w:lvlJc w:val="left"/>
      <w:pPr>
        <w:tabs>
          <w:tab w:val="num" w:pos="5040"/>
        </w:tabs>
        <w:ind w:left="5040" w:hanging="360"/>
      </w:pPr>
    </w:lvl>
    <w:lvl w:ilvl="7" w:tplc="5DE6AEAA" w:tentative="1">
      <w:start w:val="1"/>
      <w:numFmt w:val="decimal"/>
      <w:lvlText w:val="%8."/>
      <w:lvlJc w:val="left"/>
      <w:pPr>
        <w:tabs>
          <w:tab w:val="num" w:pos="5760"/>
        </w:tabs>
        <w:ind w:left="5760" w:hanging="360"/>
      </w:pPr>
    </w:lvl>
    <w:lvl w:ilvl="8" w:tplc="255C8F20" w:tentative="1">
      <w:start w:val="1"/>
      <w:numFmt w:val="decimal"/>
      <w:lvlText w:val="%9."/>
      <w:lvlJc w:val="left"/>
      <w:pPr>
        <w:tabs>
          <w:tab w:val="num" w:pos="6480"/>
        </w:tabs>
        <w:ind w:left="6480" w:hanging="360"/>
      </w:pPr>
    </w:lvl>
  </w:abstractNum>
  <w:abstractNum w:abstractNumId="9">
    <w:nsid w:val="1AC65DAA"/>
    <w:multiLevelType w:val="hybridMultilevel"/>
    <w:tmpl w:val="5E905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C3AC0"/>
    <w:multiLevelType w:val="hybridMultilevel"/>
    <w:tmpl w:val="23CA42EA"/>
    <w:lvl w:ilvl="0" w:tplc="800EF9A8">
      <w:start w:val="1"/>
      <w:numFmt w:val="decimal"/>
      <w:lvlText w:val="%1."/>
      <w:lvlJc w:val="left"/>
      <w:pPr>
        <w:tabs>
          <w:tab w:val="num" w:pos="720"/>
        </w:tabs>
        <w:ind w:left="720" w:hanging="360"/>
      </w:pPr>
    </w:lvl>
    <w:lvl w:ilvl="1" w:tplc="500C74A2" w:tentative="1">
      <w:start w:val="1"/>
      <w:numFmt w:val="decimal"/>
      <w:lvlText w:val="%2."/>
      <w:lvlJc w:val="left"/>
      <w:pPr>
        <w:tabs>
          <w:tab w:val="num" w:pos="1440"/>
        </w:tabs>
        <w:ind w:left="1440" w:hanging="360"/>
      </w:pPr>
    </w:lvl>
    <w:lvl w:ilvl="2" w:tplc="F588004E" w:tentative="1">
      <w:start w:val="1"/>
      <w:numFmt w:val="decimal"/>
      <w:lvlText w:val="%3."/>
      <w:lvlJc w:val="left"/>
      <w:pPr>
        <w:tabs>
          <w:tab w:val="num" w:pos="2160"/>
        </w:tabs>
        <w:ind w:left="2160" w:hanging="360"/>
      </w:pPr>
    </w:lvl>
    <w:lvl w:ilvl="3" w:tplc="221624C8" w:tentative="1">
      <w:start w:val="1"/>
      <w:numFmt w:val="decimal"/>
      <w:lvlText w:val="%4."/>
      <w:lvlJc w:val="left"/>
      <w:pPr>
        <w:tabs>
          <w:tab w:val="num" w:pos="2880"/>
        </w:tabs>
        <w:ind w:left="2880" w:hanging="360"/>
      </w:pPr>
    </w:lvl>
    <w:lvl w:ilvl="4" w:tplc="7C8EDCCA" w:tentative="1">
      <w:start w:val="1"/>
      <w:numFmt w:val="decimal"/>
      <w:lvlText w:val="%5."/>
      <w:lvlJc w:val="left"/>
      <w:pPr>
        <w:tabs>
          <w:tab w:val="num" w:pos="3600"/>
        </w:tabs>
        <w:ind w:left="3600" w:hanging="360"/>
      </w:pPr>
    </w:lvl>
    <w:lvl w:ilvl="5" w:tplc="E3167B9E" w:tentative="1">
      <w:start w:val="1"/>
      <w:numFmt w:val="decimal"/>
      <w:lvlText w:val="%6."/>
      <w:lvlJc w:val="left"/>
      <w:pPr>
        <w:tabs>
          <w:tab w:val="num" w:pos="4320"/>
        </w:tabs>
        <w:ind w:left="4320" w:hanging="360"/>
      </w:pPr>
    </w:lvl>
    <w:lvl w:ilvl="6" w:tplc="EEF00950" w:tentative="1">
      <w:start w:val="1"/>
      <w:numFmt w:val="decimal"/>
      <w:lvlText w:val="%7."/>
      <w:lvlJc w:val="left"/>
      <w:pPr>
        <w:tabs>
          <w:tab w:val="num" w:pos="5040"/>
        </w:tabs>
        <w:ind w:left="5040" w:hanging="360"/>
      </w:pPr>
    </w:lvl>
    <w:lvl w:ilvl="7" w:tplc="B8B0E230" w:tentative="1">
      <w:start w:val="1"/>
      <w:numFmt w:val="decimal"/>
      <w:lvlText w:val="%8."/>
      <w:lvlJc w:val="left"/>
      <w:pPr>
        <w:tabs>
          <w:tab w:val="num" w:pos="5760"/>
        </w:tabs>
        <w:ind w:left="5760" w:hanging="360"/>
      </w:pPr>
    </w:lvl>
    <w:lvl w:ilvl="8" w:tplc="CE9CC396" w:tentative="1">
      <w:start w:val="1"/>
      <w:numFmt w:val="decimal"/>
      <w:lvlText w:val="%9."/>
      <w:lvlJc w:val="left"/>
      <w:pPr>
        <w:tabs>
          <w:tab w:val="num" w:pos="6480"/>
        </w:tabs>
        <w:ind w:left="6480" w:hanging="360"/>
      </w:pPr>
    </w:lvl>
  </w:abstractNum>
  <w:abstractNum w:abstractNumId="11">
    <w:nsid w:val="23326F31"/>
    <w:multiLevelType w:val="hybridMultilevel"/>
    <w:tmpl w:val="DC5C30FE"/>
    <w:lvl w:ilvl="0" w:tplc="080A0001">
      <w:start w:val="1"/>
      <w:numFmt w:val="bullet"/>
      <w:lvlText w:val=""/>
      <w:lvlJc w:val="left"/>
      <w:pPr>
        <w:tabs>
          <w:tab w:val="num" w:pos="720"/>
        </w:tabs>
        <w:ind w:left="720" w:hanging="360"/>
      </w:pPr>
      <w:rPr>
        <w:rFonts w:ascii="Symbol" w:hAnsi="Symbol" w:hint="default"/>
      </w:rPr>
    </w:lvl>
    <w:lvl w:ilvl="1" w:tplc="BD32AA28" w:tentative="1">
      <w:start w:val="1"/>
      <w:numFmt w:val="decimal"/>
      <w:lvlText w:val="%2."/>
      <w:lvlJc w:val="left"/>
      <w:pPr>
        <w:tabs>
          <w:tab w:val="num" w:pos="1440"/>
        </w:tabs>
        <w:ind w:left="1440" w:hanging="360"/>
      </w:pPr>
    </w:lvl>
    <w:lvl w:ilvl="2" w:tplc="4358DB14" w:tentative="1">
      <w:start w:val="1"/>
      <w:numFmt w:val="decimal"/>
      <w:lvlText w:val="%3."/>
      <w:lvlJc w:val="left"/>
      <w:pPr>
        <w:tabs>
          <w:tab w:val="num" w:pos="2160"/>
        </w:tabs>
        <w:ind w:left="2160" w:hanging="360"/>
      </w:pPr>
    </w:lvl>
    <w:lvl w:ilvl="3" w:tplc="4BC062B0" w:tentative="1">
      <w:start w:val="1"/>
      <w:numFmt w:val="decimal"/>
      <w:lvlText w:val="%4."/>
      <w:lvlJc w:val="left"/>
      <w:pPr>
        <w:tabs>
          <w:tab w:val="num" w:pos="2880"/>
        </w:tabs>
        <w:ind w:left="2880" w:hanging="360"/>
      </w:pPr>
    </w:lvl>
    <w:lvl w:ilvl="4" w:tplc="8214B5BA" w:tentative="1">
      <w:start w:val="1"/>
      <w:numFmt w:val="decimal"/>
      <w:lvlText w:val="%5."/>
      <w:lvlJc w:val="left"/>
      <w:pPr>
        <w:tabs>
          <w:tab w:val="num" w:pos="3600"/>
        </w:tabs>
        <w:ind w:left="3600" w:hanging="360"/>
      </w:pPr>
    </w:lvl>
    <w:lvl w:ilvl="5" w:tplc="21B8E19E" w:tentative="1">
      <w:start w:val="1"/>
      <w:numFmt w:val="decimal"/>
      <w:lvlText w:val="%6."/>
      <w:lvlJc w:val="left"/>
      <w:pPr>
        <w:tabs>
          <w:tab w:val="num" w:pos="4320"/>
        </w:tabs>
        <w:ind w:left="4320" w:hanging="360"/>
      </w:pPr>
    </w:lvl>
    <w:lvl w:ilvl="6" w:tplc="1012C26C" w:tentative="1">
      <w:start w:val="1"/>
      <w:numFmt w:val="decimal"/>
      <w:lvlText w:val="%7."/>
      <w:lvlJc w:val="left"/>
      <w:pPr>
        <w:tabs>
          <w:tab w:val="num" w:pos="5040"/>
        </w:tabs>
        <w:ind w:left="5040" w:hanging="360"/>
      </w:pPr>
    </w:lvl>
    <w:lvl w:ilvl="7" w:tplc="587C0B5E" w:tentative="1">
      <w:start w:val="1"/>
      <w:numFmt w:val="decimal"/>
      <w:lvlText w:val="%8."/>
      <w:lvlJc w:val="left"/>
      <w:pPr>
        <w:tabs>
          <w:tab w:val="num" w:pos="5760"/>
        </w:tabs>
        <w:ind w:left="5760" w:hanging="360"/>
      </w:pPr>
    </w:lvl>
    <w:lvl w:ilvl="8" w:tplc="799269BE" w:tentative="1">
      <w:start w:val="1"/>
      <w:numFmt w:val="decimal"/>
      <w:lvlText w:val="%9."/>
      <w:lvlJc w:val="left"/>
      <w:pPr>
        <w:tabs>
          <w:tab w:val="num" w:pos="6480"/>
        </w:tabs>
        <w:ind w:left="6480" w:hanging="360"/>
      </w:pPr>
    </w:lvl>
  </w:abstractNum>
  <w:abstractNum w:abstractNumId="12">
    <w:nsid w:val="242970FF"/>
    <w:multiLevelType w:val="hybridMultilevel"/>
    <w:tmpl w:val="5B6C9CFE"/>
    <w:lvl w:ilvl="0" w:tplc="3DA8B95E">
      <w:start w:val="1"/>
      <w:numFmt w:val="bullet"/>
      <w:lvlText w:val=""/>
      <w:lvlJc w:val="left"/>
      <w:pPr>
        <w:tabs>
          <w:tab w:val="num" w:pos="720"/>
        </w:tabs>
        <w:ind w:left="720" w:hanging="360"/>
      </w:pPr>
      <w:rPr>
        <w:rFonts w:ascii="Wingdings 3" w:hAnsi="Wingdings 3" w:hint="default"/>
      </w:rPr>
    </w:lvl>
    <w:lvl w:ilvl="1" w:tplc="E364143C" w:tentative="1">
      <w:start w:val="1"/>
      <w:numFmt w:val="bullet"/>
      <w:lvlText w:val=""/>
      <w:lvlJc w:val="left"/>
      <w:pPr>
        <w:tabs>
          <w:tab w:val="num" w:pos="1440"/>
        </w:tabs>
        <w:ind w:left="1440" w:hanging="360"/>
      </w:pPr>
      <w:rPr>
        <w:rFonts w:ascii="Wingdings 3" w:hAnsi="Wingdings 3" w:hint="default"/>
      </w:rPr>
    </w:lvl>
    <w:lvl w:ilvl="2" w:tplc="9534780E" w:tentative="1">
      <w:start w:val="1"/>
      <w:numFmt w:val="bullet"/>
      <w:lvlText w:val=""/>
      <w:lvlJc w:val="left"/>
      <w:pPr>
        <w:tabs>
          <w:tab w:val="num" w:pos="2160"/>
        </w:tabs>
        <w:ind w:left="2160" w:hanging="360"/>
      </w:pPr>
      <w:rPr>
        <w:rFonts w:ascii="Wingdings 3" w:hAnsi="Wingdings 3" w:hint="default"/>
      </w:rPr>
    </w:lvl>
    <w:lvl w:ilvl="3" w:tplc="44A82FBE" w:tentative="1">
      <w:start w:val="1"/>
      <w:numFmt w:val="bullet"/>
      <w:lvlText w:val=""/>
      <w:lvlJc w:val="left"/>
      <w:pPr>
        <w:tabs>
          <w:tab w:val="num" w:pos="2880"/>
        </w:tabs>
        <w:ind w:left="2880" w:hanging="360"/>
      </w:pPr>
      <w:rPr>
        <w:rFonts w:ascii="Wingdings 3" w:hAnsi="Wingdings 3" w:hint="default"/>
      </w:rPr>
    </w:lvl>
    <w:lvl w:ilvl="4" w:tplc="FBC0A23C" w:tentative="1">
      <w:start w:val="1"/>
      <w:numFmt w:val="bullet"/>
      <w:lvlText w:val=""/>
      <w:lvlJc w:val="left"/>
      <w:pPr>
        <w:tabs>
          <w:tab w:val="num" w:pos="3600"/>
        </w:tabs>
        <w:ind w:left="3600" w:hanging="360"/>
      </w:pPr>
      <w:rPr>
        <w:rFonts w:ascii="Wingdings 3" w:hAnsi="Wingdings 3" w:hint="default"/>
      </w:rPr>
    </w:lvl>
    <w:lvl w:ilvl="5" w:tplc="6CB28BC4" w:tentative="1">
      <w:start w:val="1"/>
      <w:numFmt w:val="bullet"/>
      <w:lvlText w:val=""/>
      <w:lvlJc w:val="left"/>
      <w:pPr>
        <w:tabs>
          <w:tab w:val="num" w:pos="4320"/>
        </w:tabs>
        <w:ind w:left="4320" w:hanging="360"/>
      </w:pPr>
      <w:rPr>
        <w:rFonts w:ascii="Wingdings 3" w:hAnsi="Wingdings 3" w:hint="default"/>
      </w:rPr>
    </w:lvl>
    <w:lvl w:ilvl="6" w:tplc="5BEE18FC" w:tentative="1">
      <w:start w:val="1"/>
      <w:numFmt w:val="bullet"/>
      <w:lvlText w:val=""/>
      <w:lvlJc w:val="left"/>
      <w:pPr>
        <w:tabs>
          <w:tab w:val="num" w:pos="5040"/>
        </w:tabs>
        <w:ind w:left="5040" w:hanging="360"/>
      </w:pPr>
      <w:rPr>
        <w:rFonts w:ascii="Wingdings 3" w:hAnsi="Wingdings 3" w:hint="default"/>
      </w:rPr>
    </w:lvl>
    <w:lvl w:ilvl="7" w:tplc="D876A10E" w:tentative="1">
      <w:start w:val="1"/>
      <w:numFmt w:val="bullet"/>
      <w:lvlText w:val=""/>
      <w:lvlJc w:val="left"/>
      <w:pPr>
        <w:tabs>
          <w:tab w:val="num" w:pos="5760"/>
        </w:tabs>
        <w:ind w:left="5760" w:hanging="360"/>
      </w:pPr>
      <w:rPr>
        <w:rFonts w:ascii="Wingdings 3" w:hAnsi="Wingdings 3" w:hint="default"/>
      </w:rPr>
    </w:lvl>
    <w:lvl w:ilvl="8" w:tplc="0C5C6E5E" w:tentative="1">
      <w:start w:val="1"/>
      <w:numFmt w:val="bullet"/>
      <w:lvlText w:val=""/>
      <w:lvlJc w:val="left"/>
      <w:pPr>
        <w:tabs>
          <w:tab w:val="num" w:pos="6480"/>
        </w:tabs>
        <w:ind w:left="6480" w:hanging="360"/>
      </w:pPr>
      <w:rPr>
        <w:rFonts w:ascii="Wingdings 3" w:hAnsi="Wingdings 3" w:hint="default"/>
      </w:rPr>
    </w:lvl>
  </w:abstractNum>
  <w:abstractNum w:abstractNumId="13">
    <w:nsid w:val="263862B0"/>
    <w:multiLevelType w:val="hybridMultilevel"/>
    <w:tmpl w:val="7276B5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8CC5E2C"/>
    <w:multiLevelType w:val="hybridMultilevel"/>
    <w:tmpl w:val="35FEB136"/>
    <w:lvl w:ilvl="0" w:tplc="D562B6F2">
      <w:start w:val="1"/>
      <w:numFmt w:val="bullet"/>
      <w:lvlText w:val="•"/>
      <w:lvlJc w:val="left"/>
      <w:pPr>
        <w:tabs>
          <w:tab w:val="num" w:pos="720"/>
        </w:tabs>
        <w:ind w:left="720" w:hanging="360"/>
      </w:pPr>
      <w:rPr>
        <w:rFonts w:ascii="Arial" w:hAnsi="Arial" w:hint="default"/>
      </w:rPr>
    </w:lvl>
    <w:lvl w:ilvl="1" w:tplc="11ECCA18" w:tentative="1">
      <w:start w:val="1"/>
      <w:numFmt w:val="bullet"/>
      <w:lvlText w:val="•"/>
      <w:lvlJc w:val="left"/>
      <w:pPr>
        <w:tabs>
          <w:tab w:val="num" w:pos="1440"/>
        </w:tabs>
        <w:ind w:left="1440" w:hanging="360"/>
      </w:pPr>
      <w:rPr>
        <w:rFonts w:ascii="Arial" w:hAnsi="Arial" w:hint="default"/>
      </w:rPr>
    </w:lvl>
    <w:lvl w:ilvl="2" w:tplc="B50CF9D6" w:tentative="1">
      <w:start w:val="1"/>
      <w:numFmt w:val="bullet"/>
      <w:lvlText w:val="•"/>
      <w:lvlJc w:val="left"/>
      <w:pPr>
        <w:tabs>
          <w:tab w:val="num" w:pos="2160"/>
        </w:tabs>
        <w:ind w:left="2160" w:hanging="360"/>
      </w:pPr>
      <w:rPr>
        <w:rFonts w:ascii="Arial" w:hAnsi="Arial" w:hint="default"/>
      </w:rPr>
    </w:lvl>
    <w:lvl w:ilvl="3" w:tplc="29B2E384" w:tentative="1">
      <w:start w:val="1"/>
      <w:numFmt w:val="bullet"/>
      <w:lvlText w:val="•"/>
      <w:lvlJc w:val="left"/>
      <w:pPr>
        <w:tabs>
          <w:tab w:val="num" w:pos="2880"/>
        </w:tabs>
        <w:ind w:left="2880" w:hanging="360"/>
      </w:pPr>
      <w:rPr>
        <w:rFonts w:ascii="Arial" w:hAnsi="Arial" w:hint="default"/>
      </w:rPr>
    </w:lvl>
    <w:lvl w:ilvl="4" w:tplc="BDA27244" w:tentative="1">
      <w:start w:val="1"/>
      <w:numFmt w:val="bullet"/>
      <w:lvlText w:val="•"/>
      <w:lvlJc w:val="left"/>
      <w:pPr>
        <w:tabs>
          <w:tab w:val="num" w:pos="3600"/>
        </w:tabs>
        <w:ind w:left="3600" w:hanging="360"/>
      </w:pPr>
      <w:rPr>
        <w:rFonts w:ascii="Arial" w:hAnsi="Arial" w:hint="default"/>
      </w:rPr>
    </w:lvl>
    <w:lvl w:ilvl="5" w:tplc="0C3CA35C" w:tentative="1">
      <w:start w:val="1"/>
      <w:numFmt w:val="bullet"/>
      <w:lvlText w:val="•"/>
      <w:lvlJc w:val="left"/>
      <w:pPr>
        <w:tabs>
          <w:tab w:val="num" w:pos="4320"/>
        </w:tabs>
        <w:ind w:left="4320" w:hanging="360"/>
      </w:pPr>
      <w:rPr>
        <w:rFonts w:ascii="Arial" w:hAnsi="Arial" w:hint="default"/>
      </w:rPr>
    </w:lvl>
    <w:lvl w:ilvl="6" w:tplc="68AADA16" w:tentative="1">
      <w:start w:val="1"/>
      <w:numFmt w:val="bullet"/>
      <w:lvlText w:val="•"/>
      <w:lvlJc w:val="left"/>
      <w:pPr>
        <w:tabs>
          <w:tab w:val="num" w:pos="5040"/>
        </w:tabs>
        <w:ind w:left="5040" w:hanging="360"/>
      </w:pPr>
      <w:rPr>
        <w:rFonts w:ascii="Arial" w:hAnsi="Arial" w:hint="default"/>
      </w:rPr>
    </w:lvl>
    <w:lvl w:ilvl="7" w:tplc="41442A02" w:tentative="1">
      <w:start w:val="1"/>
      <w:numFmt w:val="bullet"/>
      <w:lvlText w:val="•"/>
      <w:lvlJc w:val="left"/>
      <w:pPr>
        <w:tabs>
          <w:tab w:val="num" w:pos="5760"/>
        </w:tabs>
        <w:ind w:left="5760" w:hanging="360"/>
      </w:pPr>
      <w:rPr>
        <w:rFonts w:ascii="Arial" w:hAnsi="Arial" w:hint="default"/>
      </w:rPr>
    </w:lvl>
    <w:lvl w:ilvl="8" w:tplc="F632A2E2" w:tentative="1">
      <w:start w:val="1"/>
      <w:numFmt w:val="bullet"/>
      <w:lvlText w:val="•"/>
      <w:lvlJc w:val="left"/>
      <w:pPr>
        <w:tabs>
          <w:tab w:val="num" w:pos="6480"/>
        </w:tabs>
        <w:ind w:left="6480" w:hanging="360"/>
      </w:pPr>
      <w:rPr>
        <w:rFonts w:ascii="Arial" w:hAnsi="Arial" w:hint="default"/>
      </w:rPr>
    </w:lvl>
  </w:abstractNum>
  <w:abstractNum w:abstractNumId="15">
    <w:nsid w:val="2A732825"/>
    <w:multiLevelType w:val="hybridMultilevel"/>
    <w:tmpl w:val="A35448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CB730A"/>
    <w:multiLevelType w:val="hybridMultilevel"/>
    <w:tmpl w:val="0E44C1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FA5AD7"/>
    <w:multiLevelType w:val="hybridMultilevel"/>
    <w:tmpl w:val="440627EA"/>
    <w:lvl w:ilvl="0" w:tplc="B726A1D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3155E1"/>
    <w:multiLevelType w:val="hybridMultilevel"/>
    <w:tmpl w:val="B51EE79A"/>
    <w:lvl w:ilvl="0" w:tplc="080A0011">
      <w:start w:val="1"/>
      <w:numFmt w:val="decimal"/>
      <w:lvlText w:val="%1)"/>
      <w:lvlJc w:val="left"/>
      <w:pPr>
        <w:tabs>
          <w:tab w:val="num" w:pos="720"/>
        </w:tabs>
        <w:ind w:left="720" w:hanging="360"/>
      </w:pPr>
      <w:rPr>
        <w:rFonts w:hint="default"/>
      </w:rPr>
    </w:lvl>
    <w:lvl w:ilvl="1" w:tplc="BD32AA28" w:tentative="1">
      <w:start w:val="1"/>
      <w:numFmt w:val="decimal"/>
      <w:lvlText w:val="%2."/>
      <w:lvlJc w:val="left"/>
      <w:pPr>
        <w:tabs>
          <w:tab w:val="num" w:pos="1440"/>
        </w:tabs>
        <w:ind w:left="1440" w:hanging="360"/>
      </w:pPr>
    </w:lvl>
    <w:lvl w:ilvl="2" w:tplc="4358DB14" w:tentative="1">
      <w:start w:val="1"/>
      <w:numFmt w:val="decimal"/>
      <w:lvlText w:val="%3."/>
      <w:lvlJc w:val="left"/>
      <w:pPr>
        <w:tabs>
          <w:tab w:val="num" w:pos="2160"/>
        </w:tabs>
        <w:ind w:left="2160" w:hanging="360"/>
      </w:pPr>
    </w:lvl>
    <w:lvl w:ilvl="3" w:tplc="4BC062B0" w:tentative="1">
      <w:start w:val="1"/>
      <w:numFmt w:val="decimal"/>
      <w:lvlText w:val="%4."/>
      <w:lvlJc w:val="left"/>
      <w:pPr>
        <w:tabs>
          <w:tab w:val="num" w:pos="2880"/>
        </w:tabs>
        <w:ind w:left="2880" w:hanging="360"/>
      </w:pPr>
    </w:lvl>
    <w:lvl w:ilvl="4" w:tplc="8214B5BA" w:tentative="1">
      <w:start w:val="1"/>
      <w:numFmt w:val="decimal"/>
      <w:lvlText w:val="%5."/>
      <w:lvlJc w:val="left"/>
      <w:pPr>
        <w:tabs>
          <w:tab w:val="num" w:pos="3600"/>
        </w:tabs>
        <w:ind w:left="3600" w:hanging="360"/>
      </w:pPr>
    </w:lvl>
    <w:lvl w:ilvl="5" w:tplc="21B8E19E" w:tentative="1">
      <w:start w:val="1"/>
      <w:numFmt w:val="decimal"/>
      <w:lvlText w:val="%6."/>
      <w:lvlJc w:val="left"/>
      <w:pPr>
        <w:tabs>
          <w:tab w:val="num" w:pos="4320"/>
        </w:tabs>
        <w:ind w:left="4320" w:hanging="360"/>
      </w:pPr>
    </w:lvl>
    <w:lvl w:ilvl="6" w:tplc="1012C26C" w:tentative="1">
      <w:start w:val="1"/>
      <w:numFmt w:val="decimal"/>
      <w:lvlText w:val="%7."/>
      <w:lvlJc w:val="left"/>
      <w:pPr>
        <w:tabs>
          <w:tab w:val="num" w:pos="5040"/>
        </w:tabs>
        <w:ind w:left="5040" w:hanging="360"/>
      </w:pPr>
    </w:lvl>
    <w:lvl w:ilvl="7" w:tplc="587C0B5E" w:tentative="1">
      <w:start w:val="1"/>
      <w:numFmt w:val="decimal"/>
      <w:lvlText w:val="%8."/>
      <w:lvlJc w:val="left"/>
      <w:pPr>
        <w:tabs>
          <w:tab w:val="num" w:pos="5760"/>
        </w:tabs>
        <w:ind w:left="5760" w:hanging="360"/>
      </w:pPr>
    </w:lvl>
    <w:lvl w:ilvl="8" w:tplc="799269BE" w:tentative="1">
      <w:start w:val="1"/>
      <w:numFmt w:val="decimal"/>
      <w:lvlText w:val="%9."/>
      <w:lvlJc w:val="left"/>
      <w:pPr>
        <w:tabs>
          <w:tab w:val="num" w:pos="6480"/>
        </w:tabs>
        <w:ind w:left="6480" w:hanging="360"/>
      </w:pPr>
    </w:lvl>
  </w:abstractNum>
  <w:abstractNum w:abstractNumId="19">
    <w:nsid w:val="3B8E78E8"/>
    <w:multiLevelType w:val="hybridMultilevel"/>
    <w:tmpl w:val="7A58249A"/>
    <w:lvl w:ilvl="0" w:tplc="8C2E4738">
      <w:start w:val="1"/>
      <w:numFmt w:val="decimal"/>
      <w:lvlText w:val="%1."/>
      <w:lvlJc w:val="left"/>
      <w:pPr>
        <w:tabs>
          <w:tab w:val="num" w:pos="720"/>
        </w:tabs>
        <w:ind w:left="720" w:hanging="360"/>
      </w:pPr>
    </w:lvl>
    <w:lvl w:ilvl="1" w:tplc="862EFD2C" w:tentative="1">
      <w:start w:val="1"/>
      <w:numFmt w:val="decimal"/>
      <w:lvlText w:val="%2."/>
      <w:lvlJc w:val="left"/>
      <w:pPr>
        <w:tabs>
          <w:tab w:val="num" w:pos="1440"/>
        </w:tabs>
        <w:ind w:left="1440" w:hanging="360"/>
      </w:pPr>
    </w:lvl>
    <w:lvl w:ilvl="2" w:tplc="480A3C34" w:tentative="1">
      <w:start w:val="1"/>
      <w:numFmt w:val="decimal"/>
      <w:lvlText w:val="%3."/>
      <w:lvlJc w:val="left"/>
      <w:pPr>
        <w:tabs>
          <w:tab w:val="num" w:pos="2160"/>
        </w:tabs>
        <w:ind w:left="2160" w:hanging="360"/>
      </w:pPr>
    </w:lvl>
    <w:lvl w:ilvl="3" w:tplc="F30EE486" w:tentative="1">
      <w:start w:val="1"/>
      <w:numFmt w:val="decimal"/>
      <w:lvlText w:val="%4."/>
      <w:lvlJc w:val="left"/>
      <w:pPr>
        <w:tabs>
          <w:tab w:val="num" w:pos="2880"/>
        </w:tabs>
        <w:ind w:left="2880" w:hanging="360"/>
      </w:pPr>
    </w:lvl>
    <w:lvl w:ilvl="4" w:tplc="8C34444A" w:tentative="1">
      <w:start w:val="1"/>
      <w:numFmt w:val="decimal"/>
      <w:lvlText w:val="%5."/>
      <w:lvlJc w:val="left"/>
      <w:pPr>
        <w:tabs>
          <w:tab w:val="num" w:pos="3600"/>
        </w:tabs>
        <w:ind w:left="3600" w:hanging="360"/>
      </w:pPr>
    </w:lvl>
    <w:lvl w:ilvl="5" w:tplc="60CCFC64" w:tentative="1">
      <w:start w:val="1"/>
      <w:numFmt w:val="decimal"/>
      <w:lvlText w:val="%6."/>
      <w:lvlJc w:val="left"/>
      <w:pPr>
        <w:tabs>
          <w:tab w:val="num" w:pos="4320"/>
        </w:tabs>
        <w:ind w:left="4320" w:hanging="360"/>
      </w:pPr>
    </w:lvl>
    <w:lvl w:ilvl="6" w:tplc="308CE98A" w:tentative="1">
      <w:start w:val="1"/>
      <w:numFmt w:val="decimal"/>
      <w:lvlText w:val="%7."/>
      <w:lvlJc w:val="left"/>
      <w:pPr>
        <w:tabs>
          <w:tab w:val="num" w:pos="5040"/>
        </w:tabs>
        <w:ind w:left="5040" w:hanging="360"/>
      </w:pPr>
    </w:lvl>
    <w:lvl w:ilvl="7" w:tplc="FBB28804" w:tentative="1">
      <w:start w:val="1"/>
      <w:numFmt w:val="decimal"/>
      <w:lvlText w:val="%8."/>
      <w:lvlJc w:val="left"/>
      <w:pPr>
        <w:tabs>
          <w:tab w:val="num" w:pos="5760"/>
        </w:tabs>
        <w:ind w:left="5760" w:hanging="360"/>
      </w:pPr>
    </w:lvl>
    <w:lvl w:ilvl="8" w:tplc="85E04D1E" w:tentative="1">
      <w:start w:val="1"/>
      <w:numFmt w:val="decimal"/>
      <w:lvlText w:val="%9."/>
      <w:lvlJc w:val="left"/>
      <w:pPr>
        <w:tabs>
          <w:tab w:val="num" w:pos="6480"/>
        </w:tabs>
        <w:ind w:left="6480" w:hanging="360"/>
      </w:pPr>
    </w:lvl>
  </w:abstractNum>
  <w:abstractNum w:abstractNumId="20">
    <w:nsid w:val="3E201230"/>
    <w:multiLevelType w:val="hybridMultilevel"/>
    <w:tmpl w:val="F544DB26"/>
    <w:lvl w:ilvl="0" w:tplc="D772A774">
      <w:start w:val="1"/>
      <w:numFmt w:val="bullet"/>
      <w:lvlText w:val=""/>
      <w:lvlJc w:val="left"/>
      <w:pPr>
        <w:tabs>
          <w:tab w:val="num" w:pos="720"/>
        </w:tabs>
        <w:ind w:left="720" w:hanging="360"/>
      </w:pPr>
      <w:rPr>
        <w:rFonts w:ascii="Wingdings 3" w:hAnsi="Wingdings 3" w:hint="default"/>
      </w:rPr>
    </w:lvl>
    <w:lvl w:ilvl="1" w:tplc="B8787CFE" w:tentative="1">
      <w:start w:val="1"/>
      <w:numFmt w:val="bullet"/>
      <w:lvlText w:val=""/>
      <w:lvlJc w:val="left"/>
      <w:pPr>
        <w:tabs>
          <w:tab w:val="num" w:pos="1440"/>
        </w:tabs>
        <w:ind w:left="1440" w:hanging="360"/>
      </w:pPr>
      <w:rPr>
        <w:rFonts w:ascii="Wingdings 3" w:hAnsi="Wingdings 3" w:hint="default"/>
      </w:rPr>
    </w:lvl>
    <w:lvl w:ilvl="2" w:tplc="9BFA3C9C" w:tentative="1">
      <w:start w:val="1"/>
      <w:numFmt w:val="bullet"/>
      <w:lvlText w:val=""/>
      <w:lvlJc w:val="left"/>
      <w:pPr>
        <w:tabs>
          <w:tab w:val="num" w:pos="2160"/>
        </w:tabs>
        <w:ind w:left="2160" w:hanging="360"/>
      </w:pPr>
      <w:rPr>
        <w:rFonts w:ascii="Wingdings 3" w:hAnsi="Wingdings 3" w:hint="default"/>
      </w:rPr>
    </w:lvl>
    <w:lvl w:ilvl="3" w:tplc="A0961244" w:tentative="1">
      <w:start w:val="1"/>
      <w:numFmt w:val="bullet"/>
      <w:lvlText w:val=""/>
      <w:lvlJc w:val="left"/>
      <w:pPr>
        <w:tabs>
          <w:tab w:val="num" w:pos="2880"/>
        </w:tabs>
        <w:ind w:left="2880" w:hanging="360"/>
      </w:pPr>
      <w:rPr>
        <w:rFonts w:ascii="Wingdings 3" w:hAnsi="Wingdings 3" w:hint="default"/>
      </w:rPr>
    </w:lvl>
    <w:lvl w:ilvl="4" w:tplc="422AB05C" w:tentative="1">
      <w:start w:val="1"/>
      <w:numFmt w:val="bullet"/>
      <w:lvlText w:val=""/>
      <w:lvlJc w:val="left"/>
      <w:pPr>
        <w:tabs>
          <w:tab w:val="num" w:pos="3600"/>
        </w:tabs>
        <w:ind w:left="3600" w:hanging="360"/>
      </w:pPr>
      <w:rPr>
        <w:rFonts w:ascii="Wingdings 3" w:hAnsi="Wingdings 3" w:hint="default"/>
      </w:rPr>
    </w:lvl>
    <w:lvl w:ilvl="5" w:tplc="6E82F26E" w:tentative="1">
      <w:start w:val="1"/>
      <w:numFmt w:val="bullet"/>
      <w:lvlText w:val=""/>
      <w:lvlJc w:val="left"/>
      <w:pPr>
        <w:tabs>
          <w:tab w:val="num" w:pos="4320"/>
        </w:tabs>
        <w:ind w:left="4320" w:hanging="360"/>
      </w:pPr>
      <w:rPr>
        <w:rFonts w:ascii="Wingdings 3" w:hAnsi="Wingdings 3" w:hint="default"/>
      </w:rPr>
    </w:lvl>
    <w:lvl w:ilvl="6" w:tplc="F0188D16" w:tentative="1">
      <w:start w:val="1"/>
      <w:numFmt w:val="bullet"/>
      <w:lvlText w:val=""/>
      <w:lvlJc w:val="left"/>
      <w:pPr>
        <w:tabs>
          <w:tab w:val="num" w:pos="5040"/>
        </w:tabs>
        <w:ind w:left="5040" w:hanging="360"/>
      </w:pPr>
      <w:rPr>
        <w:rFonts w:ascii="Wingdings 3" w:hAnsi="Wingdings 3" w:hint="default"/>
      </w:rPr>
    </w:lvl>
    <w:lvl w:ilvl="7" w:tplc="FCD8945A" w:tentative="1">
      <w:start w:val="1"/>
      <w:numFmt w:val="bullet"/>
      <w:lvlText w:val=""/>
      <w:lvlJc w:val="left"/>
      <w:pPr>
        <w:tabs>
          <w:tab w:val="num" w:pos="5760"/>
        </w:tabs>
        <w:ind w:left="5760" w:hanging="360"/>
      </w:pPr>
      <w:rPr>
        <w:rFonts w:ascii="Wingdings 3" w:hAnsi="Wingdings 3" w:hint="default"/>
      </w:rPr>
    </w:lvl>
    <w:lvl w:ilvl="8" w:tplc="D91ED8AA" w:tentative="1">
      <w:start w:val="1"/>
      <w:numFmt w:val="bullet"/>
      <w:lvlText w:val=""/>
      <w:lvlJc w:val="left"/>
      <w:pPr>
        <w:tabs>
          <w:tab w:val="num" w:pos="6480"/>
        </w:tabs>
        <w:ind w:left="6480" w:hanging="360"/>
      </w:pPr>
      <w:rPr>
        <w:rFonts w:ascii="Wingdings 3" w:hAnsi="Wingdings 3" w:hint="default"/>
      </w:rPr>
    </w:lvl>
  </w:abstractNum>
  <w:abstractNum w:abstractNumId="21">
    <w:nsid w:val="3FAF5566"/>
    <w:multiLevelType w:val="multilevel"/>
    <w:tmpl w:val="CEC2811E"/>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nsid w:val="3FF736A3"/>
    <w:multiLevelType w:val="hybridMultilevel"/>
    <w:tmpl w:val="28F6D9F4"/>
    <w:lvl w:ilvl="0" w:tplc="9C003BA0">
      <w:start w:val="1"/>
      <w:numFmt w:val="lowerLetter"/>
      <w:lvlText w:val="%1)"/>
      <w:lvlJc w:val="left"/>
      <w:pPr>
        <w:tabs>
          <w:tab w:val="num" w:pos="720"/>
        </w:tabs>
        <w:ind w:left="720" w:hanging="360"/>
      </w:pPr>
      <w:rPr>
        <w:rFonts w:hint="default"/>
        <w:b/>
      </w:rPr>
    </w:lvl>
    <w:lvl w:ilvl="1" w:tplc="028064D8">
      <w:start w:val="1"/>
      <w:numFmt w:val="decimal"/>
      <w:lvlText w:val="%2."/>
      <w:lvlJc w:val="left"/>
      <w:pPr>
        <w:ind w:left="1440" w:hanging="360"/>
      </w:pPr>
      <w:rPr>
        <w:rFonts w:eastAsia="Times New Roman" w:cs="Calibri" w:hint="default"/>
        <w:b/>
        <w:sz w:val="20"/>
      </w:rPr>
    </w:lvl>
    <w:lvl w:ilvl="2" w:tplc="E6FE237C" w:tentative="1">
      <w:start w:val="1"/>
      <w:numFmt w:val="bullet"/>
      <w:lvlText w:val=""/>
      <w:lvlJc w:val="left"/>
      <w:pPr>
        <w:tabs>
          <w:tab w:val="num" w:pos="2160"/>
        </w:tabs>
        <w:ind w:left="2160" w:hanging="360"/>
      </w:pPr>
      <w:rPr>
        <w:rFonts w:ascii="Wingdings" w:hAnsi="Wingdings" w:hint="default"/>
      </w:rPr>
    </w:lvl>
    <w:lvl w:ilvl="3" w:tplc="CF3E3610" w:tentative="1">
      <w:start w:val="1"/>
      <w:numFmt w:val="bullet"/>
      <w:lvlText w:val=""/>
      <w:lvlJc w:val="left"/>
      <w:pPr>
        <w:tabs>
          <w:tab w:val="num" w:pos="2880"/>
        </w:tabs>
        <w:ind w:left="2880" w:hanging="360"/>
      </w:pPr>
      <w:rPr>
        <w:rFonts w:ascii="Wingdings" w:hAnsi="Wingdings" w:hint="default"/>
      </w:rPr>
    </w:lvl>
    <w:lvl w:ilvl="4" w:tplc="517217B2" w:tentative="1">
      <w:start w:val="1"/>
      <w:numFmt w:val="bullet"/>
      <w:lvlText w:val=""/>
      <w:lvlJc w:val="left"/>
      <w:pPr>
        <w:tabs>
          <w:tab w:val="num" w:pos="3600"/>
        </w:tabs>
        <w:ind w:left="3600" w:hanging="360"/>
      </w:pPr>
      <w:rPr>
        <w:rFonts w:ascii="Wingdings" w:hAnsi="Wingdings" w:hint="default"/>
      </w:rPr>
    </w:lvl>
    <w:lvl w:ilvl="5" w:tplc="52C6CFA6" w:tentative="1">
      <w:start w:val="1"/>
      <w:numFmt w:val="bullet"/>
      <w:lvlText w:val=""/>
      <w:lvlJc w:val="left"/>
      <w:pPr>
        <w:tabs>
          <w:tab w:val="num" w:pos="4320"/>
        </w:tabs>
        <w:ind w:left="4320" w:hanging="360"/>
      </w:pPr>
      <w:rPr>
        <w:rFonts w:ascii="Wingdings" w:hAnsi="Wingdings" w:hint="default"/>
      </w:rPr>
    </w:lvl>
    <w:lvl w:ilvl="6" w:tplc="8B640CC8" w:tentative="1">
      <w:start w:val="1"/>
      <w:numFmt w:val="bullet"/>
      <w:lvlText w:val=""/>
      <w:lvlJc w:val="left"/>
      <w:pPr>
        <w:tabs>
          <w:tab w:val="num" w:pos="5040"/>
        </w:tabs>
        <w:ind w:left="5040" w:hanging="360"/>
      </w:pPr>
      <w:rPr>
        <w:rFonts w:ascii="Wingdings" w:hAnsi="Wingdings" w:hint="default"/>
      </w:rPr>
    </w:lvl>
    <w:lvl w:ilvl="7" w:tplc="C83C18A2" w:tentative="1">
      <w:start w:val="1"/>
      <w:numFmt w:val="bullet"/>
      <w:lvlText w:val=""/>
      <w:lvlJc w:val="left"/>
      <w:pPr>
        <w:tabs>
          <w:tab w:val="num" w:pos="5760"/>
        </w:tabs>
        <w:ind w:left="5760" w:hanging="360"/>
      </w:pPr>
      <w:rPr>
        <w:rFonts w:ascii="Wingdings" w:hAnsi="Wingdings" w:hint="default"/>
      </w:rPr>
    </w:lvl>
    <w:lvl w:ilvl="8" w:tplc="3FA63B5A" w:tentative="1">
      <w:start w:val="1"/>
      <w:numFmt w:val="bullet"/>
      <w:lvlText w:val=""/>
      <w:lvlJc w:val="left"/>
      <w:pPr>
        <w:tabs>
          <w:tab w:val="num" w:pos="6480"/>
        </w:tabs>
        <w:ind w:left="6480" w:hanging="360"/>
      </w:pPr>
      <w:rPr>
        <w:rFonts w:ascii="Wingdings" w:hAnsi="Wingdings" w:hint="default"/>
      </w:rPr>
    </w:lvl>
  </w:abstractNum>
  <w:abstractNum w:abstractNumId="23">
    <w:nsid w:val="44400F96"/>
    <w:multiLevelType w:val="hybridMultilevel"/>
    <w:tmpl w:val="6DF6FDBA"/>
    <w:lvl w:ilvl="0" w:tplc="79DA1A8A">
      <w:start w:val="1"/>
      <w:numFmt w:val="decimal"/>
      <w:lvlText w:val="%1."/>
      <w:lvlJc w:val="left"/>
      <w:pPr>
        <w:tabs>
          <w:tab w:val="num" w:pos="720"/>
        </w:tabs>
        <w:ind w:left="720" w:hanging="360"/>
      </w:pPr>
    </w:lvl>
    <w:lvl w:ilvl="1" w:tplc="812E374E" w:tentative="1">
      <w:start w:val="1"/>
      <w:numFmt w:val="decimal"/>
      <w:lvlText w:val="%2."/>
      <w:lvlJc w:val="left"/>
      <w:pPr>
        <w:tabs>
          <w:tab w:val="num" w:pos="1440"/>
        </w:tabs>
        <w:ind w:left="1440" w:hanging="360"/>
      </w:pPr>
    </w:lvl>
    <w:lvl w:ilvl="2" w:tplc="1BFE45D6" w:tentative="1">
      <w:start w:val="1"/>
      <w:numFmt w:val="decimal"/>
      <w:lvlText w:val="%3."/>
      <w:lvlJc w:val="left"/>
      <w:pPr>
        <w:tabs>
          <w:tab w:val="num" w:pos="2160"/>
        </w:tabs>
        <w:ind w:left="2160" w:hanging="360"/>
      </w:pPr>
    </w:lvl>
    <w:lvl w:ilvl="3" w:tplc="70D64294" w:tentative="1">
      <w:start w:val="1"/>
      <w:numFmt w:val="decimal"/>
      <w:lvlText w:val="%4."/>
      <w:lvlJc w:val="left"/>
      <w:pPr>
        <w:tabs>
          <w:tab w:val="num" w:pos="2880"/>
        </w:tabs>
        <w:ind w:left="2880" w:hanging="360"/>
      </w:pPr>
    </w:lvl>
    <w:lvl w:ilvl="4" w:tplc="72F6DEAA" w:tentative="1">
      <w:start w:val="1"/>
      <w:numFmt w:val="decimal"/>
      <w:lvlText w:val="%5."/>
      <w:lvlJc w:val="left"/>
      <w:pPr>
        <w:tabs>
          <w:tab w:val="num" w:pos="3600"/>
        </w:tabs>
        <w:ind w:left="3600" w:hanging="360"/>
      </w:pPr>
    </w:lvl>
    <w:lvl w:ilvl="5" w:tplc="E4DA04F6" w:tentative="1">
      <w:start w:val="1"/>
      <w:numFmt w:val="decimal"/>
      <w:lvlText w:val="%6."/>
      <w:lvlJc w:val="left"/>
      <w:pPr>
        <w:tabs>
          <w:tab w:val="num" w:pos="4320"/>
        </w:tabs>
        <w:ind w:left="4320" w:hanging="360"/>
      </w:pPr>
    </w:lvl>
    <w:lvl w:ilvl="6" w:tplc="9EBE910A" w:tentative="1">
      <w:start w:val="1"/>
      <w:numFmt w:val="decimal"/>
      <w:lvlText w:val="%7."/>
      <w:lvlJc w:val="left"/>
      <w:pPr>
        <w:tabs>
          <w:tab w:val="num" w:pos="5040"/>
        </w:tabs>
        <w:ind w:left="5040" w:hanging="360"/>
      </w:pPr>
    </w:lvl>
    <w:lvl w:ilvl="7" w:tplc="B5FC295E" w:tentative="1">
      <w:start w:val="1"/>
      <w:numFmt w:val="decimal"/>
      <w:lvlText w:val="%8."/>
      <w:lvlJc w:val="left"/>
      <w:pPr>
        <w:tabs>
          <w:tab w:val="num" w:pos="5760"/>
        </w:tabs>
        <w:ind w:left="5760" w:hanging="360"/>
      </w:pPr>
    </w:lvl>
    <w:lvl w:ilvl="8" w:tplc="47946C9E" w:tentative="1">
      <w:start w:val="1"/>
      <w:numFmt w:val="decimal"/>
      <w:lvlText w:val="%9."/>
      <w:lvlJc w:val="left"/>
      <w:pPr>
        <w:tabs>
          <w:tab w:val="num" w:pos="6480"/>
        </w:tabs>
        <w:ind w:left="6480" w:hanging="360"/>
      </w:pPr>
    </w:lvl>
  </w:abstractNum>
  <w:abstractNum w:abstractNumId="24">
    <w:nsid w:val="481937B9"/>
    <w:multiLevelType w:val="hybridMultilevel"/>
    <w:tmpl w:val="D52EC4F2"/>
    <w:lvl w:ilvl="0" w:tplc="080A0013">
      <w:start w:val="1"/>
      <w:numFmt w:val="upperRoman"/>
      <w:lvlText w:val="%1."/>
      <w:lvlJc w:val="right"/>
      <w:pPr>
        <w:ind w:left="796" w:hanging="360"/>
      </w:pPr>
    </w:lvl>
    <w:lvl w:ilvl="1" w:tplc="080A0019" w:tentative="1">
      <w:start w:val="1"/>
      <w:numFmt w:val="lowerLetter"/>
      <w:lvlText w:val="%2."/>
      <w:lvlJc w:val="left"/>
      <w:pPr>
        <w:ind w:left="1516" w:hanging="360"/>
      </w:pPr>
    </w:lvl>
    <w:lvl w:ilvl="2" w:tplc="080A001B" w:tentative="1">
      <w:start w:val="1"/>
      <w:numFmt w:val="lowerRoman"/>
      <w:lvlText w:val="%3."/>
      <w:lvlJc w:val="right"/>
      <w:pPr>
        <w:ind w:left="2236" w:hanging="180"/>
      </w:pPr>
    </w:lvl>
    <w:lvl w:ilvl="3" w:tplc="080A000F" w:tentative="1">
      <w:start w:val="1"/>
      <w:numFmt w:val="decimal"/>
      <w:lvlText w:val="%4."/>
      <w:lvlJc w:val="left"/>
      <w:pPr>
        <w:ind w:left="2956" w:hanging="360"/>
      </w:pPr>
    </w:lvl>
    <w:lvl w:ilvl="4" w:tplc="080A0019" w:tentative="1">
      <w:start w:val="1"/>
      <w:numFmt w:val="lowerLetter"/>
      <w:lvlText w:val="%5."/>
      <w:lvlJc w:val="left"/>
      <w:pPr>
        <w:ind w:left="3676" w:hanging="360"/>
      </w:pPr>
    </w:lvl>
    <w:lvl w:ilvl="5" w:tplc="080A001B" w:tentative="1">
      <w:start w:val="1"/>
      <w:numFmt w:val="lowerRoman"/>
      <w:lvlText w:val="%6."/>
      <w:lvlJc w:val="right"/>
      <w:pPr>
        <w:ind w:left="4396" w:hanging="180"/>
      </w:pPr>
    </w:lvl>
    <w:lvl w:ilvl="6" w:tplc="080A000F" w:tentative="1">
      <w:start w:val="1"/>
      <w:numFmt w:val="decimal"/>
      <w:lvlText w:val="%7."/>
      <w:lvlJc w:val="left"/>
      <w:pPr>
        <w:ind w:left="5116" w:hanging="360"/>
      </w:pPr>
    </w:lvl>
    <w:lvl w:ilvl="7" w:tplc="080A0019" w:tentative="1">
      <w:start w:val="1"/>
      <w:numFmt w:val="lowerLetter"/>
      <w:lvlText w:val="%8."/>
      <w:lvlJc w:val="left"/>
      <w:pPr>
        <w:ind w:left="5836" w:hanging="360"/>
      </w:pPr>
    </w:lvl>
    <w:lvl w:ilvl="8" w:tplc="080A001B" w:tentative="1">
      <w:start w:val="1"/>
      <w:numFmt w:val="lowerRoman"/>
      <w:lvlText w:val="%9."/>
      <w:lvlJc w:val="right"/>
      <w:pPr>
        <w:ind w:left="6556" w:hanging="180"/>
      </w:pPr>
    </w:lvl>
  </w:abstractNum>
  <w:abstractNum w:abstractNumId="25">
    <w:nsid w:val="51707294"/>
    <w:multiLevelType w:val="hybridMultilevel"/>
    <w:tmpl w:val="DBB2F1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D92686"/>
    <w:multiLevelType w:val="hybridMultilevel"/>
    <w:tmpl w:val="39D85EC2"/>
    <w:lvl w:ilvl="0" w:tplc="C9C29392">
      <w:start w:val="1"/>
      <w:numFmt w:val="decimal"/>
      <w:lvlText w:val="%1."/>
      <w:lvlJc w:val="left"/>
      <w:pPr>
        <w:tabs>
          <w:tab w:val="num" w:pos="720"/>
        </w:tabs>
        <w:ind w:left="720" w:hanging="360"/>
      </w:pPr>
    </w:lvl>
    <w:lvl w:ilvl="1" w:tplc="BD32AA28" w:tentative="1">
      <w:start w:val="1"/>
      <w:numFmt w:val="decimal"/>
      <w:lvlText w:val="%2."/>
      <w:lvlJc w:val="left"/>
      <w:pPr>
        <w:tabs>
          <w:tab w:val="num" w:pos="1440"/>
        </w:tabs>
        <w:ind w:left="1440" w:hanging="360"/>
      </w:pPr>
    </w:lvl>
    <w:lvl w:ilvl="2" w:tplc="4358DB14" w:tentative="1">
      <w:start w:val="1"/>
      <w:numFmt w:val="decimal"/>
      <w:lvlText w:val="%3."/>
      <w:lvlJc w:val="left"/>
      <w:pPr>
        <w:tabs>
          <w:tab w:val="num" w:pos="2160"/>
        </w:tabs>
        <w:ind w:left="2160" w:hanging="360"/>
      </w:pPr>
    </w:lvl>
    <w:lvl w:ilvl="3" w:tplc="4BC062B0" w:tentative="1">
      <w:start w:val="1"/>
      <w:numFmt w:val="decimal"/>
      <w:lvlText w:val="%4."/>
      <w:lvlJc w:val="left"/>
      <w:pPr>
        <w:tabs>
          <w:tab w:val="num" w:pos="2880"/>
        </w:tabs>
        <w:ind w:left="2880" w:hanging="360"/>
      </w:pPr>
    </w:lvl>
    <w:lvl w:ilvl="4" w:tplc="8214B5BA" w:tentative="1">
      <w:start w:val="1"/>
      <w:numFmt w:val="decimal"/>
      <w:lvlText w:val="%5."/>
      <w:lvlJc w:val="left"/>
      <w:pPr>
        <w:tabs>
          <w:tab w:val="num" w:pos="3600"/>
        </w:tabs>
        <w:ind w:left="3600" w:hanging="360"/>
      </w:pPr>
    </w:lvl>
    <w:lvl w:ilvl="5" w:tplc="21B8E19E" w:tentative="1">
      <w:start w:val="1"/>
      <w:numFmt w:val="decimal"/>
      <w:lvlText w:val="%6."/>
      <w:lvlJc w:val="left"/>
      <w:pPr>
        <w:tabs>
          <w:tab w:val="num" w:pos="4320"/>
        </w:tabs>
        <w:ind w:left="4320" w:hanging="360"/>
      </w:pPr>
    </w:lvl>
    <w:lvl w:ilvl="6" w:tplc="1012C26C" w:tentative="1">
      <w:start w:val="1"/>
      <w:numFmt w:val="decimal"/>
      <w:lvlText w:val="%7."/>
      <w:lvlJc w:val="left"/>
      <w:pPr>
        <w:tabs>
          <w:tab w:val="num" w:pos="5040"/>
        </w:tabs>
        <w:ind w:left="5040" w:hanging="360"/>
      </w:pPr>
    </w:lvl>
    <w:lvl w:ilvl="7" w:tplc="587C0B5E" w:tentative="1">
      <w:start w:val="1"/>
      <w:numFmt w:val="decimal"/>
      <w:lvlText w:val="%8."/>
      <w:lvlJc w:val="left"/>
      <w:pPr>
        <w:tabs>
          <w:tab w:val="num" w:pos="5760"/>
        </w:tabs>
        <w:ind w:left="5760" w:hanging="360"/>
      </w:pPr>
    </w:lvl>
    <w:lvl w:ilvl="8" w:tplc="799269BE" w:tentative="1">
      <w:start w:val="1"/>
      <w:numFmt w:val="decimal"/>
      <w:lvlText w:val="%9."/>
      <w:lvlJc w:val="left"/>
      <w:pPr>
        <w:tabs>
          <w:tab w:val="num" w:pos="6480"/>
        </w:tabs>
        <w:ind w:left="6480" w:hanging="360"/>
      </w:pPr>
    </w:lvl>
  </w:abstractNum>
  <w:abstractNum w:abstractNumId="27">
    <w:nsid w:val="55F149EA"/>
    <w:multiLevelType w:val="multilevel"/>
    <w:tmpl w:val="0EAAE6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8B43582"/>
    <w:multiLevelType w:val="multilevel"/>
    <w:tmpl w:val="F91647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nsid w:val="628D7CA7"/>
    <w:multiLevelType w:val="hybridMultilevel"/>
    <w:tmpl w:val="C882B008"/>
    <w:lvl w:ilvl="0" w:tplc="A8F2DF7E">
      <w:start w:val="1"/>
      <w:numFmt w:val="bullet"/>
      <w:lvlText w:val=""/>
      <w:lvlJc w:val="left"/>
      <w:pPr>
        <w:tabs>
          <w:tab w:val="num" w:pos="720"/>
        </w:tabs>
        <w:ind w:left="720" w:hanging="360"/>
      </w:pPr>
      <w:rPr>
        <w:rFonts w:ascii="Wingdings 3" w:hAnsi="Wingdings 3" w:hint="default"/>
      </w:rPr>
    </w:lvl>
    <w:lvl w:ilvl="1" w:tplc="7AD6F39C" w:tentative="1">
      <w:start w:val="1"/>
      <w:numFmt w:val="bullet"/>
      <w:lvlText w:val=""/>
      <w:lvlJc w:val="left"/>
      <w:pPr>
        <w:tabs>
          <w:tab w:val="num" w:pos="1440"/>
        </w:tabs>
        <w:ind w:left="1440" w:hanging="360"/>
      </w:pPr>
      <w:rPr>
        <w:rFonts w:ascii="Wingdings 3" w:hAnsi="Wingdings 3" w:hint="default"/>
      </w:rPr>
    </w:lvl>
    <w:lvl w:ilvl="2" w:tplc="2FB4959E" w:tentative="1">
      <w:start w:val="1"/>
      <w:numFmt w:val="bullet"/>
      <w:lvlText w:val=""/>
      <w:lvlJc w:val="left"/>
      <w:pPr>
        <w:tabs>
          <w:tab w:val="num" w:pos="2160"/>
        </w:tabs>
        <w:ind w:left="2160" w:hanging="360"/>
      </w:pPr>
      <w:rPr>
        <w:rFonts w:ascii="Wingdings 3" w:hAnsi="Wingdings 3" w:hint="default"/>
      </w:rPr>
    </w:lvl>
    <w:lvl w:ilvl="3" w:tplc="46220CB6" w:tentative="1">
      <w:start w:val="1"/>
      <w:numFmt w:val="bullet"/>
      <w:lvlText w:val=""/>
      <w:lvlJc w:val="left"/>
      <w:pPr>
        <w:tabs>
          <w:tab w:val="num" w:pos="2880"/>
        </w:tabs>
        <w:ind w:left="2880" w:hanging="360"/>
      </w:pPr>
      <w:rPr>
        <w:rFonts w:ascii="Wingdings 3" w:hAnsi="Wingdings 3" w:hint="default"/>
      </w:rPr>
    </w:lvl>
    <w:lvl w:ilvl="4" w:tplc="191A43FC" w:tentative="1">
      <w:start w:val="1"/>
      <w:numFmt w:val="bullet"/>
      <w:lvlText w:val=""/>
      <w:lvlJc w:val="left"/>
      <w:pPr>
        <w:tabs>
          <w:tab w:val="num" w:pos="3600"/>
        </w:tabs>
        <w:ind w:left="3600" w:hanging="360"/>
      </w:pPr>
      <w:rPr>
        <w:rFonts w:ascii="Wingdings 3" w:hAnsi="Wingdings 3" w:hint="default"/>
      </w:rPr>
    </w:lvl>
    <w:lvl w:ilvl="5" w:tplc="833C26D8" w:tentative="1">
      <w:start w:val="1"/>
      <w:numFmt w:val="bullet"/>
      <w:lvlText w:val=""/>
      <w:lvlJc w:val="left"/>
      <w:pPr>
        <w:tabs>
          <w:tab w:val="num" w:pos="4320"/>
        </w:tabs>
        <w:ind w:left="4320" w:hanging="360"/>
      </w:pPr>
      <w:rPr>
        <w:rFonts w:ascii="Wingdings 3" w:hAnsi="Wingdings 3" w:hint="default"/>
      </w:rPr>
    </w:lvl>
    <w:lvl w:ilvl="6" w:tplc="7D685CCA" w:tentative="1">
      <w:start w:val="1"/>
      <w:numFmt w:val="bullet"/>
      <w:lvlText w:val=""/>
      <w:lvlJc w:val="left"/>
      <w:pPr>
        <w:tabs>
          <w:tab w:val="num" w:pos="5040"/>
        </w:tabs>
        <w:ind w:left="5040" w:hanging="360"/>
      </w:pPr>
      <w:rPr>
        <w:rFonts w:ascii="Wingdings 3" w:hAnsi="Wingdings 3" w:hint="default"/>
      </w:rPr>
    </w:lvl>
    <w:lvl w:ilvl="7" w:tplc="4AEC9B90" w:tentative="1">
      <w:start w:val="1"/>
      <w:numFmt w:val="bullet"/>
      <w:lvlText w:val=""/>
      <w:lvlJc w:val="left"/>
      <w:pPr>
        <w:tabs>
          <w:tab w:val="num" w:pos="5760"/>
        </w:tabs>
        <w:ind w:left="5760" w:hanging="360"/>
      </w:pPr>
      <w:rPr>
        <w:rFonts w:ascii="Wingdings 3" w:hAnsi="Wingdings 3" w:hint="default"/>
      </w:rPr>
    </w:lvl>
    <w:lvl w:ilvl="8" w:tplc="8668A658" w:tentative="1">
      <w:start w:val="1"/>
      <w:numFmt w:val="bullet"/>
      <w:lvlText w:val=""/>
      <w:lvlJc w:val="left"/>
      <w:pPr>
        <w:tabs>
          <w:tab w:val="num" w:pos="6480"/>
        </w:tabs>
        <w:ind w:left="6480" w:hanging="360"/>
      </w:pPr>
      <w:rPr>
        <w:rFonts w:ascii="Wingdings 3" w:hAnsi="Wingdings 3" w:hint="default"/>
      </w:rPr>
    </w:lvl>
  </w:abstractNum>
  <w:abstractNum w:abstractNumId="30">
    <w:nsid w:val="664113BA"/>
    <w:multiLevelType w:val="hybridMultilevel"/>
    <w:tmpl w:val="39ACDE4E"/>
    <w:lvl w:ilvl="0" w:tplc="E4FC1298">
      <w:start w:val="1"/>
      <w:numFmt w:val="decimal"/>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66DF47DA"/>
    <w:multiLevelType w:val="multilevel"/>
    <w:tmpl w:val="7070043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nsid w:val="67480CB0"/>
    <w:multiLevelType w:val="multilevel"/>
    <w:tmpl w:val="BB5C464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8264968"/>
    <w:multiLevelType w:val="hybridMultilevel"/>
    <w:tmpl w:val="A104B492"/>
    <w:lvl w:ilvl="0" w:tplc="DB54BF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2D3E26"/>
    <w:multiLevelType w:val="hybridMultilevel"/>
    <w:tmpl w:val="3AAA117C"/>
    <w:lvl w:ilvl="0" w:tplc="2D08D1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B02FB5"/>
    <w:multiLevelType w:val="hybridMultilevel"/>
    <w:tmpl w:val="C052C57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nsid w:val="76475377"/>
    <w:multiLevelType w:val="multilevel"/>
    <w:tmpl w:val="9EBAD1CC"/>
    <w:lvl w:ilvl="0">
      <w:start w:val="1"/>
      <w:numFmt w:val="lowerLetter"/>
      <w:lvlText w:val="%1)"/>
      <w:lvlJc w:val="left"/>
      <w:pPr>
        <w:ind w:left="540" w:hanging="360"/>
      </w:pPr>
      <w:rPr>
        <w:b/>
        <w: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77B24071"/>
    <w:multiLevelType w:val="hybridMultilevel"/>
    <w:tmpl w:val="F1362E8E"/>
    <w:lvl w:ilvl="0" w:tplc="080A0011">
      <w:start w:val="1"/>
      <w:numFmt w:val="decimal"/>
      <w:lvlText w:val="%1)"/>
      <w:lvlJc w:val="left"/>
      <w:pPr>
        <w:tabs>
          <w:tab w:val="num" w:pos="720"/>
        </w:tabs>
        <w:ind w:left="720" w:hanging="360"/>
      </w:pPr>
      <w:rPr>
        <w:rFonts w:hint="default"/>
      </w:rPr>
    </w:lvl>
    <w:lvl w:ilvl="1" w:tplc="BD32AA28" w:tentative="1">
      <w:start w:val="1"/>
      <w:numFmt w:val="decimal"/>
      <w:lvlText w:val="%2."/>
      <w:lvlJc w:val="left"/>
      <w:pPr>
        <w:tabs>
          <w:tab w:val="num" w:pos="1440"/>
        </w:tabs>
        <w:ind w:left="1440" w:hanging="360"/>
      </w:pPr>
    </w:lvl>
    <w:lvl w:ilvl="2" w:tplc="4358DB14" w:tentative="1">
      <w:start w:val="1"/>
      <w:numFmt w:val="decimal"/>
      <w:lvlText w:val="%3."/>
      <w:lvlJc w:val="left"/>
      <w:pPr>
        <w:tabs>
          <w:tab w:val="num" w:pos="2160"/>
        </w:tabs>
        <w:ind w:left="2160" w:hanging="360"/>
      </w:pPr>
    </w:lvl>
    <w:lvl w:ilvl="3" w:tplc="4BC062B0" w:tentative="1">
      <w:start w:val="1"/>
      <w:numFmt w:val="decimal"/>
      <w:lvlText w:val="%4."/>
      <w:lvlJc w:val="left"/>
      <w:pPr>
        <w:tabs>
          <w:tab w:val="num" w:pos="2880"/>
        </w:tabs>
        <w:ind w:left="2880" w:hanging="360"/>
      </w:pPr>
    </w:lvl>
    <w:lvl w:ilvl="4" w:tplc="8214B5BA" w:tentative="1">
      <w:start w:val="1"/>
      <w:numFmt w:val="decimal"/>
      <w:lvlText w:val="%5."/>
      <w:lvlJc w:val="left"/>
      <w:pPr>
        <w:tabs>
          <w:tab w:val="num" w:pos="3600"/>
        </w:tabs>
        <w:ind w:left="3600" w:hanging="360"/>
      </w:pPr>
    </w:lvl>
    <w:lvl w:ilvl="5" w:tplc="21B8E19E" w:tentative="1">
      <w:start w:val="1"/>
      <w:numFmt w:val="decimal"/>
      <w:lvlText w:val="%6."/>
      <w:lvlJc w:val="left"/>
      <w:pPr>
        <w:tabs>
          <w:tab w:val="num" w:pos="4320"/>
        </w:tabs>
        <w:ind w:left="4320" w:hanging="360"/>
      </w:pPr>
    </w:lvl>
    <w:lvl w:ilvl="6" w:tplc="1012C26C" w:tentative="1">
      <w:start w:val="1"/>
      <w:numFmt w:val="decimal"/>
      <w:lvlText w:val="%7."/>
      <w:lvlJc w:val="left"/>
      <w:pPr>
        <w:tabs>
          <w:tab w:val="num" w:pos="5040"/>
        </w:tabs>
        <w:ind w:left="5040" w:hanging="360"/>
      </w:pPr>
    </w:lvl>
    <w:lvl w:ilvl="7" w:tplc="587C0B5E" w:tentative="1">
      <w:start w:val="1"/>
      <w:numFmt w:val="decimal"/>
      <w:lvlText w:val="%8."/>
      <w:lvlJc w:val="left"/>
      <w:pPr>
        <w:tabs>
          <w:tab w:val="num" w:pos="5760"/>
        </w:tabs>
        <w:ind w:left="5760" w:hanging="360"/>
      </w:pPr>
    </w:lvl>
    <w:lvl w:ilvl="8" w:tplc="799269BE" w:tentative="1">
      <w:start w:val="1"/>
      <w:numFmt w:val="decimal"/>
      <w:lvlText w:val="%9."/>
      <w:lvlJc w:val="left"/>
      <w:pPr>
        <w:tabs>
          <w:tab w:val="num" w:pos="6480"/>
        </w:tabs>
        <w:ind w:left="6480" w:hanging="360"/>
      </w:pPr>
    </w:lvl>
  </w:abstractNum>
  <w:abstractNum w:abstractNumId="38">
    <w:nsid w:val="7A3E7EA5"/>
    <w:multiLevelType w:val="hybridMultilevel"/>
    <w:tmpl w:val="813444DA"/>
    <w:lvl w:ilvl="0" w:tplc="DEEA3A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35779E"/>
    <w:multiLevelType w:val="hybridMultilevel"/>
    <w:tmpl w:val="8E3E85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7C452BBA"/>
    <w:multiLevelType w:val="hybridMultilevel"/>
    <w:tmpl w:val="7976051A"/>
    <w:lvl w:ilvl="0" w:tplc="F7CAAAB0">
      <w:start w:val="1"/>
      <w:numFmt w:val="bullet"/>
      <w:lvlText w:val="•"/>
      <w:lvlJc w:val="left"/>
      <w:pPr>
        <w:tabs>
          <w:tab w:val="num" w:pos="720"/>
        </w:tabs>
        <w:ind w:left="720" w:hanging="360"/>
      </w:pPr>
      <w:rPr>
        <w:rFonts w:ascii="Arial" w:hAnsi="Arial" w:hint="default"/>
      </w:rPr>
    </w:lvl>
    <w:lvl w:ilvl="1" w:tplc="94C259E2" w:tentative="1">
      <w:start w:val="1"/>
      <w:numFmt w:val="bullet"/>
      <w:lvlText w:val="•"/>
      <w:lvlJc w:val="left"/>
      <w:pPr>
        <w:tabs>
          <w:tab w:val="num" w:pos="1440"/>
        </w:tabs>
        <w:ind w:left="1440" w:hanging="360"/>
      </w:pPr>
      <w:rPr>
        <w:rFonts w:ascii="Arial" w:hAnsi="Arial" w:hint="default"/>
      </w:rPr>
    </w:lvl>
    <w:lvl w:ilvl="2" w:tplc="C45A43E8" w:tentative="1">
      <w:start w:val="1"/>
      <w:numFmt w:val="bullet"/>
      <w:lvlText w:val="•"/>
      <w:lvlJc w:val="left"/>
      <w:pPr>
        <w:tabs>
          <w:tab w:val="num" w:pos="2160"/>
        </w:tabs>
        <w:ind w:left="2160" w:hanging="360"/>
      </w:pPr>
      <w:rPr>
        <w:rFonts w:ascii="Arial" w:hAnsi="Arial" w:hint="default"/>
      </w:rPr>
    </w:lvl>
    <w:lvl w:ilvl="3" w:tplc="9120F320" w:tentative="1">
      <w:start w:val="1"/>
      <w:numFmt w:val="bullet"/>
      <w:lvlText w:val="•"/>
      <w:lvlJc w:val="left"/>
      <w:pPr>
        <w:tabs>
          <w:tab w:val="num" w:pos="2880"/>
        </w:tabs>
        <w:ind w:left="2880" w:hanging="360"/>
      </w:pPr>
      <w:rPr>
        <w:rFonts w:ascii="Arial" w:hAnsi="Arial" w:hint="default"/>
      </w:rPr>
    </w:lvl>
    <w:lvl w:ilvl="4" w:tplc="DCA8A14C" w:tentative="1">
      <w:start w:val="1"/>
      <w:numFmt w:val="bullet"/>
      <w:lvlText w:val="•"/>
      <w:lvlJc w:val="left"/>
      <w:pPr>
        <w:tabs>
          <w:tab w:val="num" w:pos="3600"/>
        </w:tabs>
        <w:ind w:left="3600" w:hanging="360"/>
      </w:pPr>
      <w:rPr>
        <w:rFonts w:ascii="Arial" w:hAnsi="Arial" w:hint="default"/>
      </w:rPr>
    </w:lvl>
    <w:lvl w:ilvl="5" w:tplc="66C2A4CC" w:tentative="1">
      <w:start w:val="1"/>
      <w:numFmt w:val="bullet"/>
      <w:lvlText w:val="•"/>
      <w:lvlJc w:val="left"/>
      <w:pPr>
        <w:tabs>
          <w:tab w:val="num" w:pos="4320"/>
        </w:tabs>
        <w:ind w:left="4320" w:hanging="360"/>
      </w:pPr>
      <w:rPr>
        <w:rFonts w:ascii="Arial" w:hAnsi="Arial" w:hint="default"/>
      </w:rPr>
    </w:lvl>
    <w:lvl w:ilvl="6" w:tplc="C0563EA2" w:tentative="1">
      <w:start w:val="1"/>
      <w:numFmt w:val="bullet"/>
      <w:lvlText w:val="•"/>
      <w:lvlJc w:val="left"/>
      <w:pPr>
        <w:tabs>
          <w:tab w:val="num" w:pos="5040"/>
        </w:tabs>
        <w:ind w:left="5040" w:hanging="360"/>
      </w:pPr>
      <w:rPr>
        <w:rFonts w:ascii="Arial" w:hAnsi="Arial" w:hint="default"/>
      </w:rPr>
    </w:lvl>
    <w:lvl w:ilvl="7" w:tplc="3AD21C96" w:tentative="1">
      <w:start w:val="1"/>
      <w:numFmt w:val="bullet"/>
      <w:lvlText w:val="•"/>
      <w:lvlJc w:val="left"/>
      <w:pPr>
        <w:tabs>
          <w:tab w:val="num" w:pos="5760"/>
        </w:tabs>
        <w:ind w:left="5760" w:hanging="360"/>
      </w:pPr>
      <w:rPr>
        <w:rFonts w:ascii="Arial" w:hAnsi="Arial" w:hint="default"/>
      </w:rPr>
    </w:lvl>
    <w:lvl w:ilvl="8" w:tplc="FED4B3F4" w:tentative="1">
      <w:start w:val="1"/>
      <w:numFmt w:val="bullet"/>
      <w:lvlText w:val="•"/>
      <w:lvlJc w:val="left"/>
      <w:pPr>
        <w:tabs>
          <w:tab w:val="num" w:pos="6480"/>
        </w:tabs>
        <w:ind w:left="6480" w:hanging="360"/>
      </w:pPr>
      <w:rPr>
        <w:rFonts w:ascii="Arial" w:hAnsi="Arial" w:hint="default"/>
      </w:rPr>
    </w:lvl>
  </w:abstractNum>
  <w:abstractNum w:abstractNumId="41">
    <w:nsid w:val="7D4C19A1"/>
    <w:multiLevelType w:val="multilevel"/>
    <w:tmpl w:val="DE38A49A"/>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2">
    <w:nsid w:val="7D870643"/>
    <w:multiLevelType w:val="multilevel"/>
    <w:tmpl w:val="B6660E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38"/>
  </w:num>
  <w:num w:numId="3">
    <w:abstractNumId w:val="14"/>
  </w:num>
  <w:num w:numId="4">
    <w:abstractNumId w:val="17"/>
  </w:num>
  <w:num w:numId="5">
    <w:abstractNumId w:val="32"/>
  </w:num>
  <w:num w:numId="6">
    <w:abstractNumId w:val="15"/>
  </w:num>
  <w:num w:numId="7">
    <w:abstractNumId w:val="25"/>
  </w:num>
  <w:num w:numId="8">
    <w:abstractNumId w:val="22"/>
  </w:num>
  <w:num w:numId="9">
    <w:abstractNumId w:val="30"/>
  </w:num>
  <w:num w:numId="10">
    <w:abstractNumId w:val="20"/>
  </w:num>
  <w:num w:numId="11">
    <w:abstractNumId w:val="29"/>
  </w:num>
  <w:num w:numId="12">
    <w:abstractNumId w:val="12"/>
  </w:num>
  <w:num w:numId="13">
    <w:abstractNumId w:val="24"/>
  </w:num>
  <w:num w:numId="14">
    <w:abstractNumId w:val="27"/>
  </w:num>
  <w:num w:numId="15">
    <w:abstractNumId w:val="33"/>
  </w:num>
  <w:num w:numId="16">
    <w:abstractNumId w:val="21"/>
  </w:num>
  <w:num w:numId="17">
    <w:abstractNumId w:val="42"/>
  </w:num>
  <w:num w:numId="18">
    <w:abstractNumId w:val="3"/>
  </w:num>
  <w:num w:numId="19">
    <w:abstractNumId w:val="36"/>
  </w:num>
  <w:num w:numId="20">
    <w:abstractNumId w:val="2"/>
  </w:num>
  <w:num w:numId="21">
    <w:abstractNumId w:val="31"/>
  </w:num>
  <w:num w:numId="22">
    <w:abstractNumId w:val="41"/>
  </w:num>
  <w:num w:numId="23">
    <w:abstractNumId w:val="28"/>
  </w:num>
  <w:num w:numId="24">
    <w:abstractNumId w:val="5"/>
  </w:num>
  <w:num w:numId="25">
    <w:abstractNumId w:val="13"/>
  </w:num>
  <w:num w:numId="26">
    <w:abstractNumId w:val="16"/>
  </w:num>
  <w:num w:numId="27">
    <w:abstractNumId w:val="35"/>
  </w:num>
  <w:num w:numId="28">
    <w:abstractNumId w:val="4"/>
  </w:num>
  <w:num w:numId="29">
    <w:abstractNumId w:val="26"/>
  </w:num>
  <w:num w:numId="30">
    <w:abstractNumId w:val="11"/>
  </w:num>
  <w:num w:numId="31">
    <w:abstractNumId w:val="39"/>
  </w:num>
  <w:num w:numId="32">
    <w:abstractNumId w:val="7"/>
  </w:num>
  <w:num w:numId="33">
    <w:abstractNumId w:val="40"/>
  </w:num>
  <w:num w:numId="34">
    <w:abstractNumId w:val="37"/>
  </w:num>
  <w:num w:numId="35">
    <w:abstractNumId w:val="18"/>
  </w:num>
  <w:num w:numId="36">
    <w:abstractNumId w:val="8"/>
  </w:num>
  <w:num w:numId="37">
    <w:abstractNumId w:val="19"/>
  </w:num>
  <w:num w:numId="38">
    <w:abstractNumId w:val="6"/>
  </w:num>
  <w:num w:numId="39">
    <w:abstractNumId w:val="10"/>
  </w:num>
  <w:num w:numId="40">
    <w:abstractNumId w:val="1"/>
  </w:num>
  <w:num w:numId="41">
    <w:abstractNumId w:val="0"/>
  </w:num>
  <w:num w:numId="42">
    <w:abstractNumId w:val="23"/>
  </w:num>
  <w:num w:numId="43">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D6"/>
    <w:rsid w:val="00000C6E"/>
    <w:rsid w:val="00000E68"/>
    <w:rsid w:val="00001C2D"/>
    <w:rsid w:val="00004A5F"/>
    <w:rsid w:val="000072DC"/>
    <w:rsid w:val="000145FE"/>
    <w:rsid w:val="000175DE"/>
    <w:rsid w:val="00021A4F"/>
    <w:rsid w:val="000307CC"/>
    <w:rsid w:val="00031539"/>
    <w:rsid w:val="0003553D"/>
    <w:rsid w:val="00040124"/>
    <w:rsid w:val="000414D2"/>
    <w:rsid w:val="00041A98"/>
    <w:rsid w:val="00042C55"/>
    <w:rsid w:val="00047422"/>
    <w:rsid w:val="00051BB0"/>
    <w:rsid w:val="00052EFB"/>
    <w:rsid w:val="00055D61"/>
    <w:rsid w:val="00056CA5"/>
    <w:rsid w:val="000576F4"/>
    <w:rsid w:val="00057815"/>
    <w:rsid w:val="0006584B"/>
    <w:rsid w:val="00066096"/>
    <w:rsid w:val="000668EF"/>
    <w:rsid w:val="0007231F"/>
    <w:rsid w:val="00073C97"/>
    <w:rsid w:val="00077A50"/>
    <w:rsid w:val="0008017B"/>
    <w:rsid w:val="00087D65"/>
    <w:rsid w:val="0009181E"/>
    <w:rsid w:val="000949B3"/>
    <w:rsid w:val="000956A5"/>
    <w:rsid w:val="000A0860"/>
    <w:rsid w:val="000A38F3"/>
    <w:rsid w:val="000A396A"/>
    <w:rsid w:val="000A50E2"/>
    <w:rsid w:val="000A63FF"/>
    <w:rsid w:val="000A6634"/>
    <w:rsid w:val="000A766F"/>
    <w:rsid w:val="000B13AE"/>
    <w:rsid w:val="000B30FF"/>
    <w:rsid w:val="000B59DF"/>
    <w:rsid w:val="000C02D2"/>
    <w:rsid w:val="000C05DD"/>
    <w:rsid w:val="000C0838"/>
    <w:rsid w:val="000C204C"/>
    <w:rsid w:val="000C229A"/>
    <w:rsid w:val="000C390B"/>
    <w:rsid w:val="000C3932"/>
    <w:rsid w:val="000C7FB3"/>
    <w:rsid w:val="000D3A03"/>
    <w:rsid w:val="000D4181"/>
    <w:rsid w:val="000D4288"/>
    <w:rsid w:val="000D4DC9"/>
    <w:rsid w:val="000E16DC"/>
    <w:rsid w:val="000E17FC"/>
    <w:rsid w:val="000E20F5"/>
    <w:rsid w:val="000E4740"/>
    <w:rsid w:val="000E4D63"/>
    <w:rsid w:val="000E6FE3"/>
    <w:rsid w:val="000F00FF"/>
    <w:rsid w:val="000F20A6"/>
    <w:rsid w:val="000F540A"/>
    <w:rsid w:val="000F6240"/>
    <w:rsid w:val="00101B8E"/>
    <w:rsid w:val="00110769"/>
    <w:rsid w:val="00112872"/>
    <w:rsid w:val="001166C4"/>
    <w:rsid w:val="00116F03"/>
    <w:rsid w:val="00120575"/>
    <w:rsid w:val="00122433"/>
    <w:rsid w:val="001230FA"/>
    <w:rsid w:val="001235DE"/>
    <w:rsid w:val="0012435B"/>
    <w:rsid w:val="001309F7"/>
    <w:rsid w:val="0013103C"/>
    <w:rsid w:val="0013493F"/>
    <w:rsid w:val="00141FA7"/>
    <w:rsid w:val="00142D0F"/>
    <w:rsid w:val="00142DCB"/>
    <w:rsid w:val="001445CA"/>
    <w:rsid w:val="00145954"/>
    <w:rsid w:val="00145BE9"/>
    <w:rsid w:val="001471BD"/>
    <w:rsid w:val="00151461"/>
    <w:rsid w:val="001531B9"/>
    <w:rsid w:val="0015479F"/>
    <w:rsid w:val="00156171"/>
    <w:rsid w:val="00156DA7"/>
    <w:rsid w:val="00156EE2"/>
    <w:rsid w:val="00157A53"/>
    <w:rsid w:val="0016623D"/>
    <w:rsid w:val="00166440"/>
    <w:rsid w:val="001754C4"/>
    <w:rsid w:val="00175C22"/>
    <w:rsid w:val="00176239"/>
    <w:rsid w:val="00192B12"/>
    <w:rsid w:val="001949C7"/>
    <w:rsid w:val="001A278E"/>
    <w:rsid w:val="001A4E4A"/>
    <w:rsid w:val="001A500C"/>
    <w:rsid w:val="001A640D"/>
    <w:rsid w:val="001B24AE"/>
    <w:rsid w:val="001B28D4"/>
    <w:rsid w:val="001C3EED"/>
    <w:rsid w:val="001C6027"/>
    <w:rsid w:val="001C63DA"/>
    <w:rsid w:val="001D07C2"/>
    <w:rsid w:val="001D1CEB"/>
    <w:rsid w:val="001D2831"/>
    <w:rsid w:val="001D2F78"/>
    <w:rsid w:val="001D533C"/>
    <w:rsid w:val="001D7945"/>
    <w:rsid w:val="001E1854"/>
    <w:rsid w:val="001E3B89"/>
    <w:rsid w:val="001E7FAB"/>
    <w:rsid w:val="001F0CCD"/>
    <w:rsid w:val="001F1985"/>
    <w:rsid w:val="001F5A88"/>
    <w:rsid w:val="00203377"/>
    <w:rsid w:val="002033BD"/>
    <w:rsid w:val="00204259"/>
    <w:rsid w:val="0021082B"/>
    <w:rsid w:val="002144E9"/>
    <w:rsid w:val="00215325"/>
    <w:rsid w:val="00215D5B"/>
    <w:rsid w:val="0022561A"/>
    <w:rsid w:val="00226CFA"/>
    <w:rsid w:val="002340B0"/>
    <w:rsid w:val="00234F74"/>
    <w:rsid w:val="00237443"/>
    <w:rsid w:val="0023765E"/>
    <w:rsid w:val="00240556"/>
    <w:rsid w:val="00240AD5"/>
    <w:rsid w:val="00240B94"/>
    <w:rsid w:val="00244C13"/>
    <w:rsid w:val="00245B9F"/>
    <w:rsid w:val="00247B1F"/>
    <w:rsid w:val="002629D0"/>
    <w:rsid w:val="00263B06"/>
    <w:rsid w:val="002640D9"/>
    <w:rsid w:val="00265252"/>
    <w:rsid w:val="002673CD"/>
    <w:rsid w:val="00267FE8"/>
    <w:rsid w:val="0027151D"/>
    <w:rsid w:val="00272AAD"/>
    <w:rsid w:val="00276233"/>
    <w:rsid w:val="00280AF8"/>
    <w:rsid w:val="002839B4"/>
    <w:rsid w:val="00290DF0"/>
    <w:rsid w:val="00291637"/>
    <w:rsid w:val="00291F99"/>
    <w:rsid w:val="00292F76"/>
    <w:rsid w:val="002948CA"/>
    <w:rsid w:val="00295AFF"/>
    <w:rsid w:val="00297AC5"/>
    <w:rsid w:val="002A00C4"/>
    <w:rsid w:val="002A3F8D"/>
    <w:rsid w:val="002B1847"/>
    <w:rsid w:val="002B5C01"/>
    <w:rsid w:val="002B60E8"/>
    <w:rsid w:val="002B688E"/>
    <w:rsid w:val="002C1877"/>
    <w:rsid w:val="002C3D8C"/>
    <w:rsid w:val="002C402D"/>
    <w:rsid w:val="002C4ABC"/>
    <w:rsid w:val="002C5535"/>
    <w:rsid w:val="002D08A8"/>
    <w:rsid w:val="002D0F33"/>
    <w:rsid w:val="002D11D5"/>
    <w:rsid w:val="002D4C28"/>
    <w:rsid w:val="002D57BB"/>
    <w:rsid w:val="002D5A57"/>
    <w:rsid w:val="002D7C69"/>
    <w:rsid w:val="002E0A16"/>
    <w:rsid w:val="002E1EFF"/>
    <w:rsid w:val="002E1F98"/>
    <w:rsid w:val="002E45CB"/>
    <w:rsid w:val="002E712C"/>
    <w:rsid w:val="002E719D"/>
    <w:rsid w:val="002F1956"/>
    <w:rsid w:val="002F1AD8"/>
    <w:rsid w:val="002F254B"/>
    <w:rsid w:val="00300381"/>
    <w:rsid w:val="00305AB3"/>
    <w:rsid w:val="00307A55"/>
    <w:rsid w:val="00310ACD"/>
    <w:rsid w:val="00311109"/>
    <w:rsid w:val="00314426"/>
    <w:rsid w:val="0031451D"/>
    <w:rsid w:val="003145E1"/>
    <w:rsid w:val="00314C15"/>
    <w:rsid w:val="00314EB1"/>
    <w:rsid w:val="00316836"/>
    <w:rsid w:val="00321D27"/>
    <w:rsid w:val="00322F30"/>
    <w:rsid w:val="00325508"/>
    <w:rsid w:val="00325B5E"/>
    <w:rsid w:val="00330BA7"/>
    <w:rsid w:val="00331A5D"/>
    <w:rsid w:val="00331A73"/>
    <w:rsid w:val="003322A0"/>
    <w:rsid w:val="003325D8"/>
    <w:rsid w:val="0033716D"/>
    <w:rsid w:val="00340FF9"/>
    <w:rsid w:val="003506FE"/>
    <w:rsid w:val="0035090B"/>
    <w:rsid w:val="00351819"/>
    <w:rsid w:val="0035415F"/>
    <w:rsid w:val="0035417B"/>
    <w:rsid w:val="00357031"/>
    <w:rsid w:val="003573C3"/>
    <w:rsid w:val="0036033E"/>
    <w:rsid w:val="00360477"/>
    <w:rsid w:val="00361372"/>
    <w:rsid w:val="00361AA6"/>
    <w:rsid w:val="003650C4"/>
    <w:rsid w:val="0036541E"/>
    <w:rsid w:val="0037015F"/>
    <w:rsid w:val="0037746F"/>
    <w:rsid w:val="00383E72"/>
    <w:rsid w:val="003850A7"/>
    <w:rsid w:val="003873C1"/>
    <w:rsid w:val="00387AB0"/>
    <w:rsid w:val="003901DF"/>
    <w:rsid w:val="00391669"/>
    <w:rsid w:val="00393FF7"/>
    <w:rsid w:val="00396815"/>
    <w:rsid w:val="003A28BA"/>
    <w:rsid w:val="003A7048"/>
    <w:rsid w:val="003A7294"/>
    <w:rsid w:val="003A72FF"/>
    <w:rsid w:val="003B0EE0"/>
    <w:rsid w:val="003B1FEF"/>
    <w:rsid w:val="003B3762"/>
    <w:rsid w:val="003B3A5E"/>
    <w:rsid w:val="003C1760"/>
    <w:rsid w:val="003C1805"/>
    <w:rsid w:val="003C55D8"/>
    <w:rsid w:val="003C7C02"/>
    <w:rsid w:val="003D3F85"/>
    <w:rsid w:val="003D5554"/>
    <w:rsid w:val="003E098C"/>
    <w:rsid w:val="003E1D33"/>
    <w:rsid w:val="003E263F"/>
    <w:rsid w:val="003E5BDB"/>
    <w:rsid w:val="003F5C65"/>
    <w:rsid w:val="003F60DD"/>
    <w:rsid w:val="0040272D"/>
    <w:rsid w:val="00407BF0"/>
    <w:rsid w:val="004133AF"/>
    <w:rsid w:val="00414EC8"/>
    <w:rsid w:val="00416F9E"/>
    <w:rsid w:val="00423EDC"/>
    <w:rsid w:val="004310E4"/>
    <w:rsid w:val="00435880"/>
    <w:rsid w:val="00436FC9"/>
    <w:rsid w:val="00447459"/>
    <w:rsid w:val="00447DE6"/>
    <w:rsid w:val="00455BC2"/>
    <w:rsid w:val="00456350"/>
    <w:rsid w:val="004604C4"/>
    <w:rsid w:val="00460A3B"/>
    <w:rsid w:val="004610A3"/>
    <w:rsid w:val="004613A2"/>
    <w:rsid w:val="00463DFC"/>
    <w:rsid w:val="004650AB"/>
    <w:rsid w:val="00465A2B"/>
    <w:rsid w:val="00465D6B"/>
    <w:rsid w:val="00467075"/>
    <w:rsid w:val="00472D49"/>
    <w:rsid w:val="00475FED"/>
    <w:rsid w:val="00477A8B"/>
    <w:rsid w:val="00481107"/>
    <w:rsid w:val="00481D11"/>
    <w:rsid w:val="004821BD"/>
    <w:rsid w:val="00484D9F"/>
    <w:rsid w:val="0049186F"/>
    <w:rsid w:val="004926CB"/>
    <w:rsid w:val="00493A57"/>
    <w:rsid w:val="004972A6"/>
    <w:rsid w:val="004A250F"/>
    <w:rsid w:val="004A78B3"/>
    <w:rsid w:val="004B2834"/>
    <w:rsid w:val="004B467B"/>
    <w:rsid w:val="004B4FF9"/>
    <w:rsid w:val="004B62BC"/>
    <w:rsid w:val="004B6883"/>
    <w:rsid w:val="004C121E"/>
    <w:rsid w:val="004C3492"/>
    <w:rsid w:val="004C5013"/>
    <w:rsid w:val="004C57FB"/>
    <w:rsid w:val="004D02D4"/>
    <w:rsid w:val="004D3A7A"/>
    <w:rsid w:val="004D7E45"/>
    <w:rsid w:val="004E0C6E"/>
    <w:rsid w:val="004E157E"/>
    <w:rsid w:val="004E209B"/>
    <w:rsid w:val="004E6827"/>
    <w:rsid w:val="004F08F1"/>
    <w:rsid w:val="004F4909"/>
    <w:rsid w:val="004F7A8B"/>
    <w:rsid w:val="005003B6"/>
    <w:rsid w:val="00501024"/>
    <w:rsid w:val="005073C3"/>
    <w:rsid w:val="00511191"/>
    <w:rsid w:val="00513592"/>
    <w:rsid w:val="00520124"/>
    <w:rsid w:val="00520DCE"/>
    <w:rsid w:val="0052183A"/>
    <w:rsid w:val="00521F99"/>
    <w:rsid w:val="005226A6"/>
    <w:rsid w:val="0052425E"/>
    <w:rsid w:val="005267D4"/>
    <w:rsid w:val="00527176"/>
    <w:rsid w:val="00530DEA"/>
    <w:rsid w:val="00530EFD"/>
    <w:rsid w:val="0053193B"/>
    <w:rsid w:val="005370AC"/>
    <w:rsid w:val="00540D0F"/>
    <w:rsid w:val="00541819"/>
    <w:rsid w:val="00541AB6"/>
    <w:rsid w:val="00542B06"/>
    <w:rsid w:val="00543807"/>
    <w:rsid w:val="00544747"/>
    <w:rsid w:val="00545E55"/>
    <w:rsid w:val="005513DD"/>
    <w:rsid w:val="00555C66"/>
    <w:rsid w:val="00561A5B"/>
    <w:rsid w:val="005651FD"/>
    <w:rsid w:val="005679C7"/>
    <w:rsid w:val="00567A3B"/>
    <w:rsid w:val="005707E5"/>
    <w:rsid w:val="00571D35"/>
    <w:rsid w:val="00572590"/>
    <w:rsid w:val="00575D72"/>
    <w:rsid w:val="0057747E"/>
    <w:rsid w:val="00577593"/>
    <w:rsid w:val="005813D3"/>
    <w:rsid w:val="00581ACB"/>
    <w:rsid w:val="00583012"/>
    <w:rsid w:val="005863E9"/>
    <w:rsid w:val="005870A9"/>
    <w:rsid w:val="005874BD"/>
    <w:rsid w:val="00587779"/>
    <w:rsid w:val="00590BAF"/>
    <w:rsid w:val="00593033"/>
    <w:rsid w:val="005934CE"/>
    <w:rsid w:val="0059398A"/>
    <w:rsid w:val="00594477"/>
    <w:rsid w:val="00594B4B"/>
    <w:rsid w:val="00595125"/>
    <w:rsid w:val="005A131B"/>
    <w:rsid w:val="005A2BBB"/>
    <w:rsid w:val="005A3FB3"/>
    <w:rsid w:val="005A7C60"/>
    <w:rsid w:val="005B0D08"/>
    <w:rsid w:val="005B1147"/>
    <w:rsid w:val="005B1743"/>
    <w:rsid w:val="005B1AC7"/>
    <w:rsid w:val="005B4B59"/>
    <w:rsid w:val="005B6CBF"/>
    <w:rsid w:val="005C02B0"/>
    <w:rsid w:val="005C2A51"/>
    <w:rsid w:val="005C46EE"/>
    <w:rsid w:val="005C4EC1"/>
    <w:rsid w:val="005C65E7"/>
    <w:rsid w:val="005C7D42"/>
    <w:rsid w:val="005D698B"/>
    <w:rsid w:val="005E026D"/>
    <w:rsid w:val="005E1238"/>
    <w:rsid w:val="005E19C0"/>
    <w:rsid w:val="005E36DB"/>
    <w:rsid w:val="005E4916"/>
    <w:rsid w:val="005F4EAA"/>
    <w:rsid w:val="005F66A2"/>
    <w:rsid w:val="00605E0E"/>
    <w:rsid w:val="00605E6D"/>
    <w:rsid w:val="0060628B"/>
    <w:rsid w:val="0061524D"/>
    <w:rsid w:val="00616983"/>
    <w:rsid w:val="0061722D"/>
    <w:rsid w:val="00617329"/>
    <w:rsid w:val="006174F0"/>
    <w:rsid w:val="00620B14"/>
    <w:rsid w:val="00622E77"/>
    <w:rsid w:val="00625D5E"/>
    <w:rsid w:val="006264F9"/>
    <w:rsid w:val="00626D22"/>
    <w:rsid w:val="0063179F"/>
    <w:rsid w:val="00633E66"/>
    <w:rsid w:val="00636C14"/>
    <w:rsid w:val="00640C07"/>
    <w:rsid w:val="006414CA"/>
    <w:rsid w:val="00642B7C"/>
    <w:rsid w:val="00644D59"/>
    <w:rsid w:val="00646081"/>
    <w:rsid w:val="00650F06"/>
    <w:rsid w:val="00651777"/>
    <w:rsid w:val="0065328B"/>
    <w:rsid w:val="006545BE"/>
    <w:rsid w:val="00655EF5"/>
    <w:rsid w:val="006653BF"/>
    <w:rsid w:val="006661D2"/>
    <w:rsid w:val="00667478"/>
    <w:rsid w:val="00670053"/>
    <w:rsid w:val="00670758"/>
    <w:rsid w:val="00670D01"/>
    <w:rsid w:val="00673F5A"/>
    <w:rsid w:val="006855E6"/>
    <w:rsid w:val="006904D4"/>
    <w:rsid w:val="00693816"/>
    <w:rsid w:val="00695783"/>
    <w:rsid w:val="00695D42"/>
    <w:rsid w:val="006970FB"/>
    <w:rsid w:val="0069720D"/>
    <w:rsid w:val="006A01BF"/>
    <w:rsid w:val="006A0871"/>
    <w:rsid w:val="006A2B96"/>
    <w:rsid w:val="006A3312"/>
    <w:rsid w:val="006A43D0"/>
    <w:rsid w:val="006A6239"/>
    <w:rsid w:val="006A6593"/>
    <w:rsid w:val="006A6665"/>
    <w:rsid w:val="006A70EE"/>
    <w:rsid w:val="006B4B1D"/>
    <w:rsid w:val="006B58DF"/>
    <w:rsid w:val="006B674D"/>
    <w:rsid w:val="006B7E31"/>
    <w:rsid w:val="006C29A9"/>
    <w:rsid w:val="006C3DB3"/>
    <w:rsid w:val="006C444B"/>
    <w:rsid w:val="006C6FC4"/>
    <w:rsid w:val="006D188D"/>
    <w:rsid w:val="006E518A"/>
    <w:rsid w:val="006E7951"/>
    <w:rsid w:val="006F2BC5"/>
    <w:rsid w:val="006F3616"/>
    <w:rsid w:val="006F367A"/>
    <w:rsid w:val="006F43FD"/>
    <w:rsid w:val="006F615D"/>
    <w:rsid w:val="00700186"/>
    <w:rsid w:val="00702250"/>
    <w:rsid w:val="00705BFA"/>
    <w:rsid w:val="0070651F"/>
    <w:rsid w:val="00712097"/>
    <w:rsid w:val="00713A7D"/>
    <w:rsid w:val="0071571B"/>
    <w:rsid w:val="0071663F"/>
    <w:rsid w:val="0072373C"/>
    <w:rsid w:val="007239C2"/>
    <w:rsid w:val="00723F0D"/>
    <w:rsid w:val="00726ECE"/>
    <w:rsid w:val="007326E0"/>
    <w:rsid w:val="00735873"/>
    <w:rsid w:val="0073786D"/>
    <w:rsid w:val="00741A14"/>
    <w:rsid w:val="007527C6"/>
    <w:rsid w:val="00753886"/>
    <w:rsid w:val="00753939"/>
    <w:rsid w:val="00770760"/>
    <w:rsid w:val="00770B5C"/>
    <w:rsid w:val="007732BB"/>
    <w:rsid w:val="007732E4"/>
    <w:rsid w:val="007746DD"/>
    <w:rsid w:val="00775466"/>
    <w:rsid w:val="00775AF5"/>
    <w:rsid w:val="00785CF2"/>
    <w:rsid w:val="00786775"/>
    <w:rsid w:val="00792E88"/>
    <w:rsid w:val="00794475"/>
    <w:rsid w:val="00794DBE"/>
    <w:rsid w:val="00797BB0"/>
    <w:rsid w:val="007A086E"/>
    <w:rsid w:val="007A0CF0"/>
    <w:rsid w:val="007A2039"/>
    <w:rsid w:val="007A23F4"/>
    <w:rsid w:val="007A28AA"/>
    <w:rsid w:val="007A4D95"/>
    <w:rsid w:val="007A5F2B"/>
    <w:rsid w:val="007B413D"/>
    <w:rsid w:val="007B5FB9"/>
    <w:rsid w:val="007B7E89"/>
    <w:rsid w:val="007D1130"/>
    <w:rsid w:val="007D1AD4"/>
    <w:rsid w:val="007D3CEF"/>
    <w:rsid w:val="007D60AE"/>
    <w:rsid w:val="007E0514"/>
    <w:rsid w:val="007E061B"/>
    <w:rsid w:val="007E7A8F"/>
    <w:rsid w:val="007F1B84"/>
    <w:rsid w:val="007F2503"/>
    <w:rsid w:val="007F4914"/>
    <w:rsid w:val="007F5AA5"/>
    <w:rsid w:val="007F6870"/>
    <w:rsid w:val="00800EFC"/>
    <w:rsid w:val="008060F5"/>
    <w:rsid w:val="00817184"/>
    <w:rsid w:val="00821708"/>
    <w:rsid w:val="00822281"/>
    <w:rsid w:val="00827058"/>
    <w:rsid w:val="00830AAE"/>
    <w:rsid w:val="00831263"/>
    <w:rsid w:val="0083245F"/>
    <w:rsid w:val="00840016"/>
    <w:rsid w:val="00842DBF"/>
    <w:rsid w:val="00842E6A"/>
    <w:rsid w:val="00845D7A"/>
    <w:rsid w:val="00845EE6"/>
    <w:rsid w:val="00851D52"/>
    <w:rsid w:val="00852D60"/>
    <w:rsid w:val="0085318F"/>
    <w:rsid w:val="00860A0A"/>
    <w:rsid w:val="008638A5"/>
    <w:rsid w:val="008654DB"/>
    <w:rsid w:val="00865BAE"/>
    <w:rsid w:val="00866387"/>
    <w:rsid w:val="00867931"/>
    <w:rsid w:val="00872925"/>
    <w:rsid w:val="008736A6"/>
    <w:rsid w:val="00875230"/>
    <w:rsid w:val="00882908"/>
    <w:rsid w:val="008829C7"/>
    <w:rsid w:val="008850CD"/>
    <w:rsid w:val="0088517D"/>
    <w:rsid w:val="008852E2"/>
    <w:rsid w:val="00885E54"/>
    <w:rsid w:val="0088718F"/>
    <w:rsid w:val="008919FE"/>
    <w:rsid w:val="00893E68"/>
    <w:rsid w:val="00895DF2"/>
    <w:rsid w:val="008967EA"/>
    <w:rsid w:val="008A136F"/>
    <w:rsid w:val="008A23E1"/>
    <w:rsid w:val="008A28D7"/>
    <w:rsid w:val="008A3AEB"/>
    <w:rsid w:val="008A54D2"/>
    <w:rsid w:val="008A5640"/>
    <w:rsid w:val="008B2795"/>
    <w:rsid w:val="008B5614"/>
    <w:rsid w:val="008B61B6"/>
    <w:rsid w:val="008B65ED"/>
    <w:rsid w:val="008B7523"/>
    <w:rsid w:val="008C102D"/>
    <w:rsid w:val="008C1295"/>
    <w:rsid w:val="008C2C85"/>
    <w:rsid w:val="008C43A4"/>
    <w:rsid w:val="008C4B97"/>
    <w:rsid w:val="008C51D2"/>
    <w:rsid w:val="008C70E5"/>
    <w:rsid w:val="008D1083"/>
    <w:rsid w:val="008D22FE"/>
    <w:rsid w:val="008D3124"/>
    <w:rsid w:val="008D57F8"/>
    <w:rsid w:val="008D6F86"/>
    <w:rsid w:val="008E08D0"/>
    <w:rsid w:val="008E4A3C"/>
    <w:rsid w:val="008E5C10"/>
    <w:rsid w:val="008F07F7"/>
    <w:rsid w:val="008F0A50"/>
    <w:rsid w:val="008F306F"/>
    <w:rsid w:val="008F3163"/>
    <w:rsid w:val="008F3176"/>
    <w:rsid w:val="008F5F5F"/>
    <w:rsid w:val="00900E64"/>
    <w:rsid w:val="0090243F"/>
    <w:rsid w:val="0090256C"/>
    <w:rsid w:val="009031E8"/>
    <w:rsid w:val="009046D4"/>
    <w:rsid w:val="00905432"/>
    <w:rsid w:val="00915B3D"/>
    <w:rsid w:val="00915DEE"/>
    <w:rsid w:val="0091713F"/>
    <w:rsid w:val="00925487"/>
    <w:rsid w:val="00927BF3"/>
    <w:rsid w:val="0094587B"/>
    <w:rsid w:val="00945B36"/>
    <w:rsid w:val="00947ADC"/>
    <w:rsid w:val="009511A5"/>
    <w:rsid w:val="00957010"/>
    <w:rsid w:val="00957C6D"/>
    <w:rsid w:val="009607A4"/>
    <w:rsid w:val="009617E8"/>
    <w:rsid w:val="009644BA"/>
    <w:rsid w:val="009672A7"/>
    <w:rsid w:val="00967ADC"/>
    <w:rsid w:val="0097161F"/>
    <w:rsid w:val="0097333A"/>
    <w:rsid w:val="009735D6"/>
    <w:rsid w:val="00977D13"/>
    <w:rsid w:val="00981EA4"/>
    <w:rsid w:val="00983045"/>
    <w:rsid w:val="00985CDD"/>
    <w:rsid w:val="009902C4"/>
    <w:rsid w:val="0099201C"/>
    <w:rsid w:val="00992E73"/>
    <w:rsid w:val="00993869"/>
    <w:rsid w:val="00994E59"/>
    <w:rsid w:val="009A0A51"/>
    <w:rsid w:val="009A0F53"/>
    <w:rsid w:val="009A7A75"/>
    <w:rsid w:val="009B06F2"/>
    <w:rsid w:val="009B0F2D"/>
    <w:rsid w:val="009B2FEA"/>
    <w:rsid w:val="009B4CD8"/>
    <w:rsid w:val="009B4CF6"/>
    <w:rsid w:val="009B5263"/>
    <w:rsid w:val="009C10ED"/>
    <w:rsid w:val="009C58E1"/>
    <w:rsid w:val="009C6997"/>
    <w:rsid w:val="009D1437"/>
    <w:rsid w:val="009D3BFB"/>
    <w:rsid w:val="009D5651"/>
    <w:rsid w:val="009D6C9A"/>
    <w:rsid w:val="009E1C0D"/>
    <w:rsid w:val="009E1C16"/>
    <w:rsid w:val="009E2974"/>
    <w:rsid w:val="009E49B0"/>
    <w:rsid w:val="009E5A89"/>
    <w:rsid w:val="009F437D"/>
    <w:rsid w:val="009F5D54"/>
    <w:rsid w:val="009F72EC"/>
    <w:rsid w:val="00A017AC"/>
    <w:rsid w:val="00A0565E"/>
    <w:rsid w:val="00A072E4"/>
    <w:rsid w:val="00A10EA7"/>
    <w:rsid w:val="00A11528"/>
    <w:rsid w:val="00A137D7"/>
    <w:rsid w:val="00A1581B"/>
    <w:rsid w:val="00A20774"/>
    <w:rsid w:val="00A2326A"/>
    <w:rsid w:val="00A2361D"/>
    <w:rsid w:val="00A24DB0"/>
    <w:rsid w:val="00A25820"/>
    <w:rsid w:val="00A26FD0"/>
    <w:rsid w:val="00A27BFF"/>
    <w:rsid w:val="00A34333"/>
    <w:rsid w:val="00A34EA8"/>
    <w:rsid w:val="00A356EF"/>
    <w:rsid w:val="00A4183C"/>
    <w:rsid w:val="00A433D3"/>
    <w:rsid w:val="00A44391"/>
    <w:rsid w:val="00A45127"/>
    <w:rsid w:val="00A45897"/>
    <w:rsid w:val="00A45EA8"/>
    <w:rsid w:val="00A475B0"/>
    <w:rsid w:val="00A47665"/>
    <w:rsid w:val="00A509D1"/>
    <w:rsid w:val="00A52D99"/>
    <w:rsid w:val="00A55020"/>
    <w:rsid w:val="00A55800"/>
    <w:rsid w:val="00A56D0C"/>
    <w:rsid w:val="00A5752B"/>
    <w:rsid w:val="00A575CE"/>
    <w:rsid w:val="00A6003E"/>
    <w:rsid w:val="00A6030F"/>
    <w:rsid w:val="00A61126"/>
    <w:rsid w:val="00A6255C"/>
    <w:rsid w:val="00A63C93"/>
    <w:rsid w:val="00A65E7E"/>
    <w:rsid w:val="00A70724"/>
    <w:rsid w:val="00A70D5C"/>
    <w:rsid w:val="00A719E3"/>
    <w:rsid w:val="00A77F3B"/>
    <w:rsid w:val="00A80486"/>
    <w:rsid w:val="00A80945"/>
    <w:rsid w:val="00A91E64"/>
    <w:rsid w:val="00A943FC"/>
    <w:rsid w:val="00A95AE3"/>
    <w:rsid w:val="00A96DE5"/>
    <w:rsid w:val="00AA1514"/>
    <w:rsid w:val="00AA1981"/>
    <w:rsid w:val="00AA2369"/>
    <w:rsid w:val="00AA5232"/>
    <w:rsid w:val="00AA70AD"/>
    <w:rsid w:val="00AA7847"/>
    <w:rsid w:val="00AB0804"/>
    <w:rsid w:val="00AB5529"/>
    <w:rsid w:val="00AB7AEB"/>
    <w:rsid w:val="00AB7C02"/>
    <w:rsid w:val="00AC369E"/>
    <w:rsid w:val="00AD0338"/>
    <w:rsid w:val="00AD1E21"/>
    <w:rsid w:val="00AD2BA1"/>
    <w:rsid w:val="00AD423C"/>
    <w:rsid w:val="00AE4CB5"/>
    <w:rsid w:val="00AE5402"/>
    <w:rsid w:val="00AF1844"/>
    <w:rsid w:val="00AF382B"/>
    <w:rsid w:val="00AF43CB"/>
    <w:rsid w:val="00AF5648"/>
    <w:rsid w:val="00AF5FF9"/>
    <w:rsid w:val="00B01183"/>
    <w:rsid w:val="00B031C2"/>
    <w:rsid w:val="00B0384B"/>
    <w:rsid w:val="00B04439"/>
    <w:rsid w:val="00B12068"/>
    <w:rsid w:val="00B1369E"/>
    <w:rsid w:val="00B166B3"/>
    <w:rsid w:val="00B1727B"/>
    <w:rsid w:val="00B17723"/>
    <w:rsid w:val="00B20799"/>
    <w:rsid w:val="00B24804"/>
    <w:rsid w:val="00B248D0"/>
    <w:rsid w:val="00B254A5"/>
    <w:rsid w:val="00B27066"/>
    <w:rsid w:val="00B31227"/>
    <w:rsid w:val="00B31D52"/>
    <w:rsid w:val="00B330FE"/>
    <w:rsid w:val="00B33CCA"/>
    <w:rsid w:val="00B36AA5"/>
    <w:rsid w:val="00B4147B"/>
    <w:rsid w:val="00B42F95"/>
    <w:rsid w:val="00B47414"/>
    <w:rsid w:val="00B52AD2"/>
    <w:rsid w:val="00B53ED8"/>
    <w:rsid w:val="00B540EB"/>
    <w:rsid w:val="00B55DFD"/>
    <w:rsid w:val="00B5701E"/>
    <w:rsid w:val="00B57951"/>
    <w:rsid w:val="00B60680"/>
    <w:rsid w:val="00B60705"/>
    <w:rsid w:val="00B60773"/>
    <w:rsid w:val="00B61D45"/>
    <w:rsid w:val="00B621C1"/>
    <w:rsid w:val="00B62B00"/>
    <w:rsid w:val="00B630BE"/>
    <w:rsid w:val="00B63167"/>
    <w:rsid w:val="00B64C25"/>
    <w:rsid w:val="00B64FCC"/>
    <w:rsid w:val="00B65234"/>
    <w:rsid w:val="00B6535B"/>
    <w:rsid w:val="00B662C2"/>
    <w:rsid w:val="00B72F5D"/>
    <w:rsid w:val="00B76998"/>
    <w:rsid w:val="00B833B7"/>
    <w:rsid w:val="00B859B0"/>
    <w:rsid w:val="00B86FC5"/>
    <w:rsid w:val="00B911B8"/>
    <w:rsid w:val="00BA1F02"/>
    <w:rsid w:val="00BA57F8"/>
    <w:rsid w:val="00BA5E73"/>
    <w:rsid w:val="00BB0CF5"/>
    <w:rsid w:val="00BB0F70"/>
    <w:rsid w:val="00BB3C5A"/>
    <w:rsid w:val="00BB5CFF"/>
    <w:rsid w:val="00BC3615"/>
    <w:rsid w:val="00BC498F"/>
    <w:rsid w:val="00BD4F38"/>
    <w:rsid w:val="00BD6A9D"/>
    <w:rsid w:val="00BE105B"/>
    <w:rsid w:val="00BE1F43"/>
    <w:rsid w:val="00BE3D1B"/>
    <w:rsid w:val="00BE48EA"/>
    <w:rsid w:val="00BE6A4D"/>
    <w:rsid w:val="00BE6CC0"/>
    <w:rsid w:val="00BF0D1E"/>
    <w:rsid w:val="00BF586B"/>
    <w:rsid w:val="00C02C96"/>
    <w:rsid w:val="00C03393"/>
    <w:rsid w:val="00C048FB"/>
    <w:rsid w:val="00C07623"/>
    <w:rsid w:val="00C113E4"/>
    <w:rsid w:val="00C1283E"/>
    <w:rsid w:val="00C138CB"/>
    <w:rsid w:val="00C13FDF"/>
    <w:rsid w:val="00C14A4C"/>
    <w:rsid w:val="00C14A62"/>
    <w:rsid w:val="00C200BE"/>
    <w:rsid w:val="00C20C9D"/>
    <w:rsid w:val="00C24A2F"/>
    <w:rsid w:val="00C25FF5"/>
    <w:rsid w:val="00C26390"/>
    <w:rsid w:val="00C26860"/>
    <w:rsid w:val="00C30283"/>
    <w:rsid w:val="00C32386"/>
    <w:rsid w:val="00C3333A"/>
    <w:rsid w:val="00C33CC2"/>
    <w:rsid w:val="00C33EF6"/>
    <w:rsid w:val="00C360A6"/>
    <w:rsid w:val="00C426AE"/>
    <w:rsid w:val="00C46221"/>
    <w:rsid w:val="00C46446"/>
    <w:rsid w:val="00C50D3F"/>
    <w:rsid w:val="00C515F6"/>
    <w:rsid w:val="00C51A00"/>
    <w:rsid w:val="00C542EE"/>
    <w:rsid w:val="00C56D94"/>
    <w:rsid w:val="00C616AE"/>
    <w:rsid w:val="00C62DAA"/>
    <w:rsid w:val="00C64EB2"/>
    <w:rsid w:val="00C67CC4"/>
    <w:rsid w:val="00C719B9"/>
    <w:rsid w:val="00C72746"/>
    <w:rsid w:val="00C73EF1"/>
    <w:rsid w:val="00C76DBC"/>
    <w:rsid w:val="00C82AEE"/>
    <w:rsid w:val="00C84178"/>
    <w:rsid w:val="00C85BA5"/>
    <w:rsid w:val="00C87E3D"/>
    <w:rsid w:val="00C9539E"/>
    <w:rsid w:val="00C96409"/>
    <w:rsid w:val="00C977EB"/>
    <w:rsid w:val="00CA0AE4"/>
    <w:rsid w:val="00CA5AF8"/>
    <w:rsid w:val="00CA5B11"/>
    <w:rsid w:val="00CA6373"/>
    <w:rsid w:val="00CA67D4"/>
    <w:rsid w:val="00CB1DE4"/>
    <w:rsid w:val="00CB4681"/>
    <w:rsid w:val="00CB4778"/>
    <w:rsid w:val="00CC1117"/>
    <w:rsid w:val="00CC50D5"/>
    <w:rsid w:val="00CC7A2C"/>
    <w:rsid w:val="00CD07ED"/>
    <w:rsid w:val="00CD4364"/>
    <w:rsid w:val="00CE29BE"/>
    <w:rsid w:val="00CE49AC"/>
    <w:rsid w:val="00CE6A10"/>
    <w:rsid w:val="00CF0406"/>
    <w:rsid w:val="00CF42AA"/>
    <w:rsid w:val="00CF50A8"/>
    <w:rsid w:val="00CF5F78"/>
    <w:rsid w:val="00CF644F"/>
    <w:rsid w:val="00D01356"/>
    <w:rsid w:val="00D01C30"/>
    <w:rsid w:val="00D04563"/>
    <w:rsid w:val="00D05115"/>
    <w:rsid w:val="00D06B06"/>
    <w:rsid w:val="00D07962"/>
    <w:rsid w:val="00D11DF7"/>
    <w:rsid w:val="00D11E07"/>
    <w:rsid w:val="00D15BBF"/>
    <w:rsid w:val="00D17737"/>
    <w:rsid w:val="00D21622"/>
    <w:rsid w:val="00D23DB6"/>
    <w:rsid w:val="00D25AB7"/>
    <w:rsid w:val="00D31243"/>
    <w:rsid w:val="00D314BD"/>
    <w:rsid w:val="00D34065"/>
    <w:rsid w:val="00D35B39"/>
    <w:rsid w:val="00D41BC1"/>
    <w:rsid w:val="00D42103"/>
    <w:rsid w:val="00D43DAF"/>
    <w:rsid w:val="00D44031"/>
    <w:rsid w:val="00D4443E"/>
    <w:rsid w:val="00D44DD8"/>
    <w:rsid w:val="00D53024"/>
    <w:rsid w:val="00D534D0"/>
    <w:rsid w:val="00D552A0"/>
    <w:rsid w:val="00D57FCE"/>
    <w:rsid w:val="00D60741"/>
    <w:rsid w:val="00D60832"/>
    <w:rsid w:val="00D61CC3"/>
    <w:rsid w:val="00D73A27"/>
    <w:rsid w:val="00D807B5"/>
    <w:rsid w:val="00D82C94"/>
    <w:rsid w:val="00D83BF3"/>
    <w:rsid w:val="00D83DCD"/>
    <w:rsid w:val="00D86970"/>
    <w:rsid w:val="00D86C15"/>
    <w:rsid w:val="00D9055F"/>
    <w:rsid w:val="00D92B26"/>
    <w:rsid w:val="00D93EBE"/>
    <w:rsid w:val="00D94AD9"/>
    <w:rsid w:val="00DA381D"/>
    <w:rsid w:val="00DA4215"/>
    <w:rsid w:val="00DA46F6"/>
    <w:rsid w:val="00DA6EB0"/>
    <w:rsid w:val="00DB1DFC"/>
    <w:rsid w:val="00DB3690"/>
    <w:rsid w:val="00DC198E"/>
    <w:rsid w:val="00DC7AA6"/>
    <w:rsid w:val="00DD2343"/>
    <w:rsid w:val="00DD2994"/>
    <w:rsid w:val="00DD4A6C"/>
    <w:rsid w:val="00DD55E4"/>
    <w:rsid w:val="00DE1EAE"/>
    <w:rsid w:val="00DE5095"/>
    <w:rsid w:val="00DE71C1"/>
    <w:rsid w:val="00DF60CA"/>
    <w:rsid w:val="00E00EBF"/>
    <w:rsid w:val="00E02D3D"/>
    <w:rsid w:val="00E04288"/>
    <w:rsid w:val="00E05328"/>
    <w:rsid w:val="00E1138A"/>
    <w:rsid w:val="00E11833"/>
    <w:rsid w:val="00E17C58"/>
    <w:rsid w:val="00E21318"/>
    <w:rsid w:val="00E21C49"/>
    <w:rsid w:val="00E24C62"/>
    <w:rsid w:val="00E26B38"/>
    <w:rsid w:val="00E26F46"/>
    <w:rsid w:val="00E3085E"/>
    <w:rsid w:val="00E30D58"/>
    <w:rsid w:val="00E317C7"/>
    <w:rsid w:val="00E31990"/>
    <w:rsid w:val="00E35D77"/>
    <w:rsid w:val="00E36920"/>
    <w:rsid w:val="00E41D69"/>
    <w:rsid w:val="00E450E3"/>
    <w:rsid w:val="00E4525E"/>
    <w:rsid w:val="00E4618E"/>
    <w:rsid w:val="00E47B65"/>
    <w:rsid w:val="00E50439"/>
    <w:rsid w:val="00E516EC"/>
    <w:rsid w:val="00E60060"/>
    <w:rsid w:val="00E715F6"/>
    <w:rsid w:val="00E71731"/>
    <w:rsid w:val="00E80A3F"/>
    <w:rsid w:val="00E80FEA"/>
    <w:rsid w:val="00E81CBA"/>
    <w:rsid w:val="00E85FBC"/>
    <w:rsid w:val="00E87548"/>
    <w:rsid w:val="00E95721"/>
    <w:rsid w:val="00E97110"/>
    <w:rsid w:val="00EA399B"/>
    <w:rsid w:val="00EA4258"/>
    <w:rsid w:val="00EA7E75"/>
    <w:rsid w:val="00EB15C8"/>
    <w:rsid w:val="00EB2445"/>
    <w:rsid w:val="00EB2D0C"/>
    <w:rsid w:val="00EB5243"/>
    <w:rsid w:val="00EB5A6A"/>
    <w:rsid w:val="00EC0EF9"/>
    <w:rsid w:val="00EC13BA"/>
    <w:rsid w:val="00EC1D66"/>
    <w:rsid w:val="00EC2224"/>
    <w:rsid w:val="00EC3755"/>
    <w:rsid w:val="00EC59BA"/>
    <w:rsid w:val="00ED2878"/>
    <w:rsid w:val="00EE11EF"/>
    <w:rsid w:val="00EE17FC"/>
    <w:rsid w:val="00EE1AFB"/>
    <w:rsid w:val="00EE1FBD"/>
    <w:rsid w:val="00EE2A41"/>
    <w:rsid w:val="00EE630B"/>
    <w:rsid w:val="00EF1A1F"/>
    <w:rsid w:val="00EF2BD6"/>
    <w:rsid w:val="00EF40F5"/>
    <w:rsid w:val="00EF4AC1"/>
    <w:rsid w:val="00F00C71"/>
    <w:rsid w:val="00F00D31"/>
    <w:rsid w:val="00F02AF9"/>
    <w:rsid w:val="00F04D98"/>
    <w:rsid w:val="00F06810"/>
    <w:rsid w:val="00F11C54"/>
    <w:rsid w:val="00F1237A"/>
    <w:rsid w:val="00F20640"/>
    <w:rsid w:val="00F25A50"/>
    <w:rsid w:val="00F30D15"/>
    <w:rsid w:val="00F30DAD"/>
    <w:rsid w:val="00F34AB5"/>
    <w:rsid w:val="00F371A9"/>
    <w:rsid w:val="00F436BD"/>
    <w:rsid w:val="00F44628"/>
    <w:rsid w:val="00F46D6B"/>
    <w:rsid w:val="00F470E5"/>
    <w:rsid w:val="00F508D4"/>
    <w:rsid w:val="00F52FCA"/>
    <w:rsid w:val="00F5369D"/>
    <w:rsid w:val="00F54633"/>
    <w:rsid w:val="00F56DAD"/>
    <w:rsid w:val="00F5706A"/>
    <w:rsid w:val="00F5733F"/>
    <w:rsid w:val="00F60E5D"/>
    <w:rsid w:val="00F62B77"/>
    <w:rsid w:val="00F64898"/>
    <w:rsid w:val="00F70056"/>
    <w:rsid w:val="00F713C4"/>
    <w:rsid w:val="00F7180E"/>
    <w:rsid w:val="00F73620"/>
    <w:rsid w:val="00F809AF"/>
    <w:rsid w:val="00F8354C"/>
    <w:rsid w:val="00F85B61"/>
    <w:rsid w:val="00F85DC2"/>
    <w:rsid w:val="00F863D0"/>
    <w:rsid w:val="00F90F04"/>
    <w:rsid w:val="00F91EC0"/>
    <w:rsid w:val="00F9422D"/>
    <w:rsid w:val="00F94B78"/>
    <w:rsid w:val="00FA0CDA"/>
    <w:rsid w:val="00FA15FC"/>
    <w:rsid w:val="00FA4AE7"/>
    <w:rsid w:val="00FB76A8"/>
    <w:rsid w:val="00FC11E0"/>
    <w:rsid w:val="00FC2747"/>
    <w:rsid w:val="00FC5865"/>
    <w:rsid w:val="00FC5AE6"/>
    <w:rsid w:val="00FC683F"/>
    <w:rsid w:val="00FC6863"/>
    <w:rsid w:val="00FD0693"/>
    <w:rsid w:val="00FD1D4D"/>
    <w:rsid w:val="00FD2E26"/>
    <w:rsid w:val="00FD2F38"/>
    <w:rsid w:val="00FD3E53"/>
    <w:rsid w:val="00FD70BE"/>
    <w:rsid w:val="00FD70D1"/>
    <w:rsid w:val="00FE2842"/>
    <w:rsid w:val="00FE43E8"/>
    <w:rsid w:val="00FE509B"/>
    <w:rsid w:val="00FF3039"/>
    <w:rsid w:val="00FF400D"/>
    <w:rsid w:val="00FF557A"/>
    <w:rsid w:val="00FF59D7"/>
    <w:rsid w:val="00FF6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9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D6"/>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735D6"/>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9735D6"/>
    <w:pPr>
      <w:keepNext/>
      <w:spacing w:before="240" w:after="60"/>
      <w:outlineLvl w:val="2"/>
    </w:pPr>
    <w:rPr>
      <w:rFonts w:ascii="Cambria" w:eastAsia="Times New Roman" w:hAnsi="Cambria"/>
      <w:b/>
      <w:bCs/>
      <w:sz w:val="26"/>
      <w:szCs w:val="26"/>
      <w:lang w:val="x-none"/>
    </w:rPr>
  </w:style>
  <w:style w:type="paragraph" w:styleId="Ttulo4">
    <w:name w:val="heading 4"/>
    <w:basedOn w:val="Normal"/>
    <w:next w:val="Normal"/>
    <w:link w:val="Ttulo4Car"/>
    <w:uiPriority w:val="9"/>
    <w:unhideWhenUsed/>
    <w:qFormat/>
    <w:rsid w:val="009735D6"/>
    <w:pPr>
      <w:keepNext/>
      <w:spacing w:before="240" w:after="60"/>
      <w:outlineLvl w:val="3"/>
    </w:pPr>
    <w:rPr>
      <w:rFonts w:eastAsia="Times New Roman"/>
      <w:b/>
      <w:bCs/>
      <w:sz w:val="28"/>
      <w:szCs w:val="28"/>
      <w:lang w:val="x-none"/>
    </w:rPr>
  </w:style>
  <w:style w:type="paragraph" w:styleId="Ttulo7">
    <w:name w:val="heading 7"/>
    <w:basedOn w:val="Normal"/>
    <w:next w:val="Normal"/>
    <w:link w:val="Ttulo7Car"/>
    <w:qFormat/>
    <w:rsid w:val="009735D6"/>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b/>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5D6"/>
    <w:rPr>
      <w:rFonts w:ascii="Calibri Light" w:eastAsia="Times New Roman" w:hAnsi="Calibri Light" w:cs="Times New Roman"/>
      <w:b/>
      <w:bCs/>
      <w:kern w:val="32"/>
      <w:sz w:val="32"/>
      <w:szCs w:val="32"/>
    </w:rPr>
  </w:style>
  <w:style w:type="character" w:customStyle="1" w:styleId="Ttulo3Car">
    <w:name w:val="Título 3 Car"/>
    <w:basedOn w:val="Fuentedeprrafopredeter"/>
    <w:link w:val="Ttulo3"/>
    <w:uiPriority w:val="9"/>
    <w:semiHidden/>
    <w:rsid w:val="009735D6"/>
    <w:rPr>
      <w:rFonts w:ascii="Cambria" w:eastAsia="Times New Roman" w:hAnsi="Cambria" w:cs="Times New Roman"/>
      <w:b/>
      <w:bCs/>
      <w:sz w:val="26"/>
      <w:szCs w:val="26"/>
      <w:lang w:val="x-none"/>
    </w:rPr>
  </w:style>
  <w:style w:type="character" w:customStyle="1" w:styleId="Ttulo4Car">
    <w:name w:val="Título 4 Car"/>
    <w:basedOn w:val="Fuentedeprrafopredeter"/>
    <w:link w:val="Ttulo4"/>
    <w:uiPriority w:val="9"/>
    <w:rsid w:val="009735D6"/>
    <w:rPr>
      <w:rFonts w:ascii="Calibri" w:eastAsia="Times New Roman" w:hAnsi="Calibri" w:cs="Times New Roman"/>
      <w:b/>
      <w:bCs/>
      <w:sz w:val="28"/>
      <w:szCs w:val="28"/>
      <w:lang w:val="x-none"/>
    </w:rPr>
  </w:style>
  <w:style w:type="character" w:customStyle="1" w:styleId="Ttulo7Car">
    <w:name w:val="Título 7 Car"/>
    <w:basedOn w:val="Fuentedeprrafopredeter"/>
    <w:link w:val="Ttulo7"/>
    <w:rsid w:val="009735D6"/>
    <w:rPr>
      <w:rFonts w:ascii="Arial" w:eastAsia="Times New Roman" w:hAnsi="Arial" w:cs="Times New Roman"/>
      <w:b/>
      <w:sz w:val="18"/>
      <w:szCs w:val="20"/>
      <w:lang w:val="es-ES_tradnl" w:eastAsia="es-ES"/>
    </w:rPr>
  </w:style>
  <w:style w:type="paragraph" w:styleId="Encabezado">
    <w:name w:val="header"/>
    <w:basedOn w:val="Normal"/>
    <w:link w:val="EncabezadoCar"/>
    <w:uiPriority w:val="99"/>
    <w:unhideWhenUsed/>
    <w:rsid w:val="009735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5D6"/>
    <w:rPr>
      <w:rFonts w:ascii="Calibri" w:eastAsia="Calibri" w:hAnsi="Calibri" w:cs="Times New Roman"/>
    </w:rPr>
  </w:style>
  <w:style w:type="paragraph" w:styleId="Piedepgina">
    <w:name w:val="footer"/>
    <w:basedOn w:val="Normal"/>
    <w:link w:val="PiedepginaCar"/>
    <w:uiPriority w:val="99"/>
    <w:unhideWhenUsed/>
    <w:rsid w:val="009735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5D6"/>
    <w:rPr>
      <w:rFonts w:ascii="Calibri" w:eastAsia="Calibri" w:hAnsi="Calibri" w:cs="Times New Roman"/>
    </w:rPr>
  </w:style>
  <w:style w:type="paragraph" w:styleId="Textodeglobo">
    <w:name w:val="Balloon Text"/>
    <w:basedOn w:val="Normal"/>
    <w:link w:val="TextodegloboCar"/>
    <w:uiPriority w:val="99"/>
    <w:semiHidden/>
    <w:unhideWhenUsed/>
    <w:rsid w:val="009735D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9735D6"/>
    <w:rPr>
      <w:rFonts w:ascii="Tahoma" w:eastAsia="Calibri" w:hAnsi="Tahoma" w:cs="Times New Roman"/>
      <w:sz w:val="16"/>
      <w:szCs w:val="16"/>
      <w:lang w:val="x-none" w:eastAsia="x-none"/>
    </w:rPr>
  </w:style>
  <w:style w:type="table" w:styleId="Tablaconcuadrcula">
    <w:name w:val="Table Grid"/>
    <w:basedOn w:val="Tablanormal"/>
    <w:uiPriority w:val="59"/>
    <w:rsid w:val="009735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msonormal">
    <w:name w:val="ecxmsonormal"/>
    <w:basedOn w:val="Normal"/>
    <w:rsid w:val="009735D6"/>
    <w:pPr>
      <w:spacing w:after="324" w:line="240" w:lineRule="auto"/>
    </w:pPr>
    <w:rPr>
      <w:rFonts w:ascii="Times New Roman" w:eastAsia="Times New Roman" w:hAnsi="Times New Roman"/>
      <w:sz w:val="24"/>
      <w:szCs w:val="24"/>
      <w:lang w:eastAsia="es-MX"/>
    </w:rPr>
  </w:style>
  <w:style w:type="character" w:styleId="Hipervnculo">
    <w:name w:val="Hyperlink"/>
    <w:unhideWhenUsed/>
    <w:rsid w:val="009735D6"/>
    <w:rPr>
      <w:color w:val="0000FF"/>
      <w:u w:val="single"/>
    </w:rPr>
  </w:style>
  <w:style w:type="paragraph" w:styleId="Prrafodelista">
    <w:name w:val="List Paragraph"/>
    <w:aliases w:val="List Paragraph (bulleted list),Bullet 1 List,List Paragraph (numbered (a)),List Paragraph1,Numbered List Paragraph,Bullets,References,body bullets,List Paragraph nowy,Liste 1,WB List Paragraph,Ha,Dot pt,F5 List Paragraph,No Spacing1,lp1"/>
    <w:basedOn w:val="Normal"/>
    <w:link w:val="PrrafodelistaCar"/>
    <w:uiPriority w:val="34"/>
    <w:qFormat/>
    <w:rsid w:val="009735D6"/>
    <w:pPr>
      <w:spacing w:after="0" w:line="240" w:lineRule="auto"/>
      <w:ind w:left="720"/>
    </w:pPr>
    <w:rPr>
      <w:lang w:eastAsia="es-MX"/>
    </w:rPr>
  </w:style>
  <w:style w:type="paragraph" w:styleId="NormalWeb">
    <w:name w:val="Normal (Web)"/>
    <w:basedOn w:val="Normal"/>
    <w:uiPriority w:val="99"/>
    <w:unhideWhenUsed/>
    <w:rsid w:val="009735D6"/>
    <w:pPr>
      <w:spacing w:before="100" w:beforeAutospacing="1" w:after="100" w:afterAutospacing="1" w:line="240" w:lineRule="auto"/>
    </w:pPr>
    <w:rPr>
      <w:rFonts w:ascii="Times New Roman" w:hAnsi="Times New Roman"/>
      <w:sz w:val="24"/>
      <w:szCs w:val="24"/>
      <w:lang w:eastAsia="es-MX"/>
    </w:rPr>
  </w:style>
  <w:style w:type="table" w:customStyle="1" w:styleId="Listaclara-nfasis11">
    <w:name w:val="Lista clara - Énfasis 11"/>
    <w:basedOn w:val="Tablanormal"/>
    <w:uiPriority w:val="61"/>
    <w:rsid w:val="009735D6"/>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oindependiente">
    <w:name w:val="Body Text"/>
    <w:basedOn w:val="Normal"/>
    <w:link w:val="TextoindependienteCar"/>
    <w:rsid w:val="009735D6"/>
    <w:pPr>
      <w:spacing w:after="0" w:line="240" w:lineRule="auto"/>
      <w:jc w:val="both"/>
    </w:pPr>
    <w:rPr>
      <w:rFonts w:ascii="Century Gothic" w:eastAsia="Times New Roman" w:hAnsi="Century Gothic"/>
      <w:sz w:val="20"/>
      <w:szCs w:val="24"/>
      <w:lang w:val="x-none" w:eastAsia="es-ES"/>
    </w:rPr>
  </w:style>
  <w:style w:type="character" w:customStyle="1" w:styleId="TextoindependienteCar">
    <w:name w:val="Texto independiente Car"/>
    <w:basedOn w:val="Fuentedeprrafopredeter"/>
    <w:link w:val="Textoindependiente"/>
    <w:rsid w:val="009735D6"/>
    <w:rPr>
      <w:rFonts w:ascii="Century Gothic" w:eastAsia="Times New Roman" w:hAnsi="Century Gothic" w:cs="Times New Roman"/>
      <w:sz w:val="20"/>
      <w:szCs w:val="24"/>
      <w:lang w:val="x-none" w:eastAsia="es-ES"/>
    </w:rPr>
  </w:style>
  <w:style w:type="paragraph" w:customStyle="1" w:styleId="Default">
    <w:name w:val="Default"/>
    <w:rsid w:val="009735D6"/>
    <w:pPr>
      <w:autoSpaceDE w:val="0"/>
      <w:autoSpaceDN w:val="0"/>
      <w:adjustRightInd w:val="0"/>
      <w:spacing w:after="0" w:line="240" w:lineRule="auto"/>
    </w:pPr>
    <w:rPr>
      <w:rFonts w:ascii="Arial" w:eastAsia="Calibri" w:hAnsi="Arial" w:cs="Arial"/>
      <w:color w:val="000000"/>
      <w:sz w:val="24"/>
      <w:szCs w:val="24"/>
    </w:rPr>
  </w:style>
  <w:style w:type="table" w:customStyle="1" w:styleId="Sombreadoclaro1">
    <w:name w:val="Sombreado claro1"/>
    <w:basedOn w:val="Tablanormal"/>
    <w:uiPriority w:val="60"/>
    <w:rsid w:val="009735D6"/>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comentario">
    <w:name w:val="annotation text"/>
    <w:basedOn w:val="Normal"/>
    <w:link w:val="TextocomentarioCar"/>
    <w:rsid w:val="009735D6"/>
    <w:pPr>
      <w:spacing w:after="0" w:line="240" w:lineRule="auto"/>
    </w:pPr>
    <w:rPr>
      <w:rFonts w:ascii="Times New Roman" w:eastAsia="Times New Roman" w:hAnsi="Times New Roman"/>
      <w:sz w:val="20"/>
      <w:szCs w:val="20"/>
      <w:lang w:val="x-none" w:eastAsia="es-ES"/>
    </w:rPr>
  </w:style>
  <w:style w:type="character" w:customStyle="1" w:styleId="TextocomentarioCar">
    <w:name w:val="Texto comentario Car"/>
    <w:basedOn w:val="Fuentedeprrafopredeter"/>
    <w:link w:val="Textocomentario"/>
    <w:rsid w:val="009735D6"/>
    <w:rPr>
      <w:rFonts w:ascii="Times New Roman" w:eastAsia="Times New Roman" w:hAnsi="Times New Roman" w:cs="Times New Roman"/>
      <w:sz w:val="20"/>
      <w:szCs w:val="20"/>
      <w:lang w:val="x-none" w:eastAsia="es-ES"/>
    </w:rPr>
  </w:style>
  <w:style w:type="paragraph" w:customStyle="1" w:styleId="yiv5668010324msonormal">
    <w:name w:val="yiv5668010324msonormal"/>
    <w:basedOn w:val="Normal"/>
    <w:rsid w:val="009735D6"/>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9735D6"/>
  </w:style>
  <w:style w:type="character" w:styleId="Refdecomentario">
    <w:name w:val="annotation reference"/>
    <w:uiPriority w:val="99"/>
    <w:semiHidden/>
    <w:unhideWhenUsed/>
    <w:rsid w:val="009735D6"/>
    <w:rPr>
      <w:sz w:val="16"/>
      <w:szCs w:val="16"/>
    </w:rPr>
  </w:style>
  <w:style w:type="paragraph" w:styleId="Asuntodelcomentario">
    <w:name w:val="annotation subject"/>
    <w:basedOn w:val="Textocomentario"/>
    <w:next w:val="Textocomentario"/>
    <w:link w:val="AsuntodelcomentarioCar"/>
    <w:uiPriority w:val="99"/>
    <w:semiHidden/>
    <w:unhideWhenUsed/>
    <w:rsid w:val="009735D6"/>
    <w:pPr>
      <w:spacing w:after="200" w:line="276" w:lineRule="auto"/>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semiHidden/>
    <w:rsid w:val="009735D6"/>
    <w:rPr>
      <w:rFonts w:ascii="Calibri" w:eastAsia="Calibri" w:hAnsi="Calibri" w:cs="Times New Roman"/>
      <w:b/>
      <w:bCs/>
      <w:sz w:val="20"/>
      <w:szCs w:val="20"/>
      <w:lang w:val="x-none" w:eastAsia="es-ES"/>
    </w:rPr>
  </w:style>
  <w:style w:type="character" w:customStyle="1" w:styleId="gmail-xbe">
    <w:name w:val="gmail-_xbe"/>
    <w:rsid w:val="009735D6"/>
  </w:style>
  <w:style w:type="character" w:styleId="nfasis">
    <w:name w:val="Emphasis"/>
    <w:uiPriority w:val="20"/>
    <w:qFormat/>
    <w:rsid w:val="009735D6"/>
    <w:rPr>
      <w:i/>
      <w:iCs/>
    </w:rPr>
  </w:style>
  <w:style w:type="character" w:customStyle="1" w:styleId="Mencinsinresolver1">
    <w:name w:val="Mención sin resolver1"/>
    <w:basedOn w:val="Fuentedeprrafopredeter"/>
    <w:uiPriority w:val="99"/>
    <w:semiHidden/>
    <w:unhideWhenUsed/>
    <w:rsid w:val="00561A5B"/>
    <w:rPr>
      <w:color w:val="605E5C"/>
      <w:shd w:val="clear" w:color="auto" w:fill="E1DFDD"/>
    </w:rPr>
  </w:style>
  <w:style w:type="paragraph" w:styleId="Revisin">
    <w:name w:val="Revision"/>
    <w:hidden/>
    <w:uiPriority w:val="99"/>
    <w:semiHidden/>
    <w:rsid w:val="00EB2445"/>
    <w:pPr>
      <w:spacing w:after="0" w:line="240" w:lineRule="auto"/>
    </w:pPr>
    <w:rPr>
      <w:rFonts w:ascii="Calibri" w:eastAsia="Calibri" w:hAnsi="Calibri" w:cs="Times New Roman"/>
    </w:rPr>
  </w:style>
  <w:style w:type="paragraph" w:customStyle="1" w:styleId="CuerpoA">
    <w:name w:val="Cuerpo A"/>
    <w:rsid w:val="000E17F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character" w:customStyle="1" w:styleId="Ninguno">
    <w:name w:val="Ninguno"/>
    <w:rsid w:val="000E17FC"/>
  </w:style>
  <w:style w:type="table" w:customStyle="1" w:styleId="TableNormal">
    <w:name w:val="Table Normal"/>
    <w:rsid w:val="001D28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583012"/>
    <w:rPr>
      <w:color w:val="954F72" w:themeColor="followedHyperlink"/>
      <w:u w:val="single"/>
    </w:rPr>
  </w:style>
  <w:style w:type="table" w:customStyle="1" w:styleId="TableNormal1">
    <w:name w:val="Table Normal1"/>
    <w:rsid w:val="001D2F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2">
    <w:name w:val="Table Normal2"/>
    <w:rsid w:val="00DC19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semiHidden/>
    <w:unhideWhenUsed/>
    <w:rsid w:val="00041A98"/>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041A98"/>
    <w:rPr>
      <w:rFonts w:ascii="Calibri" w:hAnsi="Calibri"/>
      <w:szCs w:val="21"/>
    </w:rPr>
  </w:style>
  <w:style w:type="character" w:customStyle="1" w:styleId="PrrafodelistaCar">
    <w:name w:val="Párrafo de lista Car"/>
    <w:aliases w:val="List Paragraph (bulleted list) Car,Bullet 1 List Car,List Paragraph (numbered (a)) Car,List Paragraph1 Car,Numbered List Paragraph Car,Bullets Car,References Car,body bullets Car,List Paragraph nowy Car,Liste 1 Car,Ha Car,Dot pt Car"/>
    <w:link w:val="Prrafodelista"/>
    <w:uiPriority w:val="34"/>
    <w:locked/>
    <w:rsid w:val="003A28BA"/>
    <w:rPr>
      <w:rFonts w:ascii="Calibri" w:eastAsia="Calibri" w:hAnsi="Calibri" w:cs="Times New Roman"/>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D6"/>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735D6"/>
    <w:pPr>
      <w:keepNext/>
      <w:spacing w:before="240" w:after="60"/>
      <w:outlineLvl w:val="0"/>
    </w:pPr>
    <w:rPr>
      <w:rFonts w:ascii="Calibri Light" w:eastAsia="Times New Roman" w:hAnsi="Calibri Light"/>
      <w:b/>
      <w:bCs/>
      <w:kern w:val="32"/>
      <w:sz w:val="32"/>
      <w:szCs w:val="32"/>
    </w:rPr>
  </w:style>
  <w:style w:type="paragraph" w:styleId="Ttulo3">
    <w:name w:val="heading 3"/>
    <w:basedOn w:val="Normal"/>
    <w:next w:val="Normal"/>
    <w:link w:val="Ttulo3Car"/>
    <w:uiPriority w:val="9"/>
    <w:semiHidden/>
    <w:unhideWhenUsed/>
    <w:qFormat/>
    <w:rsid w:val="009735D6"/>
    <w:pPr>
      <w:keepNext/>
      <w:spacing w:before="240" w:after="60"/>
      <w:outlineLvl w:val="2"/>
    </w:pPr>
    <w:rPr>
      <w:rFonts w:ascii="Cambria" w:eastAsia="Times New Roman" w:hAnsi="Cambria"/>
      <w:b/>
      <w:bCs/>
      <w:sz w:val="26"/>
      <w:szCs w:val="26"/>
      <w:lang w:val="x-none"/>
    </w:rPr>
  </w:style>
  <w:style w:type="paragraph" w:styleId="Ttulo4">
    <w:name w:val="heading 4"/>
    <w:basedOn w:val="Normal"/>
    <w:next w:val="Normal"/>
    <w:link w:val="Ttulo4Car"/>
    <w:uiPriority w:val="9"/>
    <w:unhideWhenUsed/>
    <w:qFormat/>
    <w:rsid w:val="009735D6"/>
    <w:pPr>
      <w:keepNext/>
      <w:spacing w:before="240" w:after="60"/>
      <w:outlineLvl w:val="3"/>
    </w:pPr>
    <w:rPr>
      <w:rFonts w:eastAsia="Times New Roman"/>
      <w:b/>
      <w:bCs/>
      <w:sz w:val="28"/>
      <w:szCs w:val="28"/>
      <w:lang w:val="x-none"/>
    </w:rPr>
  </w:style>
  <w:style w:type="paragraph" w:styleId="Ttulo7">
    <w:name w:val="heading 7"/>
    <w:basedOn w:val="Normal"/>
    <w:next w:val="Normal"/>
    <w:link w:val="Ttulo7Car"/>
    <w:qFormat/>
    <w:rsid w:val="009735D6"/>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b/>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35D6"/>
    <w:rPr>
      <w:rFonts w:ascii="Calibri Light" w:eastAsia="Times New Roman" w:hAnsi="Calibri Light" w:cs="Times New Roman"/>
      <w:b/>
      <w:bCs/>
      <w:kern w:val="32"/>
      <w:sz w:val="32"/>
      <w:szCs w:val="32"/>
    </w:rPr>
  </w:style>
  <w:style w:type="character" w:customStyle="1" w:styleId="Ttulo3Car">
    <w:name w:val="Título 3 Car"/>
    <w:basedOn w:val="Fuentedeprrafopredeter"/>
    <w:link w:val="Ttulo3"/>
    <w:uiPriority w:val="9"/>
    <w:semiHidden/>
    <w:rsid w:val="009735D6"/>
    <w:rPr>
      <w:rFonts w:ascii="Cambria" w:eastAsia="Times New Roman" w:hAnsi="Cambria" w:cs="Times New Roman"/>
      <w:b/>
      <w:bCs/>
      <w:sz w:val="26"/>
      <w:szCs w:val="26"/>
      <w:lang w:val="x-none"/>
    </w:rPr>
  </w:style>
  <w:style w:type="character" w:customStyle="1" w:styleId="Ttulo4Car">
    <w:name w:val="Título 4 Car"/>
    <w:basedOn w:val="Fuentedeprrafopredeter"/>
    <w:link w:val="Ttulo4"/>
    <w:uiPriority w:val="9"/>
    <w:rsid w:val="009735D6"/>
    <w:rPr>
      <w:rFonts w:ascii="Calibri" w:eastAsia="Times New Roman" w:hAnsi="Calibri" w:cs="Times New Roman"/>
      <w:b/>
      <w:bCs/>
      <w:sz w:val="28"/>
      <w:szCs w:val="28"/>
      <w:lang w:val="x-none"/>
    </w:rPr>
  </w:style>
  <w:style w:type="character" w:customStyle="1" w:styleId="Ttulo7Car">
    <w:name w:val="Título 7 Car"/>
    <w:basedOn w:val="Fuentedeprrafopredeter"/>
    <w:link w:val="Ttulo7"/>
    <w:rsid w:val="009735D6"/>
    <w:rPr>
      <w:rFonts w:ascii="Arial" w:eastAsia="Times New Roman" w:hAnsi="Arial" w:cs="Times New Roman"/>
      <w:b/>
      <w:sz w:val="18"/>
      <w:szCs w:val="20"/>
      <w:lang w:val="es-ES_tradnl" w:eastAsia="es-ES"/>
    </w:rPr>
  </w:style>
  <w:style w:type="paragraph" w:styleId="Encabezado">
    <w:name w:val="header"/>
    <w:basedOn w:val="Normal"/>
    <w:link w:val="EncabezadoCar"/>
    <w:uiPriority w:val="99"/>
    <w:unhideWhenUsed/>
    <w:rsid w:val="009735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5D6"/>
    <w:rPr>
      <w:rFonts w:ascii="Calibri" w:eastAsia="Calibri" w:hAnsi="Calibri" w:cs="Times New Roman"/>
    </w:rPr>
  </w:style>
  <w:style w:type="paragraph" w:styleId="Piedepgina">
    <w:name w:val="footer"/>
    <w:basedOn w:val="Normal"/>
    <w:link w:val="PiedepginaCar"/>
    <w:uiPriority w:val="99"/>
    <w:unhideWhenUsed/>
    <w:rsid w:val="009735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5D6"/>
    <w:rPr>
      <w:rFonts w:ascii="Calibri" w:eastAsia="Calibri" w:hAnsi="Calibri" w:cs="Times New Roman"/>
    </w:rPr>
  </w:style>
  <w:style w:type="paragraph" w:styleId="Textodeglobo">
    <w:name w:val="Balloon Text"/>
    <w:basedOn w:val="Normal"/>
    <w:link w:val="TextodegloboCar"/>
    <w:uiPriority w:val="99"/>
    <w:semiHidden/>
    <w:unhideWhenUsed/>
    <w:rsid w:val="009735D6"/>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9735D6"/>
    <w:rPr>
      <w:rFonts w:ascii="Tahoma" w:eastAsia="Calibri" w:hAnsi="Tahoma" w:cs="Times New Roman"/>
      <w:sz w:val="16"/>
      <w:szCs w:val="16"/>
      <w:lang w:val="x-none" w:eastAsia="x-none"/>
    </w:rPr>
  </w:style>
  <w:style w:type="table" w:styleId="Tablaconcuadrcula">
    <w:name w:val="Table Grid"/>
    <w:basedOn w:val="Tablanormal"/>
    <w:uiPriority w:val="59"/>
    <w:rsid w:val="009735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cxmsonormal">
    <w:name w:val="ecxmsonormal"/>
    <w:basedOn w:val="Normal"/>
    <w:rsid w:val="009735D6"/>
    <w:pPr>
      <w:spacing w:after="324" w:line="240" w:lineRule="auto"/>
    </w:pPr>
    <w:rPr>
      <w:rFonts w:ascii="Times New Roman" w:eastAsia="Times New Roman" w:hAnsi="Times New Roman"/>
      <w:sz w:val="24"/>
      <w:szCs w:val="24"/>
      <w:lang w:eastAsia="es-MX"/>
    </w:rPr>
  </w:style>
  <w:style w:type="character" w:styleId="Hipervnculo">
    <w:name w:val="Hyperlink"/>
    <w:unhideWhenUsed/>
    <w:rsid w:val="009735D6"/>
    <w:rPr>
      <w:color w:val="0000FF"/>
      <w:u w:val="single"/>
    </w:rPr>
  </w:style>
  <w:style w:type="paragraph" w:styleId="Prrafodelista">
    <w:name w:val="List Paragraph"/>
    <w:aliases w:val="List Paragraph (bulleted list),Bullet 1 List,List Paragraph (numbered (a)),List Paragraph1,Numbered List Paragraph,Bullets,References,body bullets,List Paragraph nowy,Liste 1,WB List Paragraph,Ha,Dot pt,F5 List Paragraph,No Spacing1,lp1"/>
    <w:basedOn w:val="Normal"/>
    <w:link w:val="PrrafodelistaCar"/>
    <w:uiPriority w:val="34"/>
    <w:qFormat/>
    <w:rsid w:val="009735D6"/>
    <w:pPr>
      <w:spacing w:after="0" w:line="240" w:lineRule="auto"/>
      <w:ind w:left="720"/>
    </w:pPr>
    <w:rPr>
      <w:lang w:eastAsia="es-MX"/>
    </w:rPr>
  </w:style>
  <w:style w:type="paragraph" w:styleId="NormalWeb">
    <w:name w:val="Normal (Web)"/>
    <w:basedOn w:val="Normal"/>
    <w:uiPriority w:val="99"/>
    <w:unhideWhenUsed/>
    <w:rsid w:val="009735D6"/>
    <w:pPr>
      <w:spacing w:before="100" w:beforeAutospacing="1" w:after="100" w:afterAutospacing="1" w:line="240" w:lineRule="auto"/>
    </w:pPr>
    <w:rPr>
      <w:rFonts w:ascii="Times New Roman" w:hAnsi="Times New Roman"/>
      <w:sz w:val="24"/>
      <w:szCs w:val="24"/>
      <w:lang w:eastAsia="es-MX"/>
    </w:rPr>
  </w:style>
  <w:style w:type="table" w:customStyle="1" w:styleId="Listaclara-nfasis11">
    <w:name w:val="Lista clara - Énfasis 11"/>
    <w:basedOn w:val="Tablanormal"/>
    <w:uiPriority w:val="61"/>
    <w:rsid w:val="009735D6"/>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oindependiente">
    <w:name w:val="Body Text"/>
    <w:basedOn w:val="Normal"/>
    <w:link w:val="TextoindependienteCar"/>
    <w:rsid w:val="009735D6"/>
    <w:pPr>
      <w:spacing w:after="0" w:line="240" w:lineRule="auto"/>
      <w:jc w:val="both"/>
    </w:pPr>
    <w:rPr>
      <w:rFonts w:ascii="Century Gothic" w:eastAsia="Times New Roman" w:hAnsi="Century Gothic"/>
      <w:sz w:val="20"/>
      <w:szCs w:val="24"/>
      <w:lang w:val="x-none" w:eastAsia="es-ES"/>
    </w:rPr>
  </w:style>
  <w:style w:type="character" w:customStyle="1" w:styleId="TextoindependienteCar">
    <w:name w:val="Texto independiente Car"/>
    <w:basedOn w:val="Fuentedeprrafopredeter"/>
    <w:link w:val="Textoindependiente"/>
    <w:rsid w:val="009735D6"/>
    <w:rPr>
      <w:rFonts w:ascii="Century Gothic" w:eastAsia="Times New Roman" w:hAnsi="Century Gothic" w:cs="Times New Roman"/>
      <w:sz w:val="20"/>
      <w:szCs w:val="24"/>
      <w:lang w:val="x-none" w:eastAsia="es-ES"/>
    </w:rPr>
  </w:style>
  <w:style w:type="paragraph" w:customStyle="1" w:styleId="Default">
    <w:name w:val="Default"/>
    <w:rsid w:val="009735D6"/>
    <w:pPr>
      <w:autoSpaceDE w:val="0"/>
      <w:autoSpaceDN w:val="0"/>
      <w:adjustRightInd w:val="0"/>
      <w:spacing w:after="0" w:line="240" w:lineRule="auto"/>
    </w:pPr>
    <w:rPr>
      <w:rFonts w:ascii="Arial" w:eastAsia="Calibri" w:hAnsi="Arial" w:cs="Arial"/>
      <w:color w:val="000000"/>
      <w:sz w:val="24"/>
      <w:szCs w:val="24"/>
    </w:rPr>
  </w:style>
  <w:style w:type="table" w:customStyle="1" w:styleId="Sombreadoclaro1">
    <w:name w:val="Sombreado claro1"/>
    <w:basedOn w:val="Tablanormal"/>
    <w:uiPriority w:val="60"/>
    <w:rsid w:val="009735D6"/>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comentario">
    <w:name w:val="annotation text"/>
    <w:basedOn w:val="Normal"/>
    <w:link w:val="TextocomentarioCar"/>
    <w:rsid w:val="009735D6"/>
    <w:pPr>
      <w:spacing w:after="0" w:line="240" w:lineRule="auto"/>
    </w:pPr>
    <w:rPr>
      <w:rFonts w:ascii="Times New Roman" w:eastAsia="Times New Roman" w:hAnsi="Times New Roman"/>
      <w:sz w:val="20"/>
      <w:szCs w:val="20"/>
      <w:lang w:val="x-none" w:eastAsia="es-ES"/>
    </w:rPr>
  </w:style>
  <w:style w:type="character" w:customStyle="1" w:styleId="TextocomentarioCar">
    <w:name w:val="Texto comentario Car"/>
    <w:basedOn w:val="Fuentedeprrafopredeter"/>
    <w:link w:val="Textocomentario"/>
    <w:rsid w:val="009735D6"/>
    <w:rPr>
      <w:rFonts w:ascii="Times New Roman" w:eastAsia="Times New Roman" w:hAnsi="Times New Roman" w:cs="Times New Roman"/>
      <w:sz w:val="20"/>
      <w:szCs w:val="20"/>
      <w:lang w:val="x-none" w:eastAsia="es-ES"/>
    </w:rPr>
  </w:style>
  <w:style w:type="paragraph" w:customStyle="1" w:styleId="yiv5668010324msonormal">
    <w:name w:val="yiv5668010324msonormal"/>
    <w:basedOn w:val="Normal"/>
    <w:rsid w:val="009735D6"/>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9735D6"/>
  </w:style>
  <w:style w:type="character" w:styleId="Refdecomentario">
    <w:name w:val="annotation reference"/>
    <w:uiPriority w:val="99"/>
    <w:semiHidden/>
    <w:unhideWhenUsed/>
    <w:rsid w:val="009735D6"/>
    <w:rPr>
      <w:sz w:val="16"/>
      <w:szCs w:val="16"/>
    </w:rPr>
  </w:style>
  <w:style w:type="paragraph" w:styleId="Asuntodelcomentario">
    <w:name w:val="annotation subject"/>
    <w:basedOn w:val="Textocomentario"/>
    <w:next w:val="Textocomentario"/>
    <w:link w:val="AsuntodelcomentarioCar"/>
    <w:uiPriority w:val="99"/>
    <w:semiHidden/>
    <w:unhideWhenUsed/>
    <w:rsid w:val="009735D6"/>
    <w:pPr>
      <w:spacing w:after="200" w:line="276" w:lineRule="auto"/>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semiHidden/>
    <w:rsid w:val="009735D6"/>
    <w:rPr>
      <w:rFonts w:ascii="Calibri" w:eastAsia="Calibri" w:hAnsi="Calibri" w:cs="Times New Roman"/>
      <w:b/>
      <w:bCs/>
      <w:sz w:val="20"/>
      <w:szCs w:val="20"/>
      <w:lang w:val="x-none" w:eastAsia="es-ES"/>
    </w:rPr>
  </w:style>
  <w:style w:type="character" w:customStyle="1" w:styleId="gmail-xbe">
    <w:name w:val="gmail-_xbe"/>
    <w:rsid w:val="009735D6"/>
  </w:style>
  <w:style w:type="character" w:styleId="nfasis">
    <w:name w:val="Emphasis"/>
    <w:uiPriority w:val="20"/>
    <w:qFormat/>
    <w:rsid w:val="009735D6"/>
    <w:rPr>
      <w:i/>
      <w:iCs/>
    </w:rPr>
  </w:style>
  <w:style w:type="character" w:customStyle="1" w:styleId="Mencinsinresolver1">
    <w:name w:val="Mención sin resolver1"/>
    <w:basedOn w:val="Fuentedeprrafopredeter"/>
    <w:uiPriority w:val="99"/>
    <w:semiHidden/>
    <w:unhideWhenUsed/>
    <w:rsid w:val="00561A5B"/>
    <w:rPr>
      <w:color w:val="605E5C"/>
      <w:shd w:val="clear" w:color="auto" w:fill="E1DFDD"/>
    </w:rPr>
  </w:style>
  <w:style w:type="paragraph" w:styleId="Revisin">
    <w:name w:val="Revision"/>
    <w:hidden/>
    <w:uiPriority w:val="99"/>
    <w:semiHidden/>
    <w:rsid w:val="00EB2445"/>
    <w:pPr>
      <w:spacing w:after="0" w:line="240" w:lineRule="auto"/>
    </w:pPr>
    <w:rPr>
      <w:rFonts w:ascii="Calibri" w:eastAsia="Calibri" w:hAnsi="Calibri" w:cs="Times New Roman"/>
    </w:rPr>
  </w:style>
  <w:style w:type="paragraph" w:customStyle="1" w:styleId="CuerpoA">
    <w:name w:val="Cuerpo A"/>
    <w:rsid w:val="000E17F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MX"/>
    </w:rPr>
  </w:style>
  <w:style w:type="character" w:customStyle="1" w:styleId="Ninguno">
    <w:name w:val="Ninguno"/>
    <w:rsid w:val="000E17FC"/>
  </w:style>
  <w:style w:type="table" w:customStyle="1" w:styleId="TableNormal">
    <w:name w:val="Table Normal"/>
    <w:rsid w:val="001D283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583012"/>
    <w:rPr>
      <w:color w:val="954F72" w:themeColor="followedHyperlink"/>
      <w:u w:val="single"/>
    </w:rPr>
  </w:style>
  <w:style w:type="table" w:customStyle="1" w:styleId="TableNormal1">
    <w:name w:val="Table Normal1"/>
    <w:rsid w:val="001D2F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2">
    <w:name w:val="Table Normal2"/>
    <w:rsid w:val="00DC198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semiHidden/>
    <w:unhideWhenUsed/>
    <w:rsid w:val="00041A98"/>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041A98"/>
    <w:rPr>
      <w:rFonts w:ascii="Calibri" w:hAnsi="Calibri"/>
      <w:szCs w:val="21"/>
    </w:rPr>
  </w:style>
  <w:style w:type="character" w:customStyle="1" w:styleId="PrrafodelistaCar">
    <w:name w:val="Párrafo de lista Car"/>
    <w:aliases w:val="List Paragraph (bulleted list) Car,Bullet 1 List Car,List Paragraph (numbered (a)) Car,List Paragraph1 Car,Numbered List Paragraph Car,Bullets Car,References Car,body bullets Car,List Paragraph nowy Car,Liste 1 Car,Ha Car,Dot pt Car"/>
    <w:link w:val="Prrafodelista"/>
    <w:uiPriority w:val="34"/>
    <w:locked/>
    <w:rsid w:val="003A28BA"/>
    <w:rPr>
      <w:rFonts w:ascii="Calibri" w:eastAsia="Calibri" w:hAnsi="Calibri"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351">
      <w:bodyDiv w:val="1"/>
      <w:marLeft w:val="0"/>
      <w:marRight w:val="0"/>
      <w:marTop w:val="0"/>
      <w:marBottom w:val="0"/>
      <w:divBdr>
        <w:top w:val="none" w:sz="0" w:space="0" w:color="auto"/>
        <w:left w:val="none" w:sz="0" w:space="0" w:color="auto"/>
        <w:bottom w:val="none" w:sz="0" w:space="0" w:color="auto"/>
        <w:right w:val="none" w:sz="0" w:space="0" w:color="auto"/>
      </w:divBdr>
    </w:div>
    <w:div w:id="31344088">
      <w:bodyDiv w:val="1"/>
      <w:marLeft w:val="0"/>
      <w:marRight w:val="0"/>
      <w:marTop w:val="0"/>
      <w:marBottom w:val="0"/>
      <w:divBdr>
        <w:top w:val="none" w:sz="0" w:space="0" w:color="auto"/>
        <w:left w:val="none" w:sz="0" w:space="0" w:color="auto"/>
        <w:bottom w:val="none" w:sz="0" w:space="0" w:color="auto"/>
        <w:right w:val="none" w:sz="0" w:space="0" w:color="auto"/>
      </w:divBdr>
    </w:div>
    <w:div w:id="36589060">
      <w:bodyDiv w:val="1"/>
      <w:marLeft w:val="0"/>
      <w:marRight w:val="0"/>
      <w:marTop w:val="0"/>
      <w:marBottom w:val="0"/>
      <w:divBdr>
        <w:top w:val="none" w:sz="0" w:space="0" w:color="auto"/>
        <w:left w:val="none" w:sz="0" w:space="0" w:color="auto"/>
        <w:bottom w:val="none" w:sz="0" w:space="0" w:color="auto"/>
        <w:right w:val="none" w:sz="0" w:space="0" w:color="auto"/>
      </w:divBdr>
    </w:div>
    <w:div w:id="41489423">
      <w:bodyDiv w:val="1"/>
      <w:marLeft w:val="0"/>
      <w:marRight w:val="0"/>
      <w:marTop w:val="0"/>
      <w:marBottom w:val="0"/>
      <w:divBdr>
        <w:top w:val="none" w:sz="0" w:space="0" w:color="auto"/>
        <w:left w:val="none" w:sz="0" w:space="0" w:color="auto"/>
        <w:bottom w:val="none" w:sz="0" w:space="0" w:color="auto"/>
        <w:right w:val="none" w:sz="0" w:space="0" w:color="auto"/>
      </w:divBdr>
    </w:div>
    <w:div w:id="56712079">
      <w:bodyDiv w:val="1"/>
      <w:marLeft w:val="0"/>
      <w:marRight w:val="0"/>
      <w:marTop w:val="0"/>
      <w:marBottom w:val="0"/>
      <w:divBdr>
        <w:top w:val="none" w:sz="0" w:space="0" w:color="auto"/>
        <w:left w:val="none" w:sz="0" w:space="0" w:color="auto"/>
        <w:bottom w:val="none" w:sz="0" w:space="0" w:color="auto"/>
        <w:right w:val="none" w:sz="0" w:space="0" w:color="auto"/>
      </w:divBdr>
      <w:divsChild>
        <w:div w:id="941573965">
          <w:marLeft w:val="547"/>
          <w:marRight w:val="0"/>
          <w:marTop w:val="200"/>
          <w:marBottom w:val="0"/>
          <w:divBdr>
            <w:top w:val="none" w:sz="0" w:space="0" w:color="auto"/>
            <w:left w:val="none" w:sz="0" w:space="0" w:color="auto"/>
            <w:bottom w:val="none" w:sz="0" w:space="0" w:color="auto"/>
            <w:right w:val="none" w:sz="0" w:space="0" w:color="auto"/>
          </w:divBdr>
        </w:div>
        <w:div w:id="933977209">
          <w:marLeft w:val="547"/>
          <w:marRight w:val="0"/>
          <w:marTop w:val="200"/>
          <w:marBottom w:val="0"/>
          <w:divBdr>
            <w:top w:val="none" w:sz="0" w:space="0" w:color="auto"/>
            <w:left w:val="none" w:sz="0" w:space="0" w:color="auto"/>
            <w:bottom w:val="none" w:sz="0" w:space="0" w:color="auto"/>
            <w:right w:val="none" w:sz="0" w:space="0" w:color="auto"/>
          </w:divBdr>
        </w:div>
        <w:div w:id="462575201">
          <w:marLeft w:val="547"/>
          <w:marRight w:val="0"/>
          <w:marTop w:val="200"/>
          <w:marBottom w:val="0"/>
          <w:divBdr>
            <w:top w:val="none" w:sz="0" w:space="0" w:color="auto"/>
            <w:left w:val="none" w:sz="0" w:space="0" w:color="auto"/>
            <w:bottom w:val="none" w:sz="0" w:space="0" w:color="auto"/>
            <w:right w:val="none" w:sz="0" w:space="0" w:color="auto"/>
          </w:divBdr>
        </w:div>
        <w:div w:id="2118134774">
          <w:marLeft w:val="547"/>
          <w:marRight w:val="0"/>
          <w:marTop w:val="200"/>
          <w:marBottom w:val="0"/>
          <w:divBdr>
            <w:top w:val="none" w:sz="0" w:space="0" w:color="auto"/>
            <w:left w:val="none" w:sz="0" w:space="0" w:color="auto"/>
            <w:bottom w:val="none" w:sz="0" w:space="0" w:color="auto"/>
            <w:right w:val="none" w:sz="0" w:space="0" w:color="auto"/>
          </w:divBdr>
        </w:div>
        <w:div w:id="236868250">
          <w:marLeft w:val="547"/>
          <w:marRight w:val="0"/>
          <w:marTop w:val="200"/>
          <w:marBottom w:val="0"/>
          <w:divBdr>
            <w:top w:val="none" w:sz="0" w:space="0" w:color="auto"/>
            <w:left w:val="none" w:sz="0" w:space="0" w:color="auto"/>
            <w:bottom w:val="none" w:sz="0" w:space="0" w:color="auto"/>
            <w:right w:val="none" w:sz="0" w:space="0" w:color="auto"/>
          </w:divBdr>
        </w:div>
      </w:divsChild>
    </w:div>
    <w:div w:id="60714024">
      <w:bodyDiv w:val="1"/>
      <w:marLeft w:val="0"/>
      <w:marRight w:val="0"/>
      <w:marTop w:val="0"/>
      <w:marBottom w:val="0"/>
      <w:divBdr>
        <w:top w:val="none" w:sz="0" w:space="0" w:color="auto"/>
        <w:left w:val="none" w:sz="0" w:space="0" w:color="auto"/>
        <w:bottom w:val="none" w:sz="0" w:space="0" w:color="auto"/>
        <w:right w:val="none" w:sz="0" w:space="0" w:color="auto"/>
      </w:divBdr>
    </w:div>
    <w:div w:id="72702419">
      <w:bodyDiv w:val="1"/>
      <w:marLeft w:val="0"/>
      <w:marRight w:val="0"/>
      <w:marTop w:val="0"/>
      <w:marBottom w:val="0"/>
      <w:divBdr>
        <w:top w:val="none" w:sz="0" w:space="0" w:color="auto"/>
        <w:left w:val="none" w:sz="0" w:space="0" w:color="auto"/>
        <w:bottom w:val="none" w:sz="0" w:space="0" w:color="auto"/>
        <w:right w:val="none" w:sz="0" w:space="0" w:color="auto"/>
      </w:divBdr>
    </w:div>
    <w:div w:id="73936373">
      <w:bodyDiv w:val="1"/>
      <w:marLeft w:val="0"/>
      <w:marRight w:val="0"/>
      <w:marTop w:val="0"/>
      <w:marBottom w:val="0"/>
      <w:divBdr>
        <w:top w:val="none" w:sz="0" w:space="0" w:color="auto"/>
        <w:left w:val="none" w:sz="0" w:space="0" w:color="auto"/>
        <w:bottom w:val="none" w:sz="0" w:space="0" w:color="auto"/>
        <w:right w:val="none" w:sz="0" w:space="0" w:color="auto"/>
      </w:divBdr>
      <w:divsChild>
        <w:div w:id="358548297">
          <w:marLeft w:val="446"/>
          <w:marRight w:val="0"/>
          <w:marTop w:val="0"/>
          <w:marBottom w:val="0"/>
          <w:divBdr>
            <w:top w:val="none" w:sz="0" w:space="0" w:color="auto"/>
            <w:left w:val="none" w:sz="0" w:space="0" w:color="auto"/>
            <w:bottom w:val="none" w:sz="0" w:space="0" w:color="auto"/>
            <w:right w:val="none" w:sz="0" w:space="0" w:color="auto"/>
          </w:divBdr>
        </w:div>
      </w:divsChild>
    </w:div>
    <w:div w:id="82072155">
      <w:bodyDiv w:val="1"/>
      <w:marLeft w:val="0"/>
      <w:marRight w:val="0"/>
      <w:marTop w:val="0"/>
      <w:marBottom w:val="0"/>
      <w:divBdr>
        <w:top w:val="none" w:sz="0" w:space="0" w:color="auto"/>
        <w:left w:val="none" w:sz="0" w:space="0" w:color="auto"/>
        <w:bottom w:val="none" w:sz="0" w:space="0" w:color="auto"/>
        <w:right w:val="none" w:sz="0" w:space="0" w:color="auto"/>
      </w:divBdr>
    </w:div>
    <w:div w:id="86465199">
      <w:bodyDiv w:val="1"/>
      <w:marLeft w:val="0"/>
      <w:marRight w:val="0"/>
      <w:marTop w:val="0"/>
      <w:marBottom w:val="0"/>
      <w:divBdr>
        <w:top w:val="none" w:sz="0" w:space="0" w:color="auto"/>
        <w:left w:val="none" w:sz="0" w:space="0" w:color="auto"/>
        <w:bottom w:val="none" w:sz="0" w:space="0" w:color="auto"/>
        <w:right w:val="none" w:sz="0" w:space="0" w:color="auto"/>
      </w:divBdr>
    </w:div>
    <w:div w:id="88352065">
      <w:bodyDiv w:val="1"/>
      <w:marLeft w:val="0"/>
      <w:marRight w:val="0"/>
      <w:marTop w:val="0"/>
      <w:marBottom w:val="0"/>
      <w:divBdr>
        <w:top w:val="none" w:sz="0" w:space="0" w:color="auto"/>
        <w:left w:val="none" w:sz="0" w:space="0" w:color="auto"/>
        <w:bottom w:val="none" w:sz="0" w:space="0" w:color="auto"/>
        <w:right w:val="none" w:sz="0" w:space="0" w:color="auto"/>
      </w:divBdr>
    </w:div>
    <w:div w:id="91054909">
      <w:bodyDiv w:val="1"/>
      <w:marLeft w:val="0"/>
      <w:marRight w:val="0"/>
      <w:marTop w:val="0"/>
      <w:marBottom w:val="0"/>
      <w:divBdr>
        <w:top w:val="none" w:sz="0" w:space="0" w:color="auto"/>
        <w:left w:val="none" w:sz="0" w:space="0" w:color="auto"/>
        <w:bottom w:val="none" w:sz="0" w:space="0" w:color="auto"/>
        <w:right w:val="none" w:sz="0" w:space="0" w:color="auto"/>
      </w:divBdr>
    </w:div>
    <w:div w:id="91750571">
      <w:bodyDiv w:val="1"/>
      <w:marLeft w:val="0"/>
      <w:marRight w:val="0"/>
      <w:marTop w:val="0"/>
      <w:marBottom w:val="0"/>
      <w:divBdr>
        <w:top w:val="none" w:sz="0" w:space="0" w:color="auto"/>
        <w:left w:val="none" w:sz="0" w:space="0" w:color="auto"/>
        <w:bottom w:val="none" w:sz="0" w:space="0" w:color="auto"/>
        <w:right w:val="none" w:sz="0" w:space="0" w:color="auto"/>
      </w:divBdr>
    </w:div>
    <w:div w:id="98567780">
      <w:bodyDiv w:val="1"/>
      <w:marLeft w:val="0"/>
      <w:marRight w:val="0"/>
      <w:marTop w:val="0"/>
      <w:marBottom w:val="0"/>
      <w:divBdr>
        <w:top w:val="none" w:sz="0" w:space="0" w:color="auto"/>
        <w:left w:val="none" w:sz="0" w:space="0" w:color="auto"/>
        <w:bottom w:val="none" w:sz="0" w:space="0" w:color="auto"/>
        <w:right w:val="none" w:sz="0" w:space="0" w:color="auto"/>
      </w:divBdr>
    </w:div>
    <w:div w:id="107817251">
      <w:bodyDiv w:val="1"/>
      <w:marLeft w:val="0"/>
      <w:marRight w:val="0"/>
      <w:marTop w:val="0"/>
      <w:marBottom w:val="0"/>
      <w:divBdr>
        <w:top w:val="none" w:sz="0" w:space="0" w:color="auto"/>
        <w:left w:val="none" w:sz="0" w:space="0" w:color="auto"/>
        <w:bottom w:val="none" w:sz="0" w:space="0" w:color="auto"/>
        <w:right w:val="none" w:sz="0" w:space="0" w:color="auto"/>
      </w:divBdr>
    </w:div>
    <w:div w:id="111091975">
      <w:bodyDiv w:val="1"/>
      <w:marLeft w:val="0"/>
      <w:marRight w:val="0"/>
      <w:marTop w:val="0"/>
      <w:marBottom w:val="0"/>
      <w:divBdr>
        <w:top w:val="none" w:sz="0" w:space="0" w:color="auto"/>
        <w:left w:val="none" w:sz="0" w:space="0" w:color="auto"/>
        <w:bottom w:val="none" w:sz="0" w:space="0" w:color="auto"/>
        <w:right w:val="none" w:sz="0" w:space="0" w:color="auto"/>
      </w:divBdr>
      <w:divsChild>
        <w:div w:id="1454667846">
          <w:marLeft w:val="446"/>
          <w:marRight w:val="0"/>
          <w:marTop w:val="0"/>
          <w:marBottom w:val="0"/>
          <w:divBdr>
            <w:top w:val="none" w:sz="0" w:space="0" w:color="auto"/>
            <w:left w:val="none" w:sz="0" w:space="0" w:color="auto"/>
            <w:bottom w:val="none" w:sz="0" w:space="0" w:color="auto"/>
            <w:right w:val="none" w:sz="0" w:space="0" w:color="auto"/>
          </w:divBdr>
        </w:div>
        <w:div w:id="1718431594">
          <w:marLeft w:val="446"/>
          <w:marRight w:val="0"/>
          <w:marTop w:val="0"/>
          <w:marBottom w:val="0"/>
          <w:divBdr>
            <w:top w:val="none" w:sz="0" w:space="0" w:color="auto"/>
            <w:left w:val="none" w:sz="0" w:space="0" w:color="auto"/>
            <w:bottom w:val="none" w:sz="0" w:space="0" w:color="auto"/>
            <w:right w:val="none" w:sz="0" w:space="0" w:color="auto"/>
          </w:divBdr>
        </w:div>
        <w:div w:id="1803114415">
          <w:marLeft w:val="446"/>
          <w:marRight w:val="0"/>
          <w:marTop w:val="0"/>
          <w:marBottom w:val="0"/>
          <w:divBdr>
            <w:top w:val="none" w:sz="0" w:space="0" w:color="auto"/>
            <w:left w:val="none" w:sz="0" w:space="0" w:color="auto"/>
            <w:bottom w:val="none" w:sz="0" w:space="0" w:color="auto"/>
            <w:right w:val="none" w:sz="0" w:space="0" w:color="auto"/>
          </w:divBdr>
        </w:div>
        <w:div w:id="620112071">
          <w:marLeft w:val="446"/>
          <w:marRight w:val="0"/>
          <w:marTop w:val="0"/>
          <w:marBottom w:val="0"/>
          <w:divBdr>
            <w:top w:val="none" w:sz="0" w:space="0" w:color="auto"/>
            <w:left w:val="none" w:sz="0" w:space="0" w:color="auto"/>
            <w:bottom w:val="none" w:sz="0" w:space="0" w:color="auto"/>
            <w:right w:val="none" w:sz="0" w:space="0" w:color="auto"/>
          </w:divBdr>
        </w:div>
        <w:div w:id="1257397148">
          <w:marLeft w:val="446"/>
          <w:marRight w:val="0"/>
          <w:marTop w:val="0"/>
          <w:marBottom w:val="0"/>
          <w:divBdr>
            <w:top w:val="none" w:sz="0" w:space="0" w:color="auto"/>
            <w:left w:val="none" w:sz="0" w:space="0" w:color="auto"/>
            <w:bottom w:val="none" w:sz="0" w:space="0" w:color="auto"/>
            <w:right w:val="none" w:sz="0" w:space="0" w:color="auto"/>
          </w:divBdr>
        </w:div>
        <w:div w:id="1798526190">
          <w:marLeft w:val="446"/>
          <w:marRight w:val="0"/>
          <w:marTop w:val="0"/>
          <w:marBottom w:val="0"/>
          <w:divBdr>
            <w:top w:val="none" w:sz="0" w:space="0" w:color="auto"/>
            <w:left w:val="none" w:sz="0" w:space="0" w:color="auto"/>
            <w:bottom w:val="none" w:sz="0" w:space="0" w:color="auto"/>
            <w:right w:val="none" w:sz="0" w:space="0" w:color="auto"/>
          </w:divBdr>
        </w:div>
        <w:div w:id="1975331240">
          <w:marLeft w:val="446"/>
          <w:marRight w:val="0"/>
          <w:marTop w:val="0"/>
          <w:marBottom w:val="0"/>
          <w:divBdr>
            <w:top w:val="none" w:sz="0" w:space="0" w:color="auto"/>
            <w:left w:val="none" w:sz="0" w:space="0" w:color="auto"/>
            <w:bottom w:val="none" w:sz="0" w:space="0" w:color="auto"/>
            <w:right w:val="none" w:sz="0" w:space="0" w:color="auto"/>
          </w:divBdr>
        </w:div>
        <w:div w:id="731316648">
          <w:marLeft w:val="446"/>
          <w:marRight w:val="0"/>
          <w:marTop w:val="0"/>
          <w:marBottom w:val="0"/>
          <w:divBdr>
            <w:top w:val="none" w:sz="0" w:space="0" w:color="auto"/>
            <w:left w:val="none" w:sz="0" w:space="0" w:color="auto"/>
            <w:bottom w:val="none" w:sz="0" w:space="0" w:color="auto"/>
            <w:right w:val="none" w:sz="0" w:space="0" w:color="auto"/>
          </w:divBdr>
        </w:div>
      </w:divsChild>
    </w:div>
    <w:div w:id="116684850">
      <w:bodyDiv w:val="1"/>
      <w:marLeft w:val="0"/>
      <w:marRight w:val="0"/>
      <w:marTop w:val="0"/>
      <w:marBottom w:val="0"/>
      <w:divBdr>
        <w:top w:val="none" w:sz="0" w:space="0" w:color="auto"/>
        <w:left w:val="none" w:sz="0" w:space="0" w:color="auto"/>
        <w:bottom w:val="none" w:sz="0" w:space="0" w:color="auto"/>
        <w:right w:val="none" w:sz="0" w:space="0" w:color="auto"/>
      </w:divBdr>
    </w:div>
    <w:div w:id="121308856">
      <w:bodyDiv w:val="1"/>
      <w:marLeft w:val="0"/>
      <w:marRight w:val="0"/>
      <w:marTop w:val="0"/>
      <w:marBottom w:val="0"/>
      <w:divBdr>
        <w:top w:val="none" w:sz="0" w:space="0" w:color="auto"/>
        <w:left w:val="none" w:sz="0" w:space="0" w:color="auto"/>
        <w:bottom w:val="none" w:sz="0" w:space="0" w:color="auto"/>
        <w:right w:val="none" w:sz="0" w:space="0" w:color="auto"/>
      </w:divBdr>
    </w:div>
    <w:div w:id="126900092">
      <w:bodyDiv w:val="1"/>
      <w:marLeft w:val="0"/>
      <w:marRight w:val="0"/>
      <w:marTop w:val="0"/>
      <w:marBottom w:val="0"/>
      <w:divBdr>
        <w:top w:val="none" w:sz="0" w:space="0" w:color="auto"/>
        <w:left w:val="none" w:sz="0" w:space="0" w:color="auto"/>
        <w:bottom w:val="none" w:sz="0" w:space="0" w:color="auto"/>
        <w:right w:val="none" w:sz="0" w:space="0" w:color="auto"/>
      </w:divBdr>
    </w:div>
    <w:div w:id="127941715">
      <w:bodyDiv w:val="1"/>
      <w:marLeft w:val="0"/>
      <w:marRight w:val="0"/>
      <w:marTop w:val="0"/>
      <w:marBottom w:val="0"/>
      <w:divBdr>
        <w:top w:val="none" w:sz="0" w:space="0" w:color="auto"/>
        <w:left w:val="none" w:sz="0" w:space="0" w:color="auto"/>
        <w:bottom w:val="none" w:sz="0" w:space="0" w:color="auto"/>
        <w:right w:val="none" w:sz="0" w:space="0" w:color="auto"/>
      </w:divBdr>
    </w:div>
    <w:div w:id="151070964">
      <w:bodyDiv w:val="1"/>
      <w:marLeft w:val="0"/>
      <w:marRight w:val="0"/>
      <w:marTop w:val="0"/>
      <w:marBottom w:val="0"/>
      <w:divBdr>
        <w:top w:val="none" w:sz="0" w:space="0" w:color="auto"/>
        <w:left w:val="none" w:sz="0" w:space="0" w:color="auto"/>
        <w:bottom w:val="none" w:sz="0" w:space="0" w:color="auto"/>
        <w:right w:val="none" w:sz="0" w:space="0" w:color="auto"/>
      </w:divBdr>
    </w:div>
    <w:div w:id="169225571">
      <w:bodyDiv w:val="1"/>
      <w:marLeft w:val="0"/>
      <w:marRight w:val="0"/>
      <w:marTop w:val="0"/>
      <w:marBottom w:val="0"/>
      <w:divBdr>
        <w:top w:val="none" w:sz="0" w:space="0" w:color="auto"/>
        <w:left w:val="none" w:sz="0" w:space="0" w:color="auto"/>
        <w:bottom w:val="none" w:sz="0" w:space="0" w:color="auto"/>
        <w:right w:val="none" w:sz="0" w:space="0" w:color="auto"/>
      </w:divBdr>
    </w:div>
    <w:div w:id="170803218">
      <w:bodyDiv w:val="1"/>
      <w:marLeft w:val="0"/>
      <w:marRight w:val="0"/>
      <w:marTop w:val="0"/>
      <w:marBottom w:val="0"/>
      <w:divBdr>
        <w:top w:val="none" w:sz="0" w:space="0" w:color="auto"/>
        <w:left w:val="none" w:sz="0" w:space="0" w:color="auto"/>
        <w:bottom w:val="none" w:sz="0" w:space="0" w:color="auto"/>
        <w:right w:val="none" w:sz="0" w:space="0" w:color="auto"/>
      </w:divBdr>
    </w:div>
    <w:div w:id="172916566">
      <w:bodyDiv w:val="1"/>
      <w:marLeft w:val="0"/>
      <w:marRight w:val="0"/>
      <w:marTop w:val="0"/>
      <w:marBottom w:val="0"/>
      <w:divBdr>
        <w:top w:val="none" w:sz="0" w:space="0" w:color="auto"/>
        <w:left w:val="none" w:sz="0" w:space="0" w:color="auto"/>
        <w:bottom w:val="none" w:sz="0" w:space="0" w:color="auto"/>
        <w:right w:val="none" w:sz="0" w:space="0" w:color="auto"/>
      </w:divBdr>
      <w:divsChild>
        <w:div w:id="460810105">
          <w:marLeft w:val="360"/>
          <w:marRight w:val="0"/>
          <w:marTop w:val="0"/>
          <w:marBottom w:val="0"/>
          <w:divBdr>
            <w:top w:val="none" w:sz="0" w:space="0" w:color="auto"/>
            <w:left w:val="none" w:sz="0" w:space="0" w:color="auto"/>
            <w:bottom w:val="none" w:sz="0" w:space="0" w:color="auto"/>
            <w:right w:val="none" w:sz="0" w:space="0" w:color="auto"/>
          </w:divBdr>
        </w:div>
        <w:div w:id="1662586407">
          <w:marLeft w:val="360"/>
          <w:marRight w:val="0"/>
          <w:marTop w:val="0"/>
          <w:marBottom w:val="0"/>
          <w:divBdr>
            <w:top w:val="none" w:sz="0" w:space="0" w:color="auto"/>
            <w:left w:val="none" w:sz="0" w:space="0" w:color="auto"/>
            <w:bottom w:val="none" w:sz="0" w:space="0" w:color="auto"/>
            <w:right w:val="none" w:sz="0" w:space="0" w:color="auto"/>
          </w:divBdr>
        </w:div>
        <w:div w:id="752893763">
          <w:marLeft w:val="360"/>
          <w:marRight w:val="0"/>
          <w:marTop w:val="0"/>
          <w:marBottom w:val="0"/>
          <w:divBdr>
            <w:top w:val="none" w:sz="0" w:space="0" w:color="auto"/>
            <w:left w:val="none" w:sz="0" w:space="0" w:color="auto"/>
            <w:bottom w:val="none" w:sz="0" w:space="0" w:color="auto"/>
            <w:right w:val="none" w:sz="0" w:space="0" w:color="auto"/>
          </w:divBdr>
        </w:div>
        <w:div w:id="862785545">
          <w:marLeft w:val="360"/>
          <w:marRight w:val="0"/>
          <w:marTop w:val="0"/>
          <w:marBottom w:val="0"/>
          <w:divBdr>
            <w:top w:val="none" w:sz="0" w:space="0" w:color="auto"/>
            <w:left w:val="none" w:sz="0" w:space="0" w:color="auto"/>
            <w:bottom w:val="none" w:sz="0" w:space="0" w:color="auto"/>
            <w:right w:val="none" w:sz="0" w:space="0" w:color="auto"/>
          </w:divBdr>
        </w:div>
        <w:div w:id="2073190770">
          <w:marLeft w:val="360"/>
          <w:marRight w:val="0"/>
          <w:marTop w:val="0"/>
          <w:marBottom w:val="0"/>
          <w:divBdr>
            <w:top w:val="none" w:sz="0" w:space="0" w:color="auto"/>
            <w:left w:val="none" w:sz="0" w:space="0" w:color="auto"/>
            <w:bottom w:val="none" w:sz="0" w:space="0" w:color="auto"/>
            <w:right w:val="none" w:sz="0" w:space="0" w:color="auto"/>
          </w:divBdr>
        </w:div>
        <w:div w:id="1093282512">
          <w:marLeft w:val="360"/>
          <w:marRight w:val="0"/>
          <w:marTop w:val="0"/>
          <w:marBottom w:val="0"/>
          <w:divBdr>
            <w:top w:val="none" w:sz="0" w:space="0" w:color="auto"/>
            <w:left w:val="none" w:sz="0" w:space="0" w:color="auto"/>
            <w:bottom w:val="none" w:sz="0" w:space="0" w:color="auto"/>
            <w:right w:val="none" w:sz="0" w:space="0" w:color="auto"/>
          </w:divBdr>
        </w:div>
        <w:div w:id="685519272">
          <w:marLeft w:val="360"/>
          <w:marRight w:val="0"/>
          <w:marTop w:val="0"/>
          <w:marBottom w:val="0"/>
          <w:divBdr>
            <w:top w:val="none" w:sz="0" w:space="0" w:color="auto"/>
            <w:left w:val="none" w:sz="0" w:space="0" w:color="auto"/>
            <w:bottom w:val="none" w:sz="0" w:space="0" w:color="auto"/>
            <w:right w:val="none" w:sz="0" w:space="0" w:color="auto"/>
          </w:divBdr>
        </w:div>
        <w:div w:id="870922517">
          <w:marLeft w:val="360"/>
          <w:marRight w:val="0"/>
          <w:marTop w:val="0"/>
          <w:marBottom w:val="0"/>
          <w:divBdr>
            <w:top w:val="none" w:sz="0" w:space="0" w:color="auto"/>
            <w:left w:val="none" w:sz="0" w:space="0" w:color="auto"/>
            <w:bottom w:val="none" w:sz="0" w:space="0" w:color="auto"/>
            <w:right w:val="none" w:sz="0" w:space="0" w:color="auto"/>
          </w:divBdr>
        </w:div>
        <w:div w:id="1232690466">
          <w:marLeft w:val="360"/>
          <w:marRight w:val="0"/>
          <w:marTop w:val="0"/>
          <w:marBottom w:val="0"/>
          <w:divBdr>
            <w:top w:val="none" w:sz="0" w:space="0" w:color="auto"/>
            <w:left w:val="none" w:sz="0" w:space="0" w:color="auto"/>
            <w:bottom w:val="none" w:sz="0" w:space="0" w:color="auto"/>
            <w:right w:val="none" w:sz="0" w:space="0" w:color="auto"/>
          </w:divBdr>
        </w:div>
        <w:div w:id="904489715">
          <w:marLeft w:val="360"/>
          <w:marRight w:val="0"/>
          <w:marTop w:val="0"/>
          <w:marBottom w:val="0"/>
          <w:divBdr>
            <w:top w:val="none" w:sz="0" w:space="0" w:color="auto"/>
            <w:left w:val="none" w:sz="0" w:space="0" w:color="auto"/>
            <w:bottom w:val="none" w:sz="0" w:space="0" w:color="auto"/>
            <w:right w:val="none" w:sz="0" w:space="0" w:color="auto"/>
          </w:divBdr>
        </w:div>
        <w:div w:id="853497692">
          <w:marLeft w:val="360"/>
          <w:marRight w:val="0"/>
          <w:marTop w:val="0"/>
          <w:marBottom w:val="0"/>
          <w:divBdr>
            <w:top w:val="none" w:sz="0" w:space="0" w:color="auto"/>
            <w:left w:val="none" w:sz="0" w:space="0" w:color="auto"/>
            <w:bottom w:val="none" w:sz="0" w:space="0" w:color="auto"/>
            <w:right w:val="none" w:sz="0" w:space="0" w:color="auto"/>
          </w:divBdr>
        </w:div>
        <w:div w:id="47848588">
          <w:marLeft w:val="360"/>
          <w:marRight w:val="0"/>
          <w:marTop w:val="0"/>
          <w:marBottom w:val="0"/>
          <w:divBdr>
            <w:top w:val="none" w:sz="0" w:space="0" w:color="auto"/>
            <w:left w:val="none" w:sz="0" w:space="0" w:color="auto"/>
            <w:bottom w:val="none" w:sz="0" w:space="0" w:color="auto"/>
            <w:right w:val="none" w:sz="0" w:space="0" w:color="auto"/>
          </w:divBdr>
        </w:div>
        <w:div w:id="1825464101">
          <w:marLeft w:val="360"/>
          <w:marRight w:val="0"/>
          <w:marTop w:val="0"/>
          <w:marBottom w:val="0"/>
          <w:divBdr>
            <w:top w:val="none" w:sz="0" w:space="0" w:color="auto"/>
            <w:left w:val="none" w:sz="0" w:space="0" w:color="auto"/>
            <w:bottom w:val="none" w:sz="0" w:space="0" w:color="auto"/>
            <w:right w:val="none" w:sz="0" w:space="0" w:color="auto"/>
          </w:divBdr>
        </w:div>
        <w:div w:id="1022392577">
          <w:marLeft w:val="360"/>
          <w:marRight w:val="0"/>
          <w:marTop w:val="0"/>
          <w:marBottom w:val="0"/>
          <w:divBdr>
            <w:top w:val="none" w:sz="0" w:space="0" w:color="auto"/>
            <w:left w:val="none" w:sz="0" w:space="0" w:color="auto"/>
            <w:bottom w:val="none" w:sz="0" w:space="0" w:color="auto"/>
            <w:right w:val="none" w:sz="0" w:space="0" w:color="auto"/>
          </w:divBdr>
        </w:div>
        <w:div w:id="1883134440">
          <w:marLeft w:val="360"/>
          <w:marRight w:val="0"/>
          <w:marTop w:val="0"/>
          <w:marBottom w:val="0"/>
          <w:divBdr>
            <w:top w:val="none" w:sz="0" w:space="0" w:color="auto"/>
            <w:left w:val="none" w:sz="0" w:space="0" w:color="auto"/>
            <w:bottom w:val="none" w:sz="0" w:space="0" w:color="auto"/>
            <w:right w:val="none" w:sz="0" w:space="0" w:color="auto"/>
          </w:divBdr>
        </w:div>
        <w:div w:id="467211928">
          <w:marLeft w:val="360"/>
          <w:marRight w:val="0"/>
          <w:marTop w:val="0"/>
          <w:marBottom w:val="0"/>
          <w:divBdr>
            <w:top w:val="none" w:sz="0" w:space="0" w:color="auto"/>
            <w:left w:val="none" w:sz="0" w:space="0" w:color="auto"/>
            <w:bottom w:val="none" w:sz="0" w:space="0" w:color="auto"/>
            <w:right w:val="none" w:sz="0" w:space="0" w:color="auto"/>
          </w:divBdr>
        </w:div>
        <w:div w:id="749083879">
          <w:marLeft w:val="360"/>
          <w:marRight w:val="0"/>
          <w:marTop w:val="0"/>
          <w:marBottom w:val="0"/>
          <w:divBdr>
            <w:top w:val="none" w:sz="0" w:space="0" w:color="auto"/>
            <w:left w:val="none" w:sz="0" w:space="0" w:color="auto"/>
            <w:bottom w:val="none" w:sz="0" w:space="0" w:color="auto"/>
            <w:right w:val="none" w:sz="0" w:space="0" w:color="auto"/>
          </w:divBdr>
        </w:div>
        <w:div w:id="1980526174">
          <w:marLeft w:val="360"/>
          <w:marRight w:val="0"/>
          <w:marTop w:val="0"/>
          <w:marBottom w:val="0"/>
          <w:divBdr>
            <w:top w:val="none" w:sz="0" w:space="0" w:color="auto"/>
            <w:left w:val="none" w:sz="0" w:space="0" w:color="auto"/>
            <w:bottom w:val="none" w:sz="0" w:space="0" w:color="auto"/>
            <w:right w:val="none" w:sz="0" w:space="0" w:color="auto"/>
          </w:divBdr>
        </w:div>
        <w:div w:id="321932837">
          <w:marLeft w:val="360"/>
          <w:marRight w:val="0"/>
          <w:marTop w:val="0"/>
          <w:marBottom w:val="0"/>
          <w:divBdr>
            <w:top w:val="none" w:sz="0" w:space="0" w:color="auto"/>
            <w:left w:val="none" w:sz="0" w:space="0" w:color="auto"/>
            <w:bottom w:val="none" w:sz="0" w:space="0" w:color="auto"/>
            <w:right w:val="none" w:sz="0" w:space="0" w:color="auto"/>
          </w:divBdr>
        </w:div>
        <w:div w:id="635723930">
          <w:marLeft w:val="360"/>
          <w:marRight w:val="0"/>
          <w:marTop w:val="0"/>
          <w:marBottom w:val="0"/>
          <w:divBdr>
            <w:top w:val="none" w:sz="0" w:space="0" w:color="auto"/>
            <w:left w:val="none" w:sz="0" w:space="0" w:color="auto"/>
            <w:bottom w:val="none" w:sz="0" w:space="0" w:color="auto"/>
            <w:right w:val="none" w:sz="0" w:space="0" w:color="auto"/>
          </w:divBdr>
        </w:div>
      </w:divsChild>
    </w:div>
    <w:div w:id="178810990">
      <w:bodyDiv w:val="1"/>
      <w:marLeft w:val="0"/>
      <w:marRight w:val="0"/>
      <w:marTop w:val="0"/>
      <w:marBottom w:val="0"/>
      <w:divBdr>
        <w:top w:val="none" w:sz="0" w:space="0" w:color="auto"/>
        <w:left w:val="none" w:sz="0" w:space="0" w:color="auto"/>
        <w:bottom w:val="none" w:sz="0" w:space="0" w:color="auto"/>
        <w:right w:val="none" w:sz="0" w:space="0" w:color="auto"/>
      </w:divBdr>
    </w:div>
    <w:div w:id="179322760">
      <w:bodyDiv w:val="1"/>
      <w:marLeft w:val="0"/>
      <w:marRight w:val="0"/>
      <w:marTop w:val="0"/>
      <w:marBottom w:val="0"/>
      <w:divBdr>
        <w:top w:val="none" w:sz="0" w:space="0" w:color="auto"/>
        <w:left w:val="none" w:sz="0" w:space="0" w:color="auto"/>
        <w:bottom w:val="none" w:sz="0" w:space="0" w:color="auto"/>
        <w:right w:val="none" w:sz="0" w:space="0" w:color="auto"/>
      </w:divBdr>
    </w:div>
    <w:div w:id="194736637">
      <w:bodyDiv w:val="1"/>
      <w:marLeft w:val="0"/>
      <w:marRight w:val="0"/>
      <w:marTop w:val="0"/>
      <w:marBottom w:val="0"/>
      <w:divBdr>
        <w:top w:val="none" w:sz="0" w:space="0" w:color="auto"/>
        <w:left w:val="none" w:sz="0" w:space="0" w:color="auto"/>
        <w:bottom w:val="none" w:sz="0" w:space="0" w:color="auto"/>
        <w:right w:val="none" w:sz="0" w:space="0" w:color="auto"/>
      </w:divBdr>
    </w:div>
    <w:div w:id="195970567">
      <w:bodyDiv w:val="1"/>
      <w:marLeft w:val="0"/>
      <w:marRight w:val="0"/>
      <w:marTop w:val="0"/>
      <w:marBottom w:val="0"/>
      <w:divBdr>
        <w:top w:val="none" w:sz="0" w:space="0" w:color="auto"/>
        <w:left w:val="none" w:sz="0" w:space="0" w:color="auto"/>
        <w:bottom w:val="none" w:sz="0" w:space="0" w:color="auto"/>
        <w:right w:val="none" w:sz="0" w:space="0" w:color="auto"/>
      </w:divBdr>
    </w:div>
    <w:div w:id="220213533">
      <w:bodyDiv w:val="1"/>
      <w:marLeft w:val="0"/>
      <w:marRight w:val="0"/>
      <w:marTop w:val="0"/>
      <w:marBottom w:val="0"/>
      <w:divBdr>
        <w:top w:val="none" w:sz="0" w:space="0" w:color="auto"/>
        <w:left w:val="none" w:sz="0" w:space="0" w:color="auto"/>
        <w:bottom w:val="none" w:sz="0" w:space="0" w:color="auto"/>
        <w:right w:val="none" w:sz="0" w:space="0" w:color="auto"/>
      </w:divBdr>
    </w:div>
    <w:div w:id="243536679">
      <w:bodyDiv w:val="1"/>
      <w:marLeft w:val="0"/>
      <w:marRight w:val="0"/>
      <w:marTop w:val="0"/>
      <w:marBottom w:val="0"/>
      <w:divBdr>
        <w:top w:val="none" w:sz="0" w:space="0" w:color="auto"/>
        <w:left w:val="none" w:sz="0" w:space="0" w:color="auto"/>
        <w:bottom w:val="none" w:sz="0" w:space="0" w:color="auto"/>
        <w:right w:val="none" w:sz="0" w:space="0" w:color="auto"/>
      </w:divBdr>
    </w:div>
    <w:div w:id="244151554">
      <w:bodyDiv w:val="1"/>
      <w:marLeft w:val="0"/>
      <w:marRight w:val="0"/>
      <w:marTop w:val="0"/>
      <w:marBottom w:val="0"/>
      <w:divBdr>
        <w:top w:val="none" w:sz="0" w:space="0" w:color="auto"/>
        <w:left w:val="none" w:sz="0" w:space="0" w:color="auto"/>
        <w:bottom w:val="none" w:sz="0" w:space="0" w:color="auto"/>
        <w:right w:val="none" w:sz="0" w:space="0" w:color="auto"/>
      </w:divBdr>
      <w:divsChild>
        <w:div w:id="278995280">
          <w:marLeft w:val="446"/>
          <w:marRight w:val="0"/>
          <w:marTop w:val="0"/>
          <w:marBottom w:val="0"/>
          <w:divBdr>
            <w:top w:val="none" w:sz="0" w:space="0" w:color="auto"/>
            <w:left w:val="none" w:sz="0" w:space="0" w:color="auto"/>
            <w:bottom w:val="none" w:sz="0" w:space="0" w:color="auto"/>
            <w:right w:val="none" w:sz="0" w:space="0" w:color="auto"/>
          </w:divBdr>
        </w:div>
        <w:div w:id="130442381">
          <w:marLeft w:val="446"/>
          <w:marRight w:val="0"/>
          <w:marTop w:val="0"/>
          <w:marBottom w:val="0"/>
          <w:divBdr>
            <w:top w:val="none" w:sz="0" w:space="0" w:color="auto"/>
            <w:left w:val="none" w:sz="0" w:space="0" w:color="auto"/>
            <w:bottom w:val="none" w:sz="0" w:space="0" w:color="auto"/>
            <w:right w:val="none" w:sz="0" w:space="0" w:color="auto"/>
          </w:divBdr>
        </w:div>
        <w:div w:id="328099121">
          <w:marLeft w:val="446"/>
          <w:marRight w:val="0"/>
          <w:marTop w:val="0"/>
          <w:marBottom w:val="0"/>
          <w:divBdr>
            <w:top w:val="none" w:sz="0" w:space="0" w:color="auto"/>
            <w:left w:val="none" w:sz="0" w:space="0" w:color="auto"/>
            <w:bottom w:val="none" w:sz="0" w:space="0" w:color="auto"/>
            <w:right w:val="none" w:sz="0" w:space="0" w:color="auto"/>
          </w:divBdr>
        </w:div>
        <w:div w:id="514392700">
          <w:marLeft w:val="446"/>
          <w:marRight w:val="0"/>
          <w:marTop w:val="0"/>
          <w:marBottom w:val="0"/>
          <w:divBdr>
            <w:top w:val="none" w:sz="0" w:space="0" w:color="auto"/>
            <w:left w:val="none" w:sz="0" w:space="0" w:color="auto"/>
            <w:bottom w:val="none" w:sz="0" w:space="0" w:color="auto"/>
            <w:right w:val="none" w:sz="0" w:space="0" w:color="auto"/>
          </w:divBdr>
        </w:div>
        <w:div w:id="95370578">
          <w:marLeft w:val="446"/>
          <w:marRight w:val="0"/>
          <w:marTop w:val="0"/>
          <w:marBottom w:val="0"/>
          <w:divBdr>
            <w:top w:val="none" w:sz="0" w:space="0" w:color="auto"/>
            <w:left w:val="none" w:sz="0" w:space="0" w:color="auto"/>
            <w:bottom w:val="none" w:sz="0" w:space="0" w:color="auto"/>
            <w:right w:val="none" w:sz="0" w:space="0" w:color="auto"/>
          </w:divBdr>
        </w:div>
        <w:div w:id="101339013">
          <w:marLeft w:val="446"/>
          <w:marRight w:val="0"/>
          <w:marTop w:val="0"/>
          <w:marBottom w:val="0"/>
          <w:divBdr>
            <w:top w:val="none" w:sz="0" w:space="0" w:color="auto"/>
            <w:left w:val="none" w:sz="0" w:space="0" w:color="auto"/>
            <w:bottom w:val="none" w:sz="0" w:space="0" w:color="auto"/>
            <w:right w:val="none" w:sz="0" w:space="0" w:color="auto"/>
          </w:divBdr>
        </w:div>
        <w:div w:id="1671640606">
          <w:marLeft w:val="446"/>
          <w:marRight w:val="0"/>
          <w:marTop w:val="0"/>
          <w:marBottom w:val="0"/>
          <w:divBdr>
            <w:top w:val="none" w:sz="0" w:space="0" w:color="auto"/>
            <w:left w:val="none" w:sz="0" w:space="0" w:color="auto"/>
            <w:bottom w:val="none" w:sz="0" w:space="0" w:color="auto"/>
            <w:right w:val="none" w:sz="0" w:space="0" w:color="auto"/>
          </w:divBdr>
        </w:div>
        <w:div w:id="1025444321">
          <w:marLeft w:val="446"/>
          <w:marRight w:val="0"/>
          <w:marTop w:val="0"/>
          <w:marBottom w:val="0"/>
          <w:divBdr>
            <w:top w:val="none" w:sz="0" w:space="0" w:color="auto"/>
            <w:left w:val="none" w:sz="0" w:space="0" w:color="auto"/>
            <w:bottom w:val="none" w:sz="0" w:space="0" w:color="auto"/>
            <w:right w:val="none" w:sz="0" w:space="0" w:color="auto"/>
          </w:divBdr>
        </w:div>
      </w:divsChild>
    </w:div>
    <w:div w:id="259339726">
      <w:bodyDiv w:val="1"/>
      <w:marLeft w:val="0"/>
      <w:marRight w:val="0"/>
      <w:marTop w:val="0"/>
      <w:marBottom w:val="0"/>
      <w:divBdr>
        <w:top w:val="none" w:sz="0" w:space="0" w:color="auto"/>
        <w:left w:val="none" w:sz="0" w:space="0" w:color="auto"/>
        <w:bottom w:val="none" w:sz="0" w:space="0" w:color="auto"/>
        <w:right w:val="none" w:sz="0" w:space="0" w:color="auto"/>
      </w:divBdr>
    </w:div>
    <w:div w:id="263851702">
      <w:bodyDiv w:val="1"/>
      <w:marLeft w:val="0"/>
      <w:marRight w:val="0"/>
      <w:marTop w:val="0"/>
      <w:marBottom w:val="0"/>
      <w:divBdr>
        <w:top w:val="none" w:sz="0" w:space="0" w:color="auto"/>
        <w:left w:val="none" w:sz="0" w:space="0" w:color="auto"/>
        <w:bottom w:val="none" w:sz="0" w:space="0" w:color="auto"/>
        <w:right w:val="none" w:sz="0" w:space="0" w:color="auto"/>
      </w:divBdr>
    </w:div>
    <w:div w:id="264851245">
      <w:bodyDiv w:val="1"/>
      <w:marLeft w:val="0"/>
      <w:marRight w:val="0"/>
      <w:marTop w:val="0"/>
      <w:marBottom w:val="0"/>
      <w:divBdr>
        <w:top w:val="none" w:sz="0" w:space="0" w:color="auto"/>
        <w:left w:val="none" w:sz="0" w:space="0" w:color="auto"/>
        <w:bottom w:val="none" w:sz="0" w:space="0" w:color="auto"/>
        <w:right w:val="none" w:sz="0" w:space="0" w:color="auto"/>
      </w:divBdr>
    </w:div>
    <w:div w:id="267586262">
      <w:bodyDiv w:val="1"/>
      <w:marLeft w:val="0"/>
      <w:marRight w:val="0"/>
      <w:marTop w:val="0"/>
      <w:marBottom w:val="0"/>
      <w:divBdr>
        <w:top w:val="none" w:sz="0" w:space="0" w:color="auto"/>
        <w:left w:val="none" w:sz="0" w:space="0" w:color="auto"/>
        <w:bottom w:val="none" w:sz="0" w:space="0" w:color="auto"/>
        <w:right w:val="none" w:sz="0" w:space="0" w:color="auto"/>
      </w:divBdr>
    </w:div>
    <w:div w:id="285546471">
      <w:bodyDiv w:val="1"/>
      <w:marLeft w:val="0"/>
      <w:marRight w:val="0"/>
      <w:marTop w:val="0"/>
      <w:marBottom w:val="0"/>
      <w:divBdr>
        <w:top w:val="none" w:sz="0" w:space="0" w:color="auto"/>
        <w:left w:val="none" w:sz="0" w:space="0" w:color="auto"/>
        <w:bottom w:val="none" w:sz="0" w:space="0" w:color="auto"/>
        <w:right w:val="none" w:sz="0" w:space="0" w:color="auto"/>
      </w:divBdr>
    </w:div>
    <w:div w:id="303005604">
      <w:bodyDiv w:val="1"/>
      <w:marLeft w:val="0"/>
      <w:marRight w:val="0"/>
      <w:marTop w:val="0"/>
      <w:marBottom w:val="0"/>
      <w:divBdr>
        <w:top w:val="none" w:sz="0" w:space="0" w:color="auto"/>
        <w:left w:val="none" w:sz="0" w:space="0" w:color="auto"/>
        <w:bottom w:val="none" w:sz="0" w:space="0" w:color="auto"/>
        <w:right w:val="none" w:sz="0" w:space="0" w:color="auto"/>
      </w:divBdr>
    </w:div>
    <w:div w:id="323171989">
      <w:bodyDiv w:val="1"/>
      <w:marLeft w:val="0"/>
      <w:marRight w:val="0"/>
      <w:marTop w:val="0"/>
      <w:marBottom w:val="0"/>
      <w:divBdr>
        <w:top w:val="none" w:sz="0" w:space="0" w:color="auto"/>
        <w:left w:val="none" w:sz="0" w:space="0" w:color="auto"/>
        <w:bottom w:val="none" w:sz="0" w:space="0" w:color="auto"/>
        <w:right w:val="none" w:sz="0" w:space="0" w:color="auto"/>
      </w:divBdr>
    </w:div>
    <w:div w:id="324749949">
      <w:bodyDiv w:val="1"/>
      <w:marLeft w:val="0"/>
      <w:marRight w:val="0"/>
      <w:marTop w:val="0"/>
      <w:marBottom w:val="0"/>
      <w:divBdr>
        <w:top w:val="none" w:sz="0" w:space="0" w:color="auto"/>
        <w:left w:val="none" w:sz="0" w:space="0" w:color="auto"/>
        <w:bottom w:val="none" w:sz="0" w:space="0" w:color="auto"/>
        <w:right w:val="none" w:sz="0" w:space="0" w:color="auto"/>
      </w:divBdr>
    </w:div>
    <w:div w:id="325256048">
      <w:bodyDiv w:val="1"/>
      <w:marLeft w:val="0"/>
      <w:marRight w:val="0"/>
      <w:marTop w:val="0"/>
      <w:marBottom w:val="0"/>
      <w:divBdr>
        <w:top w:val="none" w:sz="0" w:space="0" w:color="auto"/>
        <w:left w:val="none" w:sz="0" w:space="0" w:color="auto"/>
        <w:bottom w:val="none" w:sz="0" w:space="0" w:color="auto"/>
        <w:right w:val="none" w:sz="0" w:space="0" w:color="auto"/>
      </w:divBdr>
    </w:div>
    <w:div w:id="325481008">
      <w:bodyDiv w:val="1"/>
      <w:marLeft w:val="0"/>
      <w:marRight w:val="0"/>
      <w:marTop w:val="0"/>
      <w:marBottom w:val="0"/>
      <w:divBdr>
        <w:top w:val="none" w:sz="0" w:space="0" w:color="auto"/>
        <w:left w:val="none" w:sz="0" w:space="0" w:color="auto"/>
        <w:bottom w:val="none" w:sz="0" w:space="0" w:color="auto"/>
        <w:right w:val="none" w:sz="0" w:space="0" w:color="auto"/>
      </w:divBdr>
    </w:div>
    <w:div w:id="333610907">
      <w:bodyDiv w:val="1"/>
      <w:marLeft w:val="0"/>
      <w:marRight w:val="0"/>
      <w:marTop w:val="0"/>
      <w:marBottom w:val="0"/>
      <w:divBdr>
        <w:top w:val="none" w:sz="0" w:space="0" w:color="auto"/>
        <w:left w:val="none" w:sz="0" w:space="0" w:color="auto"/>
        <w:bottom w:val="none" w:sz="0" w:space="0" w:color="auto"/>
        <w:right w:val="none" w:sz="0" w:space="0" w:color="auto"/>
      </w:divBdr>
      <w:divsChild>
        <w:div w:id="894900498">
          <w:marLeft w:val="446"/>
          <w:marRight w:val="0"/>
          <w:marTop w:val="0"/>
          <w:marBottom w:val="0"/>
          <w:divBdr>
            <w:top w:val="none" w:sz="0" w:space="0" w:color="auto"/>
            <w:left w:val="none" w:sz="0" w:space="0" w:color="auto"/>
            <w:bottom w:val="none" w:sz="0" w:space="0" w:color="auto"/>
            <w:right w:val="none" w:sz="0" w:space="0" w:color="auto"/>
          </w:divBdr>
        </w:div>
        <w:div w:id="130640693">
          <w:marLeft w:val="446"/>
          <w:marRight w:val="0"/>
          <w:marTop w:val="0"/>
          <w:marBottom w:val="0"/>
          <w:divBdr>
            <w:top w:val="none" w:sz="0" w:space="0" w:color="auto"/>
            <w:left w:val="none" w:sz="0" w:space="0" w:color="auto"/>
            <w:bottom w:val="none" w:sz="0" w:space="0" w:color="auto"/>
            <w:right w:val="none" w:sz="0" w:space="0" w:color="auto"/>
          </w:divBdr>
        </w:div>
        <w:div w:id="388382952">
          <w:marLeft w:val="446"/>
          <w:marRight w:val="0"/>
          <w:marTop w:val="0"/>
          <w:marBottom w:val="0"/>
          <w:divBdr>
            <w:top w:val="none" w:sz="0" w:space="0" w:color="auto"/>
            <w:left w:val="none" w:sz="0" w:space="0" w:color="auto"/>
            <w:bottom w:val="none" w:sz="0" w:space="0" w:color="auto"/>
            <w:right w:val="none" w:sz="0" w:space="0" w:color="auto"/>
          </w:divBdr>
        </w:div>
      </w:divsChild>
    </w:div>
    <w:div w:id="335311248">
      <w:bodyDiv w:val="1"/>
      <w:marLeft w:val="0"/>
      <w:marRight w:val="0"/>
      <w:marTop w:val="0"/>
      <w:marBottom w:val="0"/>
      <w:divBdr>
        <w:top w:val="none" w:sz="0" w:space="0" w:color="auto"/>
        <w:left w:val="none" w:sz="0" w:space="0" w:color="auto"/>
        <w:bottom w:val="none" w:sz="0" w:space="0" w:color="auto"/>
        <w:right w:val="none" w:sz="0" w:space="0" w:color="auto"/>
      </w:divBdr>
    </w:div>
    <w:div w:id="347369793">
      <w:bodyDiv w:val="1"/>
      <w:marLeft w:val="0"/>
      <w:marRight w:val="0"/>
      <w:marTop w:val="0"/>
      <w:marBottom w:val="0"/>
      <w:divBdr>
        <w:top w:val="none" w:sz="0" w:space="0" w:color="auto"/>
        <w:left w:val="none" w:sz="0" w:space="0" w:color="auto"/>
        <w:bottom w:val="none" w:sz="0" w:space="0" w:color="auto"/>
        <w:right w:val="none" w:sz="0" w:space="0" w:color="auto"/>
      </w:divBdr>
    </w:div>
    <w:div w:id="351608117">
      <w:bodyDiv w:val="1"/>
      <w:marLeft w:val="0"/>
      <w:marRight w:val="0"/>
      <w:marTop w:val="0"/>
      <w:marBottom w:val="0"/>
      <w:divBdr>
        <w:top w:val="none" w:sz="0" w:space="0" w:color="auto"/>
        <w:left w:val="none" w:sz="0" w:space="0" w:color="auto"/>
        <w:bottom w:val="none" w:sz="0" w:space="0" w:color="auto"/>
        <w:right w:val="none" w:sz="0" w:space="0" w:color="auto"/>
      </w:divBdr>
    </w:div>
    <w:div w:id="356733482">
      <w:bodyDiv w:val="1"/>
      <w:marLeft w:val="0"/>
      <w:marRight w:val="0"/>
      <w:marTop w:val="0"/>
      <w:marBottom w:val="0"/>
      <w:divBdr>
        <w:top w:val="none" w:sz="0" w:space="0" w:color="auto"/>
        <w:left w:val="none" w:sz="0" w:space="0" w:color="auto"/>
        <w:bottom w:val="none" w:sz="0" w:space="0" w:color="auto"/>
        <w:right w:val="none" w:sz="0" w:space="0" w:color="auto"/>
      </w:divBdr>
    </w:div>
    <w:div w:id="362445384">
      <w:bodyDiv w:val="1"/>
      <w:marLeft w:val="0"/>
      <w:marRight w:val="0"/>
      <w:marTop w:val="0"/>
      <w:marBottom w:val="0"/>
      <w:divBdr>
        <w:top w:val="none" w:sz="0" w:space="0" w:color="auto"/>
        <w:left w:val="none" w:sz="0" w:space="0" w:color="auto"/>
        <w:bottom w:val="none" w:sz="0" w:space="0" w:color="auto"/>
        <w:right w:val="none" w:sz="0" w:space="0" w:color="auto"/>
      </w:divBdr>
    </w:div>
    <w:div w:id="374814952">
      <w:bodyDiv w:val="1"/>
      <w:marLeft w:val="0"/>
      <w:marRight w:val="0"/>
      <w:marTop w:val="0"/>
      <w:marBottom w:val="0"/>
      <w:divBdr>
        <w:top w:val="none" w:sz="0" w:space="0" w:color="auto"/>
        <w:left w:val="none" w:sz="0" w:space="0" w:color="auto"/>
        <w:bottom w:val="none" w:sz="0" w:space="0" w:color="auto"/>
        <w:right w:val="none" w:sz="0" w:space="0" w:color="auto"/>
      </w:divBdr>
    </w:div>
    <w:div w:id="393158827">
      <w:bodyDiv w:val="1"/>
      <w:marLeft w:val="0"/>
      <w:marRight w:val="0"/>
      <w:marTop w:val="0"/>
      <w:marBottom w:val="0"/>
      <w:divBdr>
        <w:top w:val="none" w:sz="0" w:space="0" w:color="auto"/>
        <w:left w:val="none" w:sz="0" w:space="0" w:color="auto"/>
        <w:bottom w:val="none" w:sz="0" w:space="0" w:color="auto"/>
        <w:right w:val="none" w:sz="0" w:space="0" w:color="auto"/>
      </w:divBdr>
    </w:div>
    <w:div w:id="399522827">
      <w:bodyDiv w:val="1"/>
      <w:marLeft w:val="0"/>
      <w:marRight w:val="0"/>
      <w:marTop w:val="0"/>
      <w:marBottom w:val="0"/>
      <w:divBdr>
        <w:top w:val="none" w:sz="0" w:space="0" w:color="auto"/>
        <w:left w:val="none" w:sz="0" w:space="0" w:color="auto"/>
        <w:bottom w:val="none" w:sz="0" w:space="0" w:color="auto"/>
        <w:right w:val="none" w:sz="0" w:space="0" w:color="auto"/>
      </w:divBdr>
    </w:div>
    <w:div w:id="401953363">
      <w:bodyDiv w:val="1"/>
      <w:marLeft w:val="0"/>
      <w:marRight w:val="0"/>
      <w:marTop w:val="0"/>
      <w:marBottom w:val="0"/>
      <w:divBdr>
        <w:top w:val="none" w:sz="0" w:space="0" w:color="auto"/>
        <w:left w:val="none" w:sz="0" w:space="0" w:color="auto"/>
        <w:bottom w:val="none" w:sz="0" w:space="0" w:color="auto"/>
        <w:right w:val="none" w:sz="0" w:space="0" w:color="auto"/>
      </w:divBdr>
    </w:div>
    <w:div w:id="420373128">
      <w:bodyDiv w:val="1"/>
      <w:marLeft w:val="0"/>
      <w:marRight w:val="0"/>
      <w:marTop w:val="0"/>
      <w:marBottom w:val="0"/>
      <w:divBdr>
        <w:top w:val="none" w:sz="0" w:space="0" w:color="auto"/>
        <w:left w:val="none" w:sz="0" w:space="0" w:color="auto"/>
        <w:bottom w:val="none" w:sz="0" w:space="0" w:color="auto"/>
        <w:right w:val="none" w:sz="0" w:space="0" w:color="auto"/>
      </w:divBdr>
    </w:div>
    <w:div w:id="449276569">
      <w:bodyDiv w:val="1"/>
      <w:marLeft w:val="0"/>
      <w:marRight w:val="0"/>
      <w:marTop w:val="0"/>
      <w:marBottom w:val="0"/>
      <w:divBdr>
        <w:top w:val="none" w:sz="0" w:space="0" w:color="auto"/>
        <w:left w:val="none" w:sz="0" w:space="0" w:color="auto"/>
        <w:bottom w:val="none" w:sz="0" w:space="0" w:color="auto"/>
        <w:right w:val="none" w:sz="0" w:space="0" w:color="auto"/>
      </w:divBdr>
    </w:div>
    <w:div w:id="484515044">
      <w:bodyDiv w:val="1"/>
      <w:marLeft w:val="0"/>
      <w:marRight w:val="0"/>
      <w:marTop w:val="0"/>
      <w:marBottom w:val="0"/>
      <w:divBdr>
        <w:top w:val="none" w:sz="0" w:space="0" w:color="auto"/>
        <w:left w:val="none" w:sz="0" w:space="0" w:color="auto"/>
        <w:bottom w:val="none" w:sz="0" w:space="0" w:color="auto"/>
        <w:right w:val="none" w:sz="0" w:space="0" w:color="auto"/>
      </w:divBdr>
    </w:div>
    <w:div w:id="488135047">
      <w:bodyDiv w:val="1"/>
      <w:marLeft w:val="0"/>
      <w:marRight w:val="0"/>
      <w:marTop w:val="0"/>
      <w:marBottom w:val="0"/>
      <w:divBdr>
        <w:top w:val="none" w:sz="0" w:space="0" w:color="auto"/>
        <w:left w:val="none" w:sz="0" w:space="0" w:color="auto"/>
        <w:bottom w:val="none" w:sz="0" w:space="0" w:color="auto"/>
        <w:right w:val="none" w:sz="0" w:space="0" w:color="auto"/>
      </w:divBdr>
    </w:div>
    <w:div w:id="497965671">
      <w:bodyDiv w:val="1"/>
      <w:marLeft w:val="0"/>
      <w:marRight w:val="0"/>
      <w:marTop w:val="0"/>
      <w:marBottom w:val="0"/>
      <w:divBdr>
        <w:top w:val="none" w:sz="0" w:space="0" w:color="auto"/>
        <w:left w:val="none" w:sz="0" w:space="0" w:color="auto"/>
        <w:bottom w:val="none" w:sz="0" w:space="0" w:color="auto"/>
        <w:right w:val="none" w:sz="0" w:space="0" w:color="auto"/>
      </w:divBdr>
    </w:div>
    <w:div w:id="505754801">
      <w:bodyDiv w:val="1"/>
      <w:marLeft w:val="0"/>
      <w:marRight w:val="0"/>
      <w:marTop w:val="0"/>
      <w:marBottom w:val="0"/>
      <w:divBdr>
        <w:top w:val="none" w:sz="0" w:space="0" w:color="auto"/>
        <w:left w:val="none" w:sz="0" w:space="0" w:color="auto"/>
        <w:bottom w:val="none" w:sz="0" w:space="0" w:color="auto"/>
        <w:right w:val="none" w:sz="0" w:space="0" w:color="auto"/>
      </w:divBdr>
      <w:divsChild>
        <w:div w:id="405302805">
          <w:marLeft w:val="360"/>
          <w:marRight w:val="0"/>
          <w:marTop w:val="0"/>
          <w:marBottom w:val="0"/>
          <w:divBdr>
            <w:top w:val="none" w:sz="0" w:space="0" w:color="auto"/>
            <w:left w:val="none" w:sz="0" w:space="0" w:color="auto"/>
            <w:bottom w:val="none" w:sz="0" w:space="0" w:color="auto"/>
            <w:right w:val="none" w:sz="0" w:space="0" w:color="auto"/>
          </w:divBdr>
        </w:div>
        <w:div w:id="1429110553">
          <w:marLeft w:val="360"/>
          <w:marRight w:val="0"/>
          <w:marTop w:val="0"/>
          <w:marBottom w:val="0"/>
          <w:divBdr>
            <w:top w:val="none" w:sz="0" w:space="0" w:color="auto"/>
            <w:left w:val="none" w:sz="0" w:space="0" w:color="auto"/>
            <w:bottom w:val="none" w:sz="0" w:space="0" w:color="auto"/>
            <w:right w:val="none" w:sz="0" w:space="0" w:color="auto"/>
          </w:divBdr>
        </w:div>
      </w:divsChild>
    </w:div>
    <w:div w:id="526062603">
      <w:bodyDiv w:val="1"/>
      <w:marLeft w:val="0"/>
      <w:marRight w:val="0"/>
      <w:marTop w:val="0"/>
      <w:marBottom w:val="0"/>
      <w:divBdr>
        <w:top w:val="none" w:sz="0" w:space="0" w:color="auto"/>
        <w:left w:val="none" w:sz="0" w:space="0" w:color="auto"/>
        <w:bottom w:val="none" w:sz="0" w:space="0" w:color="auto"/>
        <w:right w:val="none" w:sz="0" w:space="0" w:color="auto"/>
      </w:divBdr>
    </w:div>
    <w:div w:id="534655238">
      <w:bodyDiv w:val="1"/>
      <w:marLeft w:val="0"/>
      <w:marRight w:val="0"/>
      <w:marTop w:val="0"/>
      <w:marBottom w:val="0"/>
      <w:divBdr>
        <w:top w:val="none" w:sz="0" w:space="0" w:color="auto"/>
        <w:left w:val="none" w:sz="0" w:space="0" w:color="auto"/>
        <w:bottom w:val="none" w:sz="0" w:space="0" w:color="auto"/>
        <w:right w:val="none" w:sz="0" w:space="0" w:color="auto"/>
      </w:divBdr>
    </w:div>
    <w:div w:id="535970650">
      <w:bodyDiv w:val="1"/>
      <w:marLeft w:val="0"/>
      <w:marRight w:val="0"/>
      <w:marTop w:val="0"/>
      <w:marBottom w:val="0"/>
      <w:divBdr>
        <w:top w:val="none" w:sz="0" w:space="0" w:color="auto"/>
        <w:left w:val="none" w:sz="0" w:space="0" w:color="auto"/>
        <w:bottom w:val="none" w:sz="0" w:space="0" w:color="auto"/>
        <w:right w:val="none" w:sz="0" w:space="0" w:color="auto"/>
      </w:divBdr>
    </w:div>
    <w:div w:id="544607459">
      <w:bodyDiv w:val="1"/>
      <w:marLeft w:val="0"/>
      <w:marRight w:val="0"/>
      <w:marTop w:val="0"/>
      <w:marBottom w:val="0"/>
      <w:divBdr>
        <w:top w:val="none" w:sz="0" w:space="0" w:color="auto"/>
        <w:left w:val="none" w:sz="0" w:space="0" w:color="auto"/>
        <w:bottom w:val="none" w:sz="0" w:space="0" w:color="auto"/>
        <w:right w:val="none" w:sz="0" w:space="0" w:color="auto"/>
      </w:divBdr>
    </w:div>
    <w:div w:id="552546566">
      <w:bodyDiv w:val="1"/>
      <w:marLeft w:val="0"/>
      <w:marRight w:val="0"/>
      <w:marTop w:val="0"/>
      <w:marBottom w:val="0"/>
      <w:divBdr>
        <w:top w:val="none" w:sz="0" w:space="0" w:color="auto"/>
        <w:left w:val="none" w:sz="0" w:space="0" w:color="auto"/>
        <w:bottom w:val="none" w:sz="0" w:space="0" w:color="auto"/>
        <w:right w:val="none" w:sz="0" w:space="0" w:color="auto"/>
      </w:divBdr>
    </w:div>
    <w:div w:id="557515097">
      <w:bodyDiv w:val="1"/>
      <w:marLeft w:val="0"/>
      <w:marRight w:val="0"/>
      <w:marTop w:val="0"/>
      <w:marBottom w:val="0"/>
      <w:divBdr>
        <w:top w:val="none" w:sz="0" w:space="0" w:color="auto"/>
        <w:left w:val="none" w:sz="0" w:space="0" w:color="auto"/>
        <w:bottom w:val="none" w:sz="0" w:space="0" w:color="auto"/>
        <w:right w:val="none" w:sz="0" w:space="0" w:color="auto"/>
      </w:divBdr>
    </w:div>
    <w:div w:id="596448231">
      <w:bodyDiv w:val="1"/>
      <w:marLeft w:val="0"/>
      <w:marRight w:val="0"/>
      <w:marTop w:val="0"/>
      <w:marBottom w:val="0"/>
      <w:divBdr>
        <w:top w:val="none" w:sz="0" w:space="0" w:color="auto"/>
        <w:left w:val="none" w:sz="0" w:space="0" w:color="auto"/>
        <w:bottom w:val="none" w:sz="0" w:space="0" w:color="auto"/>
        <w:right w:val="none" w:sz="0" w:space="0" w:color="auto"/>
      </w:divBdr>
      <w:divsChild>
        <w:div w:id="363410171">
          <w:marLeft w:val="360"/>
          <w:marRight w:val="0"/>
          <w:marTop w:val="0"/>
          <w:marBottom w:val="0"/>
          <w:divBdr>
            <w:top w:val="none" w:sz="0" w:space="0" w:color="auto"/>
            <w:left w:val="none" w:sz="0" w:space="0" w:color="auto"/>
            <w:bottom w:val="none" w:sz="0" w:space="0" w:color="auto"/>
            <w:right w:val="none" w:sz="0" w:space="0" w:color="auto"/>
          </w:divBdr>
        </w:div>
        <w:div w:id="1893804865">
          <w:marLeft w:val="360"/>
          <w:marRight w:val="0"/>
          <w:marTop w:val="0"/>
          <w:marBottom w:val="0"/>
          <w:divBdr>
            <w:top w:val="none" w:sz="0" w:space="0" w:color="auto"/>
            <w:left w:val="none" w:sz="0" w:space="0" w:color="auto"/>
            <w:bottom w:val="none" w:sz="0" w:space="0" w:color="auto"/>
            <w:right w:val="none" w:sz="0" w:space="0" w:color="auto"/>
          </w:divBdr>
        </w:div>
        <w:div w:id="829449328">
          <w:marLeft w:val="360"/>
          <w:marRight w:val="0"/>
          <w:marTop w:val="0"/>
          <w:marBottom w:val="0"/>
          <w:divBdr>
            <w:top w:val="none" w:sz="0" w:space="0" w:color="auto"/>
            <w:left w:val="none" w:sz="0" w:space="0" w:color="auto"/>
            <w:bottom w:val="none" w:sz="0" w:space="0" w:color="auto"/>
            <w:right w:val="none" w:sz="0" w:space="0" w:color="auto"/>
          </w:divBdr>
        </w:div>
        <w:div w:id="599945570">
          <w:marLeft w:val="360"/>
          <w:marRight w:val="0"/>
          <w:marTop w:val="0"/>
          <w:marBottom w:val="0"/>
          <w:divBdr>
            <w:top w:val="none" w:sz="0" w:space="0" w:color="auto"/>
            <w:left w:val="none" w:sz="0" w:space="0" w:color="auto"/>
            <w:bottom w:val="none" w:sz="0" w:space="0" w:color="auto"/>
            <w:right w:val="none" w:sz="0" w:space="0" w:color="auto"/>
          </w:divBdr>
        </w:div>
        <w:div w:id="1916737628">
          <w:marLeft w:val="360"/>
          <w:marRight w:val="0"/>
          <w:marTop w:val="0"/>
          <w:marBottom w:val="0"/>
          <w:divBdr>
            <w:top w:val="none" w:sz="0" w:space="0" w:color="auto"/>
            <w:left w:val="none" w:sz="0" w:space="0" w:color="auto"/>
            <w:bottom w:val="none" w:sz="0" w:space="0" w:color="auto"/>
            <w:right w:val="none" w:sz="0" w:space="0" w:color="auto"/>
          </w:divBdr>
        </w:div>
        <w:div w:id="71582954">
          <w:marLeft w:val="360"/>
          <w:marRight w:val="0"/>
          <w:marTop w:val="0"/>
          <w:marBottom w:val="0"/>
          <w:divBdr>
            <w:top w:val="none" w:sz="0" w:space="0" w:color="auto"/>
            <w:left w:val="none" w:sz="0" w:space="0" w:color="auto"/>
            <w:bottom w:val="none" w:sz="0" w:space="0" w:color="auto"/>
            <w:right w:val="none" w:sz="0" w:space="0" w:color="auto"/>
          </w:divBdr>
        </w:div>
        <w:div w:id="1227031202">
          <w:marLeft w:val="360"/>
          <w:marRight w:val="0"/>
          <w:marTop w:val="0"/>
          <w:marBottom w:val="0"/>
          <w:divBdr>
            <w:top w:val="none" w:sz="0" w:space="0" w:color="auto"/>
            <w:left w:val="none" w:sz="0" w:space="0" w:color="auto"/>
            <w:bottom w:val="none" w:sz="0" w:space="0" w:color="auto"/>
            <w:right w:val="none" w:sz="0" w:space="0" w:color="auto"/>
          </w:divBdr>
        </w:div>
        <w:div w:id="715468050">
          <w:marLeft w:val="360"/>
          <w:marRight w:val="0"/>
          <w:marTop w:val="0"/>
          <w:marBottom w:val="0"/>
          <w:divBdr>
            <w:top w:val="none" w:sz="0" w:space="0" w:color="auto"/>
            <w:left w:val="none" w:sz="0" w:space="0" w:color="auto"/>
            <w:bottom w:val="none" w:sz="0" w:space="0" w:color="auto"/>
            <w:right w:val="none" w:sz="0" w:space="0" w:color="auto"/>
          </w:divBdr>
        </w:div>
        <w:div w:id="1404714633">
          <w:marLeft w:val="360"/>
          <w:marRight w:val="0"/>
          <w:marTop w:val="0"/>
          <w:marBottom w:val="0"/>
          <w:divBdr>
            <w:top w:val="none" w:sz="0" w:space="0" w:color="auto"/>
            <w:left w:val="none" w:sz="0" w:space="0" w:color="auto"/>
            <w:bottom w:val="none" w:sz="0" w:space="0" w:color="auto"/>
            <w:right w:val="none" w:sz="0" w:space="0" w:color="auto"/>
          </w:divBdr>
        </w:div>
        <w:div w:id="22023575">
          <w:marLeft w:val="360"/>
          <w:marRight w:val="0"/>
          <w:marTop w:val="0"/>
          <w:marBottom w:val="0"/>
          <w:divBdr>
            <w:top w:val="none" w:sz="0" w:space="0" w:color="auto"/>
            <w:left w:val="none" w:sz="0" w:space="0" w:color="auto"/>
            <w:bottom w:val="none" w:sz="0" w:space="0" w:color="auto"/>
            <w:right w:val="none" w:sz="0" w:space="0" w:color="auto"/>
          </w:divBdr>
        </w:div>
        <w:div w:id="651914172">
          <w:marLeft w:val="360"/>
          <w:marRight w:val="0"/>
          <w:marTop w:val="0"/>
          <w:marBottom w:val="0"/>
          <w:divBdr>
            <w:top w:val="none" w:sz="0" w:space="0" w:color="auto"/>
            <w:left w:val="none" w:sz="0" w:space="0" w:color="auto"/>
            <w:bottom w:val="none" w:sz="0" w:space="0" w:color="auto"/>
            <w:right w:val="none" w:sz="0" w:space="0" w:color="auto"/>
          </w:divBdr>
        </w:div>
        <w:div w:id="241646252">
          <w:marLeft w:val="360"/>
          <w:marRight w:val="0"/>
          <w:marTop w:val="0"/>
          <w:marBottom w:val="0"/>
          <w:divBdr>
            <w:top w:val="none" w:sz="0" w:space="0" w:color="auto"/>
            <w:left w:val="none" w:sz="0" w:space="0" w:color="auto"/>
            <w:bottom w:val="none" w:sz="0" w:space="0" w:color="auto"/>
            <w:right w:val="none" w:sz="0" w:space="0" w:color="auto"/>
          </w:divBdr>
        </w:div>
        <w:div w:id="1019040264">
          <w:marLeft w:val="360"/>
          <w:marRight w:val="0"/>
          <w:marTop w:val="0"/>
          <w:marBottom w:val="0"/>
          <w:divBdr>
            <w:top w:val="none" w:sz="0" w:space="0" w:color="auto"/>
            <w:left w:val="none" w:sz="0" w:space="0" w:color="auto"/>
            <w:bottom w:val="none" w:sz="0" w:space="0" w:color="auto"/>
            <w:right w:val="none" w:sz="0" w:space="0" w:color="auto"/>
          </w:divBdr>
        </w:div>
        <w:div w:id="195389668">
          <w:marLeft w:val="360"/>
          <w:marRight w:val="0"/>
          <w:marTop w:val="0"/>
          <w:marBottom w:val="0"/>
          <w:divBdr>
            <w:top w:val="none" w:sz="0" w:space="0" w:color="auto"/>
            <w:left w:val="none" w:sz="0" w:space="0" w:color="auto"/>
            <w:bottom w:val="none" w:sz="0" w:space="0" w:color="auto"/>
            <w:right w:val="none" w:sz="0" w:space="0" w:color="auto"/>
          </w:divBdr>
        </w:div>
        <w:div w:id="1680545341">
          <w:marLeft w:val="360"/>
          <w:marRight w:val="0"/>
          <w:marTop w:val="0"/>
          <w:marBottom w:val="0"/>
          <w:divBdr>
            <w:top w:val="none" w:sz="0" w:space="0" w:color="auto"/>
            <w:left w:val="none" w:sz="0" w:space="0" w:color="auto"/>
            <w:bottom w:val="none" w:sz="0" w:space="0" w:color="auto"/>
            <w:right w:val="none" w:sz="0" w:space="0" w:color="auto"/>
          </w:divBdr>
        </w:div>
        <w:div w:id="760444700">
          <w:marLeft w:val="360"/>
          <w:marRight w:val="0"/>
          <w:marTop w:val="0"/>
          <w:marBottom w:val="0"/>
          <w:divBdr>
            <w:top w:val="none" w:sz="0" w:space="0" w:color="auto"/>
            <w:left w:val="none" w:sz="0" w:space="0" w:color="auto"/>
            <w:bottom w:val="none" w:sz="0" w:space="0" w:color="auto"/>
            <w:right w:val="none" w:sz="0" w:space="0" w:color="auto"/>
          </w:divBdr>
        </w:div>
        <w:div w:id="1772701620">
          <w:marLeft w:val="360"/>
          <w:marRight w:val="0"/>
          <w:marTop w:val="0"/>
          <w:marBottom w:val="0"/>
          <w:divBdr>
            <w:top w:val="none" w:sz="0" w:space="0" w:color="auto"/>
            <w:left w:val="none" w:sz="0" w:space="0" w:color="auto"/>
            <w:bottom w:val="none" w:sz="0" w:space="0" w:color="auto"/>
            <w:right w:val="none" w:sz="0" w:space="0" w:color="auto"/>
          </w:divBdr>
        </w:div>
        <w:div w:id="1654217299">
          <w:marLeft w:val="360"/>
          <w:marRight w:val="0"/>
          <w:marTop w:val="0"/>
          <w:marBottom w:val="0"/>
          <w:divBdr>
            <w:top w:val="none" w:sz="0" w:space="0" w:color="auto"/>
            <w:left w:val="none" w:sz="0" w:space="0" w:color="auto"/>
            <w:bottom w:val="none" w:sz="0" w:space="0" w:color="auto"/>
            <w:right w:val="none" w:sz="0" w:space="0" w:color="auto"/>
          </w:divBdr>
        </w:div>
        <w:div w:id="821041011">
          <w:marLeft w:val="360"/>
          <w:marRight w:val="0"/>
          <w:marTop w:val="0"/>
          <w:marBottom w:val="0"/>
          <w:divBdr>
            <w:top w:val="none" w:sz="0" w:space="0" w:color="auto"/>
            <w:left w:val="none" w:sz="0" w:space="0" w:color="auto"/>
            <w:bottom w:val="none" w:sz="0" w:space="0" w:color="auto"/>
            <w:right w:val="none" w:sz="0" w:space="0" w:color="auto"/>
          </w:divBdr>
        </w:div>
      </w:divsChild>
    </w:div>
    <w:div w:id="604001292">
      <w:bodyDiv w:val="1"/>
      <w:marLeft w:val="0"/>
      <w:marRight w:val="0"/>
      <w:marTop w:val="0"/>
      <w:marBottom w:val="0"/>
      <w:divBdr>
        <w:top w:val="none" w:sz="0" w:space="0" w:color="auto"/>
        <w:left w:val="none" w:sz="0" w:space="0" w:color="auto"/>
        <w:bottom w:val="none" w:sz="0" w:space="0" w:color="auto"/>
        <w:right w:val="none" w:sz="0" w:space="0" w:color="auto"/>
      </w:divBdr>
    </w:div>
    <w:div w:id="605113361">
      <w:bodyDiv w:val="1"/>
      <w:marLeft w:val="0"/>
      <w:marRight w:val="0"/>
      <w:marTop w:val="0"/>
      <w:marBottom w:val="0"/>
      <w:divBdr>
        <w:top w:val="none" w:sz="0" w:space="0" w:color="auto"/>
        <w:left w:val="none" w:sz="0" w:space="0" w:color="auto"/>
        <w:bottom w:val="none" w:sz="0" w:space="0" w:color="auto"/>
        <w:right w:val="none" w:sz="0" w:space="0" w:color="auto"/>
      </w:divBdr>
    </w:div>
    <w:div w:id="618953816">
      <w:bodyDiv w:val="1"/>
      <w:marLeft w:val="0"/>
      <w:marRight w:val="0"/>
      <w:marTop w:val="0"/>
      <w:marBottom w:val="0"/>
      <w:divBdr>
        <w:top w:val="none" w:sz="0" w:space="0" w:color="auto"/>
        <w:left w:val="none" w:sz="0" w:space="0" w:color="auto"/>
        <w:bottom w:val="none" w:sz="0" w:space="0" w:color="auto"/>
        <w:right w:val="none" w:sz="0" w:space="0" w:color="auto"/>
      </w:divBdr>
    </w:div>
    <w:div w:id="621376588">
      <w:bodyDiv w:val="1"/>
      <w:marLeft w:val="0"/>
      <w:marRight w:val="0"/>
      <w:marTop w:val="0"/>
      <w:marBottom w:val="0"/>
      <w:divBdr>
        <w:top w:val="none" w:sz="0" w:space="0" w:color="auto"/>
        <w:left w:val="none" w:sz="0" w:space="0" w:color="auto"/>
        <w:bottom w:val="none" w:sz="0" w:space="0" w:color="auto"/>
        <w:right w:val="none" w:sz="0" w:space="0" w:color="auto"/>
      </w:divBdr>
    </w:div>
    <w:div w:id="626082672">
      <w:bodyDiv w:val="1"/>
      <w:marLeft w:val="0"/>
      <w:marRight w:val="0"/>
      <w:marTop w:val="0"/>
      <w:marBottom w:val="0"/>
      <w:divBdr>
        <w:top w:val="none" w:sz="0" w:space="0" w:color="auto"/>
        <w:left w:val="none" w:sz="0" w:space="0" w:color="auto"/>
        <w:bottom w:val="none" w:sz="0" w:space="0" w:color="auto"/>
        <w:right w:val="none" w:sz="0" w:space="0" w:color="auto"/>
      </w:divBdr>
    </w:div>
    <w:div w:id="626786333">
      <w:bodyDiv w:val="1"/>
      <w:marLeft w:val="0"/>
      <w:marRight w:val="0"/>
      <w:marTop w:val="0"/>
      <w:marBottom w:val="0"/>
      <w:divBdr>
        <w:top w:val="none" w:sz="0" w:space="0" w:color="auto"/>
        <w:left w:val="none" w:sz="0" w:space="0" w:color="auto"/>
        <w:bottom w:val="none" w:sz="0" w:space="0" w:color="auto"/>
        <w:right w:val="none" w:sz="0" w:space="0" w:color="auto"/>
      </w:divBdr>
    </w:div>
    <w:div w:id="630329910">
      <w:bodyDiv w:val="1"/>
      <w:marLeft w:val="0"/>
      <w:marRight w:val="0"/>
      <w:marTop w:val="0"/>
      <w:marBottom w:val="0"/>
      <w:divBdr>
        <w:top w:val="none" w:sz="0" w:space="0" w:color="auto"/>
        <w:left w:val="none" w:sz="0" w:space="0" w:color="auto"/>
        <w:bottom w:val="none" w:sz="0" w:space="0" w:color="auto"/>
        <w:right w:val="none" w:sz="0" w:space="0" w:color="auto"/>
      </w:divBdr>
      <w:divsChild>
        <w:div w:id="1984583795">
          <w:marLeft w:val="547"/>
          <w:marRight w:val="0"/>
          <w:marTop w:val="200"/>
          <w:marBottom w:val="0"/>
          <w:divBdr>
            <w:top w:val="none" w:sz="0" w:space="0" w:color="auto"/>
            <w:left w:val="none" w:sz="0" w:space="0" w:color="auto"/>
            <w:bottom w:val="none" w:sz="0" w:space="0" w:color="auto"/>
            <w:right w:val="none" w:sz="0" w:space="0" w:color="auto"/>
          </w:divBdr>
        </w:div>
        <w:div w:id="584582161">
          <w:marLeft w:val="547"/>
          <w:marRight w:val="0"/>
          <w:marTop w:val="200"/>
          <w:marBottom w:val="0"/>
          <w:divBdr>
            <w:top w:val="none" w:sz="0" w:space="0" w:color="auto"/>
            <w:left w:val="none" w:sz="0" w:space="0" w:color="auto"/>
            <w:bottom w:val="none" w:sz="0" w:space="0" w:color="auto"/>
            <w:right w:val="none" w:sz="0" w:space="0" w:color="auto"/>
          </w:divBdr>
        </w:div>
        <w:div w:id="1470828922">
          <w:marLeft w:val="547"/>
          <w:marRight w:val="0"/>
          <w:marTop w:val="200"/>
          <w:marBottom w:val="0"/>
          <w:divBdr>
            <w:top w:val="none" w:sz="0" w:space="0" w:color="auto"/>
            <w:left w:val="none" w:sz="0" w:space="0" w:color="auto"/>
            <w:bottom w:val="none" w:sz="0" w:space="0" w:color="auto"/>
            <w:right w:val="none" w:sz="0" w:space="0" w:color="auto"/>
          </w:divBdr>
        </w:div>
        <w:div w:id="1845588753">
          <w:marLeft w:val="547"/>
          <w:marRight w:val="0"/>
          <w:marTop w:val="200"/>
          <w:marBottom w:val="0"/>
          <w:divBdr>
            <w:top w:val="none" w:sz="0" w:space="0" w:color="auto"/>
            <w:left w:val="none" w:sz="0" w:space="0" w:color="auto"/>
            <w:bottom w:val="none" w:sz="0" w:space="0" w:color="auto"/>
            <w:right w:val="none" w:sz="0" w:space="0" w:color="auto"/>
          </w:divBdr>
        </w:div>
        <w:div w:id="1609579945">
          <w:marLeft w:val="547"/>
          <w:marRight w:val="0"/>
          <w:marTop w:val="200"/>
          <w:marBottom w:val="0"/>
          <w:divBdr>
            <w:top w:val="none" w:sz="0" w:space="0" w:color="auto"/>
            <w:left w:val="none" w:sz="0" w:space="0" w:color="auto"/>
            <w:bottom w:val="none" w:sz="0" w:space="0" w:color="auto"/>
            <w:right w:val="none" w:sz="0" w:space="0" w:color="auto"/>
          </w:divBdr>
        </w:div>
      </w:divsChild>
    </w:div>
    <w:div w:id="634797771">
      <w:bodyDiv w:val="1"/>
      <w:marLeft w:val="0"/>
      <w:marRight w:val="0"/>
      <w:marTop w:val="0"/>
      <w:marBottom w:val="0"/>
      <w:divBdr>
        <w:top w:val="none" w:sz="0" w:space="0" w:color="auto"/>
        <w:left w:val="none" w:sz="0" w:space="0" w:color="auto"/>
        <w:bottom w:val="none" w:sz="0" w:space="0" w:color="auto"/>
        <w:right w:val="none" w:sz="0" w:space="0" w:color="auto"/>
      </w:divBdr>
    </w:div>
    <w:div w:id="635600511">
      <w:bodyDiv w:val="1"/>
      <w:marLeft w:val="0"/>
      <w:marRight w:val="0"/>
      <w:marTop w:val="0"/>
      <w:marBottom w:val="0"/>
      <w:divBdr>
        <w:top w:val="none" w:sz="0" w:space="0" w:color="auto"/>
        <w:left w:val="none" w:sz="0" w:space="0" w:color="auto"/>
        <w:bottom w:val="none" w:sz="0" w:space="0" w:color="auto"/>
        <w:right w:val="none" w:sz="0" w:space="0" w:color="auto"/>
      </w:divBdr>
    </w:div>
    <w:div w:id="637687213">
      <w:bodyDiv w:val="1"/>
      <w:marLeft w:val="0"/>
      <w:marRight w:val="0"/>
      <w:marTop w:val="0"/>
      <w:marBottom w:val="0"/>
      <w:divBdr>
        <w:top w:val="none" w:sz="0" w:space="0" w:color="auto"/>
        <w:left w:val="none" w:sz="0" w:space="0" w:color="auto"/>
        <w:bottom w:val="none" w:sz="0" w:space="0" w:color="auto"/>
        <w:right w:val="none" w:sz="0" w:space="0" w:color="auto"/>
      </w:divBdr>
    </w:div>
    <w:div w:id="640352923">
      <w:bodyDiv w:val="1"/>
      <w:marLeft w:val="0"/>
      <w:marRight w:val="0"/>
      <w:marTop w:val="0"/>
      <w:marBottom w:val="0"/>
      <w:divBdr>
        <w:top w:val="none" w:sz="0" w:space="0" w:color="auto"/>
        <w:left w:val="none" w:sz="0" w:space="0" w:color="auto"/>
        <w:bottom w:val="none" w:sz="0" w:space="0" w:color="auto"/>
        <w:right w:val="none" w:sz="0" w:space="0" w:color="auto"/>
      </w:divBdr>
    </w:div>
    <w:div w:id="663973271">
      <w:bodyDiv w:val="1"/>
      <w:marLeft w:val="0"/>
      <w:marRight w:val="0"/>
      <w:marTop w:val="0"/>
      <w:marBottom w:val="0"/>
      <w:divBdr>
        <w:top w:val="none" w:sz="0" w:space="0" w:color="auto"/>
        <w:left w:val="none" w:sz="0" w:space="0" w:color="auto"/>
        <w:bottom w:val="none" w:sz="0" w:space="0" w:color="auto"/>
        <w:right w:val="none" w:sz="0" w:space="0" w:color="auto"/>
      </w:divBdr>
    </w:div>
    <w:div w:id="664238091">
      <w:bodyDiv w:val="1"/>
      <w:marLeft w:val="0"/>
      <w:marRight w:val="0"/>
      <w:marTop w:val="0"/>
      <w:marBottom w:val="0"/>
      <w:divBdr>
        <w:top w:val="none" w:sz="0" w:space="0" w:color="auto"/>
        <w:left w:val="none" w:sz="0" w:space="0" w:color="auto"/>
        <w:bottom w:val="none" w:sz="0" w:space="0" w:color="auto"/>
        <w:right w:val="none" w:sz="0" w:space="0" w:color="auto"/>
      </w:divBdr>
    </w:div>
    <w:div w:id="669871719">
      <w:bodyDiv w:val="1"/>
      <w:marLeft w:val="0"/>
      <w:marRight w:val="0"/>
      <w:marTop w:val="0"/>
      <w:marBottom w:val="0"/>
      <w:divBdr>
        <w:top w:val="none" w:sz="0" w:space="0" w:color="auto"/>
        <w:left w:val="none" w:sz="0" w:space="0" w:color="auto"/>
        <w:bottom w:val="none" w:sz="0" w:space="0" w:color="auto"/>
        <w:right w:val="none" w:sz="0" w:space="0" w:color="auto"/>
      </w:divBdr>
      <w:divsChild>
        <w:div w:id="1327173365">
          <w:marLeft w:val="446"/>
          <w:marRight w:val="0"/>
          <w:marTop w:val="0"/>
          <w:marBottom w:val="0"/>
          <w:divBdr>
            <w:top w:val="none" w:sz="0" w:space="0" w:color="auto"/>
            <w:left w:val="none" w:sz="0" w:space="0" w:color="auto"/>
            <w:bottom w:val="none" w:sz="0" w:space="0" w:color="auto"/>
            <w:right w:val="none" w:sz="0" w:space="0" w:color="auto"/>
          </w:divBdr>
        </w:div>
        <w:div w:id="1116411990">
          <w:marLeft w:val="446"/>
          <w:marRight w:val="0"/>
          <w:marTop w:val="0"/>
          <w:marBottom w:val="0"/>
          <w:divBdr>
            <w:top w:val="none" w:sz="0" w:space="0" w:color="auto"/>
            <w:left w:val="none" w:sz="0" w:space="0" w:color="auto"/>
            <w:bottom w:val="none" w:sz="0" w:space="0" w:color="auto"/>
            <w:right w:val="none" w:sz="0" w:space="0" w:color="auto"/>
          </w:divBdr>
        </w:div>
        <w:div w:id="2111118132">
          <w:marLeft w:val="446"/>
          <w:marRight w:val="0"/>
          <w:marTop w:val="0"/>
          <w:marBottom w:val="0"/>
          <w:divBdr>
            <w:top w:val="none" w:sz="0" w:space="0" w:color="auto"/>
            <w:left w:val="none" w:sz="0" w:space="0" w:color="auto"/>
            <w:bottom w:val="none" w:sz="0" w:space="0" w:color="auto"/>
            <w:right w:val="none" w:sz="0" w:space="0" w:color="auto"/>
          </w:divBdr>
        </w:div>
      </w:divsChild>
    </w:div>
    <w:div w:id="678430936">
      <w:bodyDiv w:val="1"/>
      <w:marLeft w:val="0"/>
      <w:marRight w:val="0"/>
      <w:marTop w:val="0"/>
      <w:marBottom w:val="0"/>
      <w:divBdr>
        <w:top w:val="none" w:sz="0" w:space="0" w:color="auto"/>
        <w:left w:val="none" w:sz="0" w:space="0" w:color="auto"/>
        <w:bottom w:val="none" w:sz="0" w:space="0" w:color="auto"/>
        <w:right w:val="none" w:sz="0" w:space="0" w:color="auto"/>
      </w:divBdr>
      <w:divsChild>
        <w:div w:id="1881435415">
          <w:marLeft w:val="446"/>
          <w:marRight w:val="0"/>
          <w:marTop w:val="0"/>
          <w:marBottom w:val="0"/>
          <w:divBdr>
            <w:top w:val="none" w:sz="0" w:space="0" w:color="auto"/>
            <w:left w:val="none" w:sz="0" w:space="0" w:color="auto"/>
            <w:bottom w:val="none" w:sz="0" w:space="0" w:color="auto"/>
            <w:right w:val="none" w:sz="0" w:space="0" w:color="auto"/>
          </w:divBdr>
        </w:div>
        <w:div w:id="1167742442">
          <w:marLeft w:val="446"/>
          <w:marRight w:val="0"/>
          <w:marTop w:val="0"/>
          <w:marBottom w:val="0"/>
          <w:divBdr>
            <w:top w:val="none" w:sz="0" w:space="0" w:color="auto"/>
            <w:left w:val="none" w:sz="0" w:space="0" w:color="auto"/>
            <w:bottom w:val="none" w:sz="0" w:space="0" w:color="auto"/>
            <w:right w:val="none" w:sz="0" w:space="0" w:color="auto"/>
          </w:divBdr>
        </w:div>
        <w:div w:id="325059255">
          <w:marLeft w:val="446"/>
          <w:marRight w:val="0"/>
          <w:marTop w:val="0"/>
          <w:marBottom w:val="0"/>
          <w:divBdr>
            <w:top w:val="none" w:sz="0" w:space="0" w:color="auto"/>
            <w:left w:val="none" w:sz="0" w:space="0" w:color="auto"/>
            <w:bottom w:val="none" w:sz="0" w:space="0" w:color="auto"/>
            <w:right w:val="none" w:sz="0" w:space="0" w:color="auto"/>
          </w:divBdr>
        </w:div>
        <w:div w:id="390881816">
          <w:marLeft w:val="446"/>
          <w:marRight w:val="0"/>
          <w:marTop w:val="0"/>
          <w:marBottom w:val="0"/>
          <w:divBdr>
            <w:top w:val="none" w:sz="0" w:space="0" w:color="auto"/>
            <w:left w:val="none" w:sz="0" w:space="0" w:color="auto"/>
            <w:bottom w:val="none" w:sz="0" w:space="0" w:color="auto"/>
            <w:right w:val="none" w:sz="0" w:space="0" w:color="auto"/>
          </w:divBdr>
        </w:div>
        <w:div w:id="314577331">
          <w:marLeft w:val="446"/>
          <w:marRight w:val="0"/>
          <w:marTop w:val="0"/>
          <w:marBottom w:val="0"/>
          <w:divBdr>
            <w:top w:val="none" w:sz="0" w:space="0" w:color="auto"/>
            <w:left w:val="none" w:sz="0" w:space="0" w:color="auto"/>
            <w:bottom w:val="none" w:sz="0" w:space="0" w:color="auto"/>
            <w:right w:val="none" w:sz="0" w:space="0" w:color="auto"/>
          </w:divBdr>
        </w:div>
        <w:div w:id="860244782">
          <w:marLeft w:val="446"/>
          <w:marRight w:val="0"/>
          <w:marTop w:val="0"/>
          <w:marBottom w:val="0"/>
          <w:divBdr>
            <w:top w:val="none" w:sz="0" w:space="0" w:color="auto"/>
            <w:left w:val="none" w:sz="0" w:space="0" w:color="auto"/>
            <w:bottom w:val="none" w:sz="0" w:space="0" w:color="auto"/>
            <w:right w:val="none" w:sz="0" w:space="0" w:color="auto"/>
          </w:divBdr>
        </w:div>
        <w:div w:id="63722741">
          <w:marLeft w:val="446"/>
          <w:marRight w:val="0"/>
          <w:marTop w:val="0"/>
          <w:marBottom w:val="0"/>
          <w:divBdr>
            <w:top w:val="none" w:sz="0" w:space="0" w:color="auto"/>
            <w:left w:val="none" w:sz="0" w:space="0" w:color="auto"/>
            <w:bottom w:val="none" w:sz="0" w:space="0" w:color="auto"/>
            <w:right w:val="none" w:sz="0" w:space="0" w:color="auto"/>
          </w:divBdr>
        </w:div>
        <w:div w:id="1470124005">
          <w:marLeft w:val="446"/>
          <w:marRight w:val="0"/>
          <w:marTop w:val="0"/>
          <w:marBottom w:val="0"/>
          <w:divBdr>
            <w:top w:val="none" w:sz="0" w:space="0" w:color="auto"/>
            <w:left w:val="none" w:sz="0" w:space="0" w:color="auto"/>
            <w:bottom w:val="none" w:sz="0" w:space="0" w:color="auto"/>
            <w:right w:val="none" w:sz="0" w:space="0" w:color="auto"/>
          </w:divBdr>
        </w:div>
        <w:div w:id="2000574366">
          <w:marLeft w:val="446"/>
          <w:marRight w:val="0"/>
          <w:marTop w:val="0"/>
          <w:marBottom w:val="0"/>
          <w:divBdr>
            <w:top w:val="none" w:sz="0" w:space="0" w:color="auto"/>
            <w:left w:val="none" w:sz="0" w:space="0" w:color="auto"/>
            <w:bottom w:val="none" w:sz="0" w:space="0" w:color="auto"/>
            <w:right w:val="none" w:sz="0" w:space="0" w:color="auto"/>
          </w:divBdr>
        </w:div>
        <w:div w:id="762337250">
          <w:marLeft w:val="446"/>
          <w:marRight w:val="0"/>
          <w:marTop w:val="0"/>
          <w:marBottom w:val="0"/>
          <w:divBdr>
            <w:top w:val="none" w:sz="0" w:space="0" w:color="auto"/>
            <w:left w:val="none" w:sz="0" w:space="0" w:color="auto"/>
            <w:bottom w:val="none" w:sz="0" w:space="0" w:color="auto"/>
            <w:right w:val="none" w:sz="0" w:space="0" w:color="auto"/>
          </w:divBdr>
        </w:div>
      </w:divsChild>
    </w:div>
    <w:div w:id="679163979">
      <w:bodyDiv w:val="1"/>
      <w:marLeft w:val="0"/>
      <w:marRight w:val="0"/>
      <w:marTop w:val="0"/>
      <w:marBottom w:val="0"/>
      <w:divBdr>
        <w:top w:val="none" w:sz="0" w:space="0" w:color="auto"/>
        <w:left w:val="none" w:sz="0" w:space="0" w:color="auto"/>
        <w:bottom w:val="none" w:sz="0" w:space="0" w:color="auto"/>
        <w:right w:val="none" w:sz="0" w:space="0" w:color="auto"/>
      </w:divBdr>
    </w:div>
    <w:div w:id="681593635">
      <w:bodyDiv w:val="1"/>
      <w:marLeft w:val="0"/>
      <w:marRight w:val="0"/>
      <w:marTop w:val="0"/>
      <w:marBottom w:val="0"/>
      <w:divBdr>
        <w:top w:val="none" w:sz="0" w:space="0" w:color="auto"/>
        <w:left w:val="none" w:sz="0" w:space="0" w:color="auto"/>
        <w:bottom w:val="none" w:sz="0" w:space="0" w:color="auto"/>
        <w:right w:val="none" w:sz="0" w:space="0" w:color="auto"/>
      </w:divBdr>
    </w:div>
    <w:div w:id="688870863">
      <w:bodyDiv w:val="1"/>
      <w:marLeft w:val="0"/>
      <w:marRight w:val="0"/>
      <w:marTop w:val="0"/>
      <w:marBottom w:val="0"/>
      <w:divBdr>
        <w:top w:val="none" w:sz="0" w:space="0" w:color="auto"/>
        <w:left w:val="none" w:sz="0" w:space="0" w:color="auto"/>
        <w:bottom w:val="none" w:sz="0" w:space="0" w:color="auto"/>
        <w:right w:val="none" w:sz="0" w:space="0" w:color="auto"/>
      </w:divBdr>
    </w:div>
    <w:div w:id="705982552">
      <w:bodyDiv w:val="1"/>
      <w:marLeft w:val="0"/>
      <w:marRight w:val="0"/>
      <w:marTop w:val="0"/>
      <w:marBottom w:val="0"/>
      <w:divBdr>
        <w:top w:val="none" w:sz="0" w:space="0" w:color="auto"/>
        <w:left w:val="none" w:sz="0" w:space="0" w:color="auto"/>
        <w:bottom w:val="none" w:sz="0" w:space="0" w:color="auto"/>
        <w:right w:val="none" w:sz="0" w:space="0" w:color="auto"/>
      </w:divBdr>
    </w:div>
    <w:div w:id="717044921">
      <w:bodyDiv w:val="1"/>
      <w:marLeft w:val="0"/>
      <w:marRight w:val="0"/>
      <w:marTop w:val="0"/>
      <w:marBottom w:val="0"/>
      <w:divBdr>
        <w:top w:val="none" w:sz="0" w:space="0" w:color="auto"/>
        <w:left w:val="none" w:sz="0" w:space="0" w:color="auto"/>
        <w:bottom w:val="none" w:sz="0" w:space="0" w:color="auto"/>
        <w:right w:val="none" w:sz="0" w:space="0" w:color="auto"/>
      </w:divBdr>
    </w:div>
    <w:div w:id="719741824">
      <w:bodyDiv w:val="1"/>
      <w:marLeft w:val="0"/>
      <w:marRight w:val="0"/>
      <w:marTop w:val="0"/>
      <w:marBottom w:val="0"/>
      <w:divBdr>
        <w:top w:val="none" w:sz="0" w:space="0" w:color="auto"/>
        <w:left w:val="none" w:sz="0" w:space="0" w:color="auto"/>
        <w:bottom w:val="none" w:sz="0" w:space="0" w:color="auto"/>
        <w:right w:val="none" w:sz="0" w:space="0" w:color="auto"/>
      </w:divBdr>
    </w:div>
    <w:div w:id="728454966">
      <w:bodyDiv w:val="1"/>
      <w:marLeft w:val="0"/>
      <w:marRight w:val="0"/>
      <w:marTop w:val="0"/>
      <w:marBottom w:val="0"/>
      <w:divBdr>
        <w:top w:val="none" w:sz="0" w:space="0" w:color="auto"/>
        <w:left w:val="none" w:sz="0" w:space="0" w:color="auto"/>
        <w:bottom w:val="none" w:sz="0" w:space="0" w:color="auto"/>
        <w:right w:val="none" w:sz="0" w:space="0" w:color="auto"/>
      </w:divBdr>
    </w:div>
    <w:div w:id="740449331">
      <w:bodyDiv w:val="1"/>
      <w:marLeft w:val="0"/>
      <w:marRight w:val="0"/>
      <w:marTop w:val="0"/>
      <w:marBottom w:val="0"/>
      <w:divBdr>
        <w:top w:val="none" w:sz="0" w:space="0" w:color="auto"/>
        <w:left w:val="none" w:sz="0" w:space="0" w:color="auto"/>
        <w:bottom w:val="none" w:sz="0" w:space="0" w:color="auto"/>
        <w:right w:val="none" w:sz="0" w:space="0" w:color="auto"/>
      </w:divBdr>
    </w:div>
    <w:div w:id="745810746">
      <w:bodyDiv w:val="1"/>
      <w:marLeft w:val="0"/>
      <w:marRight w:val="0"/>
      <w:marTop w:val="0"/>
      <w:marBottom w:val="0"/>
      <w:divBdr>
        <w:top w:val="none" w:sz="0" w:space="0" w:color="auto"/>
        <w:left w:val="none" w:sz="0" w:space="0" w:color="auto"/>
        <w:bottom w:val="none" w:sz="0" w:space="0" w:color="auto"/>
        <w:right w:val="none" w:sz="0" w:space="0" w:color="auto"/>
      </w:divBdr>
    </w:div>
    <w:div w:id="752702173">
      <w:bodyDiv w:val="1"/>
      <w:marLeft w:val="0"/>
      <w:marRight w:val="0"/>
      <w:marTop w:val="0"/>
      <w:marBottom w:val="0"/>
      <w:divBdr>
        <w:top w:val="none" w:sz="0" w:space="0" w:color="auto"/>
        <w:left w:val="none" w:sz="0" w:space="0" w:color="auto"/>
        <w:bottom w:val="none" w:sz="0" w:space="0" w:color="auto"/>
        <w:right w:val="none" w:sz="0" w:space="0" w:color="auto"/>
      </w:divBdr>
      <w:divsChild>
        <w:div w:id="209194037">
          <w:marLeft w:val="547"/>
          <w:marRight w:val="0"/>
          <w:marTop w:val="200"/>
          <w:marBottom w:val="0"/>
          <w:divBdr>
            <w:top w:val="none" w:sz="0" w:space="0" w:color="auto"/>
            <w:left w:val="none" w:sz="0" w:space="0" w:color="auto"/>
            <w:bottom w:val="none" w:sz="0" w:space="0" w:color="auto"/>
            <w:right w:val="none" w:sz="0" w:space="0" w:color="auto"/>
          </w:divBdr>
        </w:div>
        <w:div w:id="201483644">
          <w:marLeft w:val="547"/>
          <w:marRight w:val="0"/>
          <w:marTop w:val="200"/>
          <w:marBottom w:val="0"/>
          <w:divBdr>
            <w:top w:val="none" w:sz="0" w:space="0" w:color="auto"/>
            <w:left w:val="none" w:sz="0" w:space="0" w:color="auto"/>
            <w:bottom w:val="none" w:sz="0" w:space="0" w:color="auto"/>
            <w:right w:val="none" w:sz="0" w:space="0" w:color="auto"/>
          </w:divBdr>
        </w:div>
        <w:div w:id="1021706701">
          <w:marLeft w:val="547"/>
          <w:marRight w:val="0"/>
          <w:marTop w:val="200"/>
          <w:marBottom w:val="0"/>
          <w:divBdr>
            <w:top w:val="none" w:sz="0" w:space="0" w:color="auto"/>
            <w:left w:val="none" w:sz="0" w:space="0" w:color="auto"/>
            <w:bottom w:val="none" w:sz="0" w:space="0" w:color="auto"/>
            <w:right w:val="none" w:sz="0" w:space="0" w:color="auto"/>
          </w:divBdr>
        </w:div>
        <w:div w:id="90051086">
          <w:marLeft w:val="547"/>
          <w:marRight w:val="0"/>
          <w:marTop w:val="200"/>
          <w:marBottom w:val="0"/>
          <w:divBdr>
            <w:top w:val="none" w:sz="0" w:space="0" w:color="auto"/>
            <w:left w:val="none" w:sz="0" w:space="0" w:color="auto"/>
            <w:bottom w:val="none" w:sz="0" w:space="0" w:color="auto"/>
            <w:right w:val="none" w:sz="0" w:space="0" w:color="auto"/>
          </w:divBdr>
        </w:div>
        <w:div w:id="980228576">
          <w:marLeft w:val="547"/>
          <w:marRight w:val="0"/>
          <w:marTop w:val="200"/>
          <w:marBottom w:val="0"/>
          <w:divBdr>
            <w:top w:val="none" w:sz="0" w:space="0" w:color="auto"/>
            <w:left w:val="none" w:sz="0" w:space="0" w:color="auto"/>
            <w:bottom w:val="none" w:sz="0" w:space="0" w:color="auto"/>
            <w:right w:val="none" w:sz="0" w:space="0" w:color="auto"/>
          </w:divBdr>
        </w:div>
      </w:divsChild>
    </w:div>
    <w:div w:id="753086893">
      <w:bodyDiv w:val="1"/>
      <w:marLeft w:val="0"/>
      <w:marRight w:val="0"/>
      <w:marTop w:val="0"/>
      <w:marBottom w:val="0"/>
      <w:divBdr>
        <w:top w:val="none" w:sz="0" w:space="0" w:color="auto"/>
        <w:left w:val="none" w:sz="0" w:space="0" w:color="auto"/>
        <w:bottom w:val="none" w:sz="0" w:space="0" w:color="auto"/>
        <w:right w:val="none" w:sz="0" w:space="0" w:color="auto"/>
      </w:divBdr>
    </w:div>
    <w:div w:id="757867832">
      <w:bodyDiv w:val="1"/>
      <w:marLeft w:val="0"/>
      <w:marRight w:val="0"/>
      <w:marTop w:val="0"/>
      <w:marBottom w:val="0"/>
      <w:divBdr>
        <w:top w:val="none" w:sz="0" w:space="0" w:color="auto"/>
        <w:left w:val="none" w:sz="0" w:space="0" w:color="auto"/>
        <w:bottom w:val="none" w:sz="0" w:space="0" w:color="auto"/>
        <w:right w:val="none" w:sz="0" w:space="0" w:color="auto"/>
      </w:divBdr>
    </w:div>
    <w:div w:id="765542199">
      <w:bodyDiv w:val="1"/>
      <w:marLeft w:val="0"/>
      <w:marRight w:val="0"/>
      <w:marTop w:val="0"/>
      <w:marBottom w:val="0"/>
      <w:divBdr>
        <w:top w:val="none" w:sz="0" w:space="0" w:color="auto"/>
        <w:left w:val="none" w:sz="0" w:space="0" w:color="auto"/>
        <w:bottom w:val="none" w:sz="0" w:space="0" w:color="auto"/>
        <w:right w:val="none" w:sz="0" w:space="0" w:color="auto"/>
      </w:divBdr>
      <w:divsChild>
        <w:div w:id="372077426">
          <w:marLeft w:val="360"/>
          <w:marRight w:val="0"/>
          <w:marTop w:val="0"/>
          <w:marBottom w:val="0"/>
          <w:divBdr>
            <w:top w:val="none" w:sz="0" w:space="0" w:color="auto"/>
            <w:left w:val="none" w:sz="0" w:space="0" w:color="auto"/>
            <w:bottom w:val="none" w:sz="0" w:space="0" w:color="auto"/>
            <w:right w:val="none" w:sz="0" w:space="0" w:color="auto"/>
          </w:divBdr>
        </w:div>
        <w:div w:id="967399679">
          <w:marLeft w:val="360"/>
          <w:marRight w:val="0"/>
          <w:marTop w:val="0"/>
          <w:marBottom w:val="0"/>
          <w:divBdr>
            <w:top w:val="none" w:sz="0" w:space="0" w:color="auto"/>
            <w:left w:val="none" w:sz="0" w:space="0" w:color="auto"/>
            <w:bottom w:val="none" w:sz="0" w:space="0" w:color="auto"/>
            <w:right w:val="none" w:sz="0" w:space="0" w:color="auto"/>
          </w:divBdr>
        </w:div>
        <w:div w:id="1171676126">
          <w:marLeft w:val="360"/>
          <w:marRight w:val="0"/>
          <w:marTop w:val="0"/>
          <w:marBottom w:val="0"/>
          <w:divBdr>
            <w:top w:val="none" w:sz="0" w:space="0" w:color="auto"/>
            <w:left w:val="none" w:sz="0" w:space="0" w:color="auto"/>
            <w:bottom w:val="none" w:sz="0" w:space="0" w:color="auto"/>
            <w:right w:val="none" w:sz="0" w:space="0" w:color="auto"/>
          </w:divBdr>
        </w:div>
        <w:div w:id="1727097575">
          <w:marLeft w:val="360"/>
          <w:marRight w:val="0"/>
          <w:marTop w:val="0"/>
          <w:marBottom w:val="0"/>
          <w:divBdr>
            <w:top w:val="none" w:sz="0" w:space="0" w:color="auto"/>
            <w:left w:val="none" w:sz="0" w:space="0" w:color="auto"/>
            <w:bottom w:val="none" w:sz="0" w:space="0" w:color="auto"/>
            <w:right w:val="none" w:sz="0" w:space="0" w:color="auto"/>
          </w:divBdr>
        </w:div>
        <w:div w:id="285702458">
          <w:marLeft w:val="360"/>
          <w:marRight w:val="0"/>
          <w:marTop w:val="0"/>
          <w:marBottom w:val="0"/>
          <w:divBdr>
            <w:top w:val="none" w:sz="0" w:space="0" w:color="auto"/>
            <w:left w:val="none" w:sz="0" w:space="0" w:color="auto"/>
            <w:bottom w:val="none" w:sz="0" w:space="0" w:color="auto"/>
            <w:right w:val="none" w:sz="0" w:space="0" w:color="auto"/>
          </w:divBdr>
        </w:div>
        <w:div w:id="1756394184">
          <w:marLeft w:val="360"/>
          <w:marRight w:val="0"/>
          <w:marTop w:val="0"/>
          <w:marBottom w:val="0"/>
          <w:divBdr>
            <w:top w:val="none" w:sz="0" w:space="0" w:color="auto"/>
            <w:left w:val="none" w:sz="0" w:space="0" w:color="auto"/>
            <w:bottom w:val="none" w:sz="0" w:space="0" w:color="auto"/>
            <w:right w:val="none" w:sz="0" w:space="0" w:color="auto"/>
          </w:divBdr>
        </w:div>
        <w:div w:id="1384911144">
          <w:marLeft w:val="360"/>
          <w:marRight w:val="0"/>
          <w:marTop w:val="0"/>
          <w:marBottom w:val="0"/>
          <w:divBdr>
            <w:top w:val="none" w:sz="0" w:space="0" w:color="auto"/>
            <w:left w:val="none" w:sz="0" w:space="0" w:color="auto"/>
            <w:bottom w:val="none" w:sz="0" w:space="0" w:color="auto"/>
            <w:right w:val="none" w:sz="0" w:space="0" w:color="auto"/>
          </w:divBdr>
        </w:div>
      </w:divsChild>
    </w:div>
    <w:div w:id="767776565">
      <w:bodyDiv w:val="1"/>
      <w:marLeft w:val="0"/>
      <w:marRight w:val="0"/>
      <w:marTop w:val="0"/>
      <w:marBottom w:val="0"/>
      <w:divBdr>
        <w:top w:val="none" w:sz="0" w:space="0" w:color="auto"/>
        <w:left w:val="none" w:sz="0" w:space="0" w:color="auto"/>
        <w:bottom w:val="none" w:sz="0" w:space="0" w:color="auto"/>
        <w:right w:val="none" w:sz="0" w:space="0" w:color="auto"/>
      </w:divBdr>
    </w:div>
    <w:div w:id="773981303">
      <w:bodyDiv w:val="1"/>
      <w:marLeft w:val="0"/>
      <w:marRight w:val="0"/>
      <w:marTop w:val="0"/>
      <w:marBottom w:val="0"/>
      <w:divBdr>
        <w:top w:val="none" w:sz="0" w:space="0" w:color="auto"/>
        <w:left w:val="none" w:sz="0" w:space="0" w:color="auto"/>
        <w:bottom w:val="none" w:sz="0" w:space="0" w:color="auto"/>
        <w:right w:val="none" w:sz="0" w:space="0" w:color="auto"/>
      </w:divBdr>
    </w:div>
    <w:div w:id="779180110">
      <w:bodyDiv w:val="1"/>
      <w:marLeft w:val="0"/>
      <w:marRight w:val="0"/>
      <w:marTop w:val="0"/>
      <w:marBottom w:val="0"/>
      <w:divBdr>
        <w:top w:val="none" w:sz="0" w:space="0" w:color="auto"/>
        <w:left w:val="none" w:sz="0" w:space="0" w:color="auto"/>
        <w:bottom w:val="none" w:sz="0" w:space="0" w:color="auto"/>
        <w:right w:val="none" w:sz="0" w:space="0" w:color="auto"/>
      </w:divBdr>
    </w:div>
    <w:div w:id="810102600">
      <w:bodyDiv w:val="1"/>
      <w:marLeft w:val="0"/>
      <w:marRight w:val="0"/>
      <w:marTop w:val="0"/>
      <w:marBottom w:val="0"/>
      <w:divBdr>
        <w:top w:val="none" w:sz="0" w:space="0" w:color="auto"/>
        <w:left w:val="none" w:sz="0" w:space="0" w:color="auto"/>
        <w:bottom w:val="none" w:sz="0" w:space="0" w:color="auto"/>
        <w:right w:val="none" w:sz="0" w:space="0" w:color="auto"/>
      </w:divBdr>
    </w:div>
    <w:div w:id="811169958">
      <w:bodyDiv w:val="1"/>
      <w:marLeft w:val="0"/>
      <w:marRight w:val="0"/>
      <w:marTop w:val="0"/>
      <w:marBottom w:val="0"/>
      <w:divBdr>
        <w:top w:val="none" w:sz="0" w:space="0" w:color="auto"/>
        <w:left w:val="none" w:sz="0" w:space="0" w:color="auto"/>
        <w:bottom w:val="none" w:sz="0" w:space="0" w:color="auto"/>
        <w:right w:val="none" w:sz="0" w:space="0" w:color="auto"/>
      </w:divBdr>
    </w:div>
    <w:div w:id="820736315">
      <w:bodyDiv w:val="1"/>
      <w:marLeft w:val="0"/>
      <w:marRight w:val="0"/>
      <w:marTop w:val="0"/>
      <w:marBottom w:val="0"/>
      <w:divBdr>
        <w:top w:val="none" w:sz="0" w:space="0" w:color="auto"/>
        <w:left w:val="none" w:sz="0" w:space="0" w:color="auto"/>
        <w:bottom w:val="none" w:sz="0" w:space="0" w:color="auto"/>
        <w:right w:val="none" w:sz="0" w:space="0" w:color="auto"/>
      </w:divBdr>
    </w:div>
    <w:div w:id="822695204">
      <w:bodyDiv w:val="1"/>
      <w:marLeft w:val="0"/>
      <w:marRight w:val="0"/>
      <w:marTop w:val="0"/>
      <w:marBottom w:val="0"/>
      <w:divBdr>
        <w:top w:val="none" w:sz="0" w:space="0" w:color="auto"/>
        <w:left w:val="none" w:sz="0" w:space="0" w:color="auto"/>
        <w:bottom w:val="none" w:sz="0" w:space="0" w:color="auto"/>
        <w:right w:val="none" w:sz="0" w:space="0" w:color="auto"/>
      </w:divBdr>
    </w:div>
    <w:div w:id="824710730">
      <w:bodyDiv w:val="1"/>
      <w:marLeft w:val="0"/>
      <w:marRight w:val="0"/>
      <w:marTop w:val="0"/>
      <w:marBottom w:val="0"/>
      <w:divBdr>
        <w:top w:val="none" w:sz="0" w:space="0" w:color="auto"/>
        <w:left w:val="none" w:sz="0" w:space="0" w:color="auto"/>
        <w:bottom w:val="none" w:sz="0" w:space="0" w:color="auto"/>
        <w:right w:val="none" w:sz="0" w:space="0" w:color="auto"/>
      </w:divBdr>
    </w:div>
    <w:div w:id="842626157">
      <w:bodyDiv w:val="1"/>
      <w:marLeft w:val="0"/>
      <w:marRight w:val="0"/>
      <w:marTop w:val="0"/>
      <w:marBottom w:val="0"/>
      <w:divBdr>
        <w:top w:val="none" w:sz="0" w:space="0" w:color="auto"/>
        <w:left w:val="none" w:sz="0" w:space="0" w:color="auto"/>
        <w:bottom w:val="none" w:sz="0" w:space="0" w:color="auto"/>
        <w:right w:val="none" w:sz="0" w:space="0" w:color="auto"/>
      </w:divBdr>
      <w:divsChild>
        <w:div w:id="604652978">
          <w:marLeft w:val="547"/>
          <w:marRight w:val="0"/>
          <w:marTop w:val="0"/>
          <w:marBottom w:val="0"/>
          <w:divBdr>
            <w:top w:val="none" w:sz="0" w:space="0" w:color="auto"/>
            <w:left w:val="none" w:sz="0" w:space="0" w:color="auto"/>
            <w:bottom w:val="none" w:sz="0" w:space="0" w:color="auto"/>
            <w:right w:val="none" w:sz="0" w:space="0" w:color="auto"/>
          </w:divBdr>
        </w:div>
        <w:div w:id="809589884">
          <w:marLeft w:val="547"/>
          <w:marRight w:val="0"/>
          <w:marTop w:val="0"/>
          <w:marBottom w:val="0"/>
          <w:divBdr>
            <w:top w:val="none" w:sz="0" w:space="0" w:color="auto"/>
            <w:left w:val="none" w:sz="0" w:space="0" w:color="auto"/>
            <w:bottom w:val="none" w:sz="0" w:space="0" w:color="auto"/>
            <w:right w:val="none" w:sz="0" w:space="0" w:color="auto"/>
          </w:divBdr>
        </w:div>
        <w:div w:id="1196698069">
          <w:marLeft w:val="547"/>
          <w:marRight w:val="0"/>
          <w:marTop w:val="0"/>
          <w:marBottom w:val="0"/>
          <w:divBdr>
            <w:top w:val="none" w:sz="0" w:space="0" w:color="auto"/>
            <w:left w:val="none" w:sz="0" w:space="0" w:color="auto"/>
            <w:bottom w:val="none" w:sz="0" w:space="0" w:color="auto"/>
            <w:right w:val="none" w:sz="0" w:space="0" w:color="auto"/>
          </w:divBdr>
        </w:div>
        <w:div w:id="1536850634">
          <w:marLeft w:val="547"/>
          <w:marRight w:val="0"/>
          <w:marTop w:val="0"/>
          <w:marBottom w:val="0"/>
          <w:divBdr>
            <w:top w:val="none" w:sz="0" w:space="0" w:color="auto"/>
            <w:left w:val="none" w:sz="0" w:space="0" w:color="auto"/>
            <w:bottom w:val="none" w:sz="0" w:space="0" w:color="auto"/>
            <w:right w:val="none" w:sz="0" w:space="0" w:color="auto"/>
          </w:divBdr>
        </w:div>
        <w:div w:id="2085834322">
          <w:marLeft w:val="547"/>
          <w:marRight w:val="0"/>
          <w:marTop w:val="0"/>
          <w:marBottom w:val="0"/>
          <w:divBdr>
            <w:top w:val="none" w:sz="0" w:space="0" w:color="auto"/>
            <w:left w:val="none" w:sz="0" w:space="0" w:color="auto"/>
            <w:bottom w:val="none" w:sz="0" w:space="0" w:color="auto"/>
            <w:right w:val="none" w:sz="0" w:space="0" w:color="auto"/>
          </w:divBdr>
        </w:div>
        <w:div w:id="1535847048">
          <w:marLeft w:val="547"/>
          <w:marRight w:val="0"/>
          <w:marTop w:val="0"/>
          <w:marBottom w:val="0"/>
          <w:divBdr>
            <w:top w:val="none" w:sz="0" w:space="0" w:color="auto"/>
            <w:left w:val="none" w:sz="0" w:space="0" w:color="auto"/>
            <w:bottom w:val="none" w:sz="0" w:space="0" w:color="auto"/>
            <w:right w:val="none" w:sz="0" w:space="0" w:color="auto"/>
          </w:divBdr>
        </w:div>
      </w:divsChild>
    </w:div>
    <w:div w:id="843936961">
      <w:bodyDiv w:val="1"/>
      <w:marLeft w:val="0"/>
      <w:marRight w:val="0"/>
      <w:marTop w:val="0"/>
      <w:marBottom w:val="0"/>
      <w:divBdr>
        <w:top w:val="none" w:sz="0" w:space="0" w:color="auto"/>
        <w:left w:val="none" w:sz="0" w:space="0" w:color="auto"/>
        <w:bottom w:val="none" w:sz="0" w:space="0" w:color="auto"/>
        <w:right w:val="none" w:sz="0" w:space="0" w:color="auto"/>
      </w:divBdr>
      <w:divsChild>
        <w:div w:id="1282105974">
          <w:marLeft w:val="446"/>
          <w:marRight w:val="0"/>
          <w:marTop w:val="0"/>
          <w:marBottom w:val="0"/>
          <w:divBdr>
            <w:top w:val="none" w:sz="0" w:space="0" w:color="auto"/>
            <w:left w:val="none" w:sz="0" w:space="0" w:color="auto"/>
            <w:bottom w:val="none" w:sz="0" w:space="0" w:color="auto"/>
            <w:right w:val="none" w:sz="0" w:space="0" w:color="auto"/>
          </w:divBdr>
        </w:div>
        <w:div w:id="251016815">
          <w:marLeft w:val="446"/>
          <w:marRight w:val="0"/>
          <w:marTop w:val="0"/>
          <w:marBottom w:val="0"/>
          <w:divBdr>
            <w:top w:val="none" w:sz="0" w:space="0" w:color="auto"/>
            <w:left w:val="none" w:sz="0" w:space="0" w:color="auto"/>
            <w:bottom w:val="none" w:sz="0" w:space="0" w:color="auto"/>
            <w:right w:val="none" w:sz="0" w:space="0" w:color="auto"/>
          </w:divBdr>
        </w:div>
        <w:div w:id="1336768755">
          <w:marLeft w:val="446"/>
          <w:marRight w:val="0"/>
          <w:marTop w:val="0"/>
          <w:marBottom w:val="0"/>
          <w:divBdr>
            <w:top w:val="none" w:sz="0" w:space="0" w:color="auto"/>
            <w:left w:val="none" w:sz="0" w:space="0" w:color="auto"/>
            <w:bottom w:val="none" w:sz="0" w:space="0" w:color="auto"/>
            <w:right w:val="none" w:sz="0" w:space="0" w:color="auto"/>
          </w:divBdr>
        </w:div>
      </w:divsChild>
    </w:div>
    <w:div w:id="862281240">
      <w:bodyDiv w:val="1"/>
      <w:marLeft w:val="0"/>
      <w:marRight w:val="0"/>
      <w:marTop w:val="0"/>
      <w:marBottom w:val="0"/>
      <w:divBdr>
        <w:top w:val="none" w:sz="0" w:space="0" w:color="auto"/>
        <w:left w:val="none" w:sz="0" w:space="0" w:color="auto"/>
        <w:bottom w:val="none" w:sz="0" w:space="0" w:color="auto"/>
        <w:right w:val="none" w:sz="0" w:space="0" w:color="auto"/>
      </w:divBdr>
    </w:div>
    <w:div w:id="867793773">
      <w:bodyDiv w:val="1"/>
      <w:marLeft w:val="0"/>
      <w:marRight w:val="0"/>
      <w:marTop w:val="0"/>
      <w:marBottom w:val="0"/>
      <w:divBdr>
        <w:top w:val="none" w:sz="0" w:space="0" w:color="auto"/>
        <w:left w:val="none" w:sz="0" w:space="0" w:color="auto"/>
        <w:bottom w:val="none" w:sz="0" w:space="0" w:color="auto"/>
        <w:right w:val="none" w:sz="0" w:space="0" w:color="auto"/>
      </w:divBdr>
    </w:div>
    <w:div w:id="894507431">
      <w:bodyDiv w:val="1"/>
      <w:marLeft w:val="0"/>
      <w:marRight w:val="0"/>
      <w:marTop w:val="0"/>
      <w:marBottom w:val="0"/>
      <w:divBdr>
        <w:top w:val="none" w:sz="0" w:space="0" w:color="auto"/>
        <w:left w:val="none" w:sz="0" w:space="0" w:color="auto"/>
        <w:bottom w:val="none" w:sz="0" w:space="0" w:color="auto"/>
        <w:right w:val="none" w:sz="0" w:space="0" w:color="auto"/>
      </w:divBdr>
    </w:div>
    <w:div w:id="922178562">
      <w:bodyDiv w:val="1"/>
      <w:marLeft w:val="0"/>
      <w:marRight w:val="0"/>
      <w:marTop w:val="0"/>
      <w:marBottom w:val="0"/>
      <w:divBdr>
        <w:top w:val="none" w:sz="0" w:space="0" w:color="auto"/>
        <w:left w:val="none" w:sz="0" w:space="0" w:color="auto"/>
        <w:bottom w:val="none" w:sz="0" w:space="0" w:color="auto"/>
        <w:right w:val="none" w:sz="0" w:space="0" w:color="auto"/>
      </w:divBdr>
    </w:div>
    <w:div w:id="932513218">
      <w:bodyDiv w:val="1"/>
      <w:marLeft w:val="0"/>
      <w:marRight w:val="0"/>
      <w:marTop w:val="0"/>
      <w:marBottom w:val="0"/>
      <w:divBdr>
        <w:top w:val="none" w:sz="0" w:space="0" w:color="auto"/>
        <w:left w:val="none" w:sz="0" w:space="0" w:color="auto"/>
        <w:bottom w:val="none" w:sz="0" w:space="0" w:color="auto"/>
        <w:right w:val="none" w:sz="0" w:space="0" w:color="auto"/>
      </w:divBdr>
    </w:div>
    <w:div w:id="942103769">
      <w:bodyDiv w:val="1"/>
      <w:marLeft w:val="0"/>
      <w:marRight w:val="0"/>
      <w:marTop w:val="0"/>
      <w:marBottom w:val="0"/>
      <w:divBdr>
        <w:top w:val="none" w:sz="0" w:space="0" w:color="auto"/>
        <w:left w:val="none" w:sz="0" w:space="0" w:color="auto"/>
        <w:bottom w:val="none" w:sz="0" w:space="0" w:color="auto"/>
        <w:right w:val="none" w:sz="0" w:space="0" w:color="auto"/>
      </w:divBdr>
    </w:div>
    <w:div w:id="964307991">
      <w:bodyDiv w:val="1"/>
      <w:marLeft w:val="0"/>
      <w:marRight w:val="0"/>
      <w:marTop w:val="0"/>
      <w:marBottom w:val="0"/>
      <w:divBdr>
        <w:top w:val="none" w:sz="0" w:space="0" w:color="auto"/>
        <w:left w:val="none" w:sz="0" w:space="0" w:color="auto"/>
        <w:bottom w:val="none" w:sz="0" w:space="0" w:color="auto"/>
        <w:right w:val="none" w:sz="0" w:space="0" w:color="auto"/>
      </w:divBdr>
    </w:div>
    <w:div w:id="993221661">
      <w:bodyDiv w:val="1"/>
      <w:marLeft w:val="0"/>
      <w:marRight w:val="0"/>
      <w:marTop w:val="0"/>
      <w:marBottom w:val="0"/>
      <w:divBdr>
        <w:top w:val="none" w:sz="0" w:space="0" w:color="auto"/>
        <w:left w:val="none" w:sz="0" w:space="0" w:color="auto"/>
        <w:bottom w:val="none" w:sz="0" w:space="0" w:color="auto"/>
        <w:right w:val="none" w:sz="0" w:space="0" w:color="auto"/>
      </w:divBdr>
    </w:div>
    <w:div w:id="1003513035">
      <w:bodyDiv w:val="1"/>
      <w:marLeft w:val="0"/>
      <w:marRight w:val="0"/>
      <w:marTop w:val="0"/>
      <w:marBottom w:val="0"/>
      <w:divBdr>
        <w:top w:val="none" w:sz="0" w:space="0" w:color="auto"/>
        <w:left w:val="none" w:sz="0" w:space="0" w:color="auto"/>
        <w:bottom w:val="none" w:sz="0" w:space="0" w:color="auto"/>
        <w:right w:val="none" w:sz="0" w:space="0" w:color="auto"/>
      </w:divBdr>
    </w:div>
    <w:div w:id="1010906824">
      <w:bodyDiv w:val="1"/>
      <w:marLeft w:val="0"/>
      <w:marRight w:val="0"/>
      <w:marTop w:val="0"/>
      <w:marBottom w:val="0"/>
      <w:divBdr>
        <w:top w:val="none" w:sz="0" w:space="0" w:color="auto"/>
        <w:left w:val="none" w:sz="0" w:space="0" w:color="auto"/>
        <w:bottom w:val="none" w:sz="0" w:space="0" w:color="auto"/>
        <w:right w:val="none" w:sz="0" w:space="0" w:color="auto"/>
      </w:divBdr>
    </w:div>
    <w:div w:id="1036931142">
      <w:bodyDiv w:val="1"/>
      <w:marLeft w:val="0"/>
      <w:marRight w:val="0"/>
      <w:marTop w:val="0"/>
      <w:marBottom w:val="0"/>
      <w:divBdr>
        <w:top w:val="none" w:sz="0" w:space="0" w:color="auto"/>
        <w:left w:val="none" w:sz="0" w:space="0" w:color="auto"/>
        <w:bottom w:val="none" w:sz="0" w:space="0" w:color="auto"/>
        <w:right w:val="none" w:sz="0" w:space="0" w:color="auto"/>
      </w:divBdr>
    </w:div>
    <w:div w:id="1039235601">
      <w:bodyDiv w:val="1"/>
      <w:marLeft w:val="0"/>
      <w:marRight w:val="0"/>
      <w:marTop w:val="0"/>
      <w:marBottom w:val="0"/>
      <w:divBdr>
        <w:top w:val="none" w:sz="0" w:space="0" w:color="auto"/>
        <w:left w:val="none" w:sz="0" w:space="0" w:color="auto"/>
        <w:bottom w:val="none" w:sz="0" w:space="0" w:color="auto"/>
        <w:right w:val="none" w:sz="0" w:space="0" w:color="auto"/>
      </w:divBdr>
    </w:div>
    <w:div w:id="1041325108">
      <w:bodyDiv w:val="1"/>
      <w:marLeft w:val="0"/>
      <w:marRight w:val="0"/>
      <w:marTop w:val="0"/>
      <w:marBottom w:val="0"/>
      <w:divBdr>
        <w:top w:val="none" w:sz="0" w:space="0" w:color="auto"/>
        <w:left w:val="none" w:sz="0" w:space="0" w:color="auto"/>
        <w:bottom w:val="none" w:sz="0" w:space="0" w:color="auto"/>
        <w:right w:val="none" w:sz="0" w:space="0" w:color="auto"/>
      </w:divBdr>
    </w:div>
    <w:div w:id="1077092651">
      <w:bodyDiv w:val="1"/>
      <w:marLeft w:val="0"/>
      <w:marRight w:val="0"/>
      <w:marTop w:val="0"/>
      <w:marBottom w:val="0"/>
      <w:divBdr>
        <w:top w:val="none" w:sz="0" w:space="0" w:color="auto"/>
        <w:left w:val="none" w:sz="0" w:space="0" w:color="auto"/>
        <w:bottom w:val="none" w:sz="0" w:space="0" w:color="auto"/>
        <w:right w:val="none" w:sz="0" w:space="0" w:color="auto"/>
      </w:divBdr>
    </w:div>
    <w:div w:id="1097402750">
      <w:bodyDiv w:val="1"/>
      <w:marLeft w:val="0"/>
      <w:marRight w:val="0"/>
      <w:marTop w:val="0"/>
      <w:marBottom w:val="0"/>
      <w:divBdr>
        <w:top w:val="none" w:sz="0" w:space="0" w:color="auto"/>
        <w:left w:val="none" w:sz="0" w:space="0" w:color="auto"/>
        <w:bottom w:val="none" w:sz="0" w:space="0" w:color="auto"/>
        <w:right w:val="none" w:sz="0" w:space="0" w:color="auto"/>
      </w:divBdr>
    </w:div>
    <w:div w:id="1103260034">
      <w:bodyDiv w:val="1"/>
      <w:marLeft w:val="0"/>
      <w:marRight w:val="0"/>
      <w:marTop w:val="0"/>
      <w:marBottom w:val="0"/>
      <w:divBdr>
        <w:top w:val="none" w:sz="0" w:space="0" w:color="auto"/>
        <w:left w:val="none" w:sz="0" w:space="0" w:color="auto"/>
        <w:bottom w:val="none" w:sz="0" w:space="0" w:color="auto"/>
        <w:right w:val="none" w:sz="0" w:space="0" w:color="auto"/>
      </w:divBdr>
    </w:div>
    <w:div w:id="1117140980">
      <w:bodyDiv w:val="1"/>
      <w:marLeft w:val="0"/>
      <w:marRight w:val="0"/>
      <w:marTop w:val="0"/>
      <w:marBottom w:val="0"/>
      <w:divBdr>
        <w:top w:val="none" w:sz="0" w:space="0" w:color="auto"/>
        <w:left w:val="none" w:sz="0" w:space="0" w:color="auto"/>
        <w:bottom w:val="none" w:sz="0" w:space="0" w:color="auto"/>
        <w:right w:val="none" w:sz="0" w:space="0" w:color="auto"/>
      </w:divBdr>
    </w:div>
    <w:div w:id="1125536707">
      <w:bodyDiv w:val="1"/>
      <w:marLeft w:val="0"/>
      <w:marRight w:val="0"/>
      <w:marTop w:val="0"/>
      <w:marBottom w:val="0"/>
      <w:divBdr>
        <w:top w:val="none" w:sz="0" w:space="0" w:color="auto"/>
        <w:left w:val="none" w:sz="0" w:space="0" w:color="auto"/>
        <w:bottom w:val="none" w:sz="0" w:space="0" w:color="auto"/>
        <w:right w:val="none" w:sz="0" w:space="0" w:color="auto"/>
      </w:divBdr>
    </w:div>
    <w:div w:id="1127311579">
      <w:bodyDiv w:val="1"/>
      <w:marLeft w:val="0"/>
      <w:marRight w:val="0"/>
      <w:marTop w:val="0"/>
      <w:marBottom w:val="0"/>
      <w:divBdr>
        <w:top w:val="none" w:sz="0" w:space="0" w:color="auto"/>
        <w:left w:val="none" w:sz="0" w:space="0" w:color="auto"/>
        <w:bottom w:val="none" w:sz="0" w:space="0" w:color="auto"/>
        <w:right w:val="none" w:sz="0" w:space="0" w:color="auto"/>
      </w:divBdr>
    </w:div>
    <w:div w:id="1145201854">
      <w:bodyDiv w:val="1"/>
      <w:marLeft w:val="0"/>
      <w:marRight w:val="0"/>
      <w:marTop w:val="0"/>
      <w:marBottom w:val="0"/>
      <w:divBdr>
        <w:top w:val="none" w:sz="0" w:space="0" w:color="auto"/>
        <w:left w:val="none" w:sz="0" w:space="0" w:color="auto"/>
        <w:bottom w:val="none" w:sz="0" w:space="0" w:color="auto"/>
        <w:right w:val="none" w:sz="0" w:space="0" w:color="auto"/>
      </w:divBdr>
      <w:divsChild>
        <w:div w:id="1477335173">
          <w:marLeft w:val="360"/>
          <w:marRight w:val="0"/>
          <w:marTop w:val="0"/>
          <w:marBottom w:val="0"/>
          <w:divBdr>
            <w:top w:val="none" w:sz="0" w:space="0" w:color="auto"/>
            <w:left w:val="none" w:sz="0" w:space="0" w:color="auto"/>
            <w:bottom w:val="none" w:sz="0" w:space="0" w:color="auto"/>
            <w:right w:val="none" w:sz="0" w:space="0" w:color="auto"/>
          </w:divBdr>
        </w:div>
        <w:div w:id="1874615705">
          <w:marLeft w:val="360"/>
          <w:marRight w:val="0"/>
          <w:marTop w:val="0"/>
          <w:marBottom w:val="0"/>
          <w:divBdr>
            <w:top w:val="none" w:sz="0" w:space="0" w:color="auto"/>
            <w:left w:val="none" w:sz="0" w:space="0" w:color="auto"/>
            <w:bottom w:val="none" w:sz="0" w:space="0" w:color="auto"/>
            <w:right w:val="none" w:sz="0" w:space="0" w:color="auto"/>
          </w:divBdr>
        </w:div>
        <w:div w:id="644625342">
          <w:marLeft w:val="360"/>
          <w:marRight w:val="0"/>
          <w:marTop w:val="0"/>
          <w:marBottom w:val="0"/>
          <w:divBdr>
            <w:top w:val="none" w:sz="0" w:space="0" w:color="auto"/>
            <w:left w:val="none" w:sz="0" w:space="0" w:color="auto"/>
            <w:bottom w:val="none" w:sz="0" w:space="0" w:color="auto"/>
            <w:right w:val="none" w:sz="0" w:space="0" w:color="auto"/>
          </w:divBdr>
        </w:div>
        <w:div w:id="1467967634">
          <w:marLeft w:val="360"/>
          <w:marRight w:val="0"/>
          <w:marTop w:val="0"/>
          <w:marBottom w:val="0"/>
          <w:divBdr>
            <w:top w:val="none" w:sz="0" w:space="0" w:color="auto"/>
            <w:left w:val="none" w:sz="0" w:space="0" w:color="auto"/>
            <w:bottom w:val="none" w:sz="0" w:space="0" w:color="auto"/>
            <w:right w:val="none" w:sz="0" w:space="0" w:color="auto"/>
          </w:divBdr>
        </w:div>
        <w:div w:id="1996059208">
          <w:marLeft w:val="360"/>
          <w:marRight w:val="0"/>
          <w:marTop w:val="0"/>
          <w:marBottom w:val="0"/>
          <w:divBdr>
            <w:top w:val="none" w:sz="0" w:space="0" w:color="auto"/>
            <w:left w:val="none" w:sz="0" w:space="0" w:color="auto"/>
            <w:bottom w:val="none" w:sz="0" w:space="0" w:color="auto"/>
            <w:right w:val="none" w:sz="0" w:space="0" w:color="auto"/>
          </w:divBdr>
        </w:div>
        <w:div w:id="1811244241">
          <w:marLeft w:val="360"/>
          <w:marRight w:val="0"/>
          <w:marTop w:val="0"/>
          <w:marBottom w:val="0"/>
          <w:divBdr>
            <w:top w:val="none" w:sz="0" w:space="0" w:color="auto"/>
            <w:left w:val="none" w:sz="0" w:space="0" w:color="auto"/>
            <w:bottom w:val="none" w:sz="0" w:space="0" w:color="auto"/>
            <w:right w:val="none" w:sz="0" w:space="0" w:color="auto"/>
          </w:divBdr>
        </w:div>
        <w:div w:id="1679697172">
          <w:marLeft w:val="360"/>
          <w:marRight w:val="0"/>
          <w:marTop w:val="0"/>
          <w:marBottom w:val="0"/>
          <w:divBdr>
            <w:top w:val="none" w:sz="0" w:space="0" w:color="auto"/>
            <w:left w:val="none" w:sz="0" w:space="0" w:color="auto"/>
            <w:bottom w:val="none" w:sz="0" w:space="0" w:color="auto"/>
            <w:right w:val="none" w:sz="0" w:space="0" w:color="auto"/>
          </w:divBdr>
        </w:div>
        <w:div w:id="7290302">
          <w:marLeft w:val="360"/>
          <w:marRight w:val="0"/>
          <w:marTop w:val="0"/>
          <w:marBottom w:val="0"/>
          <w:divBdr>
            <w:top w:val="none" w:sz="0" w:space="0" w:color="auto"/>
            <w:left w:val="none" w:sz="0" w:space="0" w:color="auto"/>
            <w:bottom w:val="none" w:sz="0" w:space="0" w:color="auto"/>
            <w:right w:val="none" w:sz="0" w:space="0" w:color="auto"/>
          </w:divBdr>
        </w:div>
      </w:divsChild>
    </w:div>
    <w:div w:id="1180974339">
      <w:bodyDiv w:val="1"/>
      <w:marLeft w:val="0"/>
      <w:marRight w:val="0"/>
      <w:marTop w:val="0"/>
      <w:marBottom w:val="0"/>
      <w:divBdr>
        <w:top w:val="none" w:sz="0" w:space="0" w:color="auto"/>
        <w:left w:val="none" w:sz="0" w:space="0" w:color="auto"/>
        <w:bottom w:val="none" w:sz="0" w:space="0" w:color="auto"/>
        <w:right w:val="none" w:sz="0" w:space="0" w:color="auto"/>
      </w:divBdr>
    </w:div>
    <w:div w:id="1187250660">
      <w:bodyDiv w:val="1"/>
      <w:marLeft w:val="0"/>
      <w:marRight w:val="0"/>
      <w:marTop w:val="0"/>
      <w:marBottom w:val="0"/>
      <w:divBdr>
        <w:top w:val="none" w:sz="0" w:space="0" w:color="auto"/>
        <w:left w:val="none" w:sz="0" w:space="0" w:color="auto"/>
        <w:bottom w:val="none" w:sz="0" w:space="0" w:color="auto"/>
        <w:right w:val="none" w:sz="0" w:space="0" w:color="auto"/>
      </w:divBdr>
    </w:div>
    <w:div w:id="1198858357">
      <w:bodyDiv w:val="1"/>
      <w:marLeft w:val="0"/>
      <w:marRight w:val="0"/>
      <w:marTop w:val="0"/>
      <w:marBottom w:val="0"/>
      <w:divBdr>
        <w:top w:val="none" w:sz="0" w:space="0" w:color="auto"/>
        <w:left w:val="none" w:sz="0" w:space="0" w:color="auto"/>
        <w:bottom w:val="none" w:sz="0" w:space="0" w:color="auto"/>
        <w:right w:val="none" w:sz="0" w:space="0" w:color="auto"/>
      </w:divBdr>
    </w:div>
    <w:div w:id="1201893600">
      <w:bodyDiv w:val="1"/>
      <w:marLeft w:val="0"/>
      <w:marRight w:val="0"/>
      <w:marTop w:val="0"/>
      <w:marBottom w:val="0"/>
      <w:divBdr>
        <w:top w:val="none" w:sz="0" w:space="0" w:color="auto"/>
        <w:left w:val="none" w:sz="0" w:space="0" w:color="auto"/>
        <w:bottom w:val="none" w:sz="0" w:space="0" w:color="auto"/>
        <w:right w:val="none" w:sz="0" w:space="0" w:color="auto"/>
      </w:divBdr>
    </w:div>
    <w:div w:id="1208447183">
      <w:bodyDiv w:val="1"/>
      <w:marLeft w:val="0"/>
      <w:marRight w:val="0"/>
      <w:marTop w:val="0"/>
      <w:marBottom w:val="0"/>
      <w:divBdr>
        <w:top w:val="none" w:sz="0" w:space="0" w:color="auto"/>
        <w:left w:val="none" w:sz="0" w:space="0" w:color="auto"/>
        <w:bottom w:val="none" w:sz="0" w:space="0" w:color="auto"/>
        <w:right w:val="none" w:sz="0" w:space="0" w:color="auto"/>
      </w:divBdr>
    </w:div>
    <w:div w:id="1215891222">
      <w:bodyDiv w:val="1"/>
      <w:marLeft w:val="0"/>
      <w:marRight w:val="0"/>
      <w:marTop w:val="0"/>
      <w:marBottom w:val="0"/>
      <w:divBdr>
        <w:top w:val="none" w:sz="0" w:space="0" w:color="auto"/>
        <w:left w:val="none" w:sz="0" w:space="0" w:color="auto"/>
        <w:bottom w:val="none" w:sz="0" w:space="0" w:color="auto"/>
        <w:right w:val="none" w:sz="0" w:space="0" w:color="auto"/>
      </w:divBdr>
    </w:div>
    <w:div w:id="1220092554">
      <w:bodyDiv w:val="1"/>
      <w:marLeft w:val="0"/>
      <w:marRight w:val="0"/>
      <w:marTop w:val="0"/>
      <w:marBottom w:val="0"/>
      <w:divBdr>
        <w:top w:val="none" w:sz="0" w:space="0" w:color="auto"/>
        <w:left w:val="none" w:sz="0" w:space="0" w:color="auto"/>
        <w:bottom w:val="none" w:sz="0" w:space="0" w:color="auto"/>
        <w:right w:val="none" w:sz="0" w:space="0" w:color="auto"/>
      </w:divBdr>
    </w:div>
    <w:div w:id="1244149401">
      <w:bodyDiv w:val="1"/>
      <w:marLeft w:val="0"/>
      <w:marRight w:val="0"/>
      <w:marTop w:val="0"/>
      <w:marBottom w:val="0"/>
      <w:divBdr>
        <w:top w:val="none" w:sz="0" w:space="0" w:color="auto"/>
        <w:left w:val="none" w:sz="0" w:space="0" w:color="auto"/>
        <w:bottom w:val="none" w:sz="0" w:space="0" w:color="auto"/>
        <w:right w:val="none" w:sz="0" w:space="0" w:color="auto"/>
      </w:divBdr>
    </w:div>
    <w:div w:id="1253969482">
      <w:bodyDiv w:val="1"/>
      <w:marLeft w:val="0"/>
      <w:marRight w:val="0"/>
      <w:marTop w:val="0"/>
      <w:marBottom w:val="0"/>
      <w:divBdr>
        <w:top w:val="none" w:sz="0" w:space="0" w:color="auto"/>
        <w:left w:val="none" w:sz="0" w:space="0" w:color="auto"/>
        <w:bottom w:val="none" w:sz="0" w:space="0" w:color="auto"/>
        <w:right w:val="none" w:sz="0" w:space="0" w:color="auto"/>
      </w:divBdr>
    </w:div>
    <w:div w:id="1256553976">
      <w:bodyDiv w:val="1"/>
      <w:marLeft w:val="0"/>
      <w:marRight w:val="0"/>
      <w:marTop w:val="0"/>
      <w:marBottom w:val="0"/>
      <w:divBdr>
        <w:top w:val="none" w:sz="0" w:space="0" w:color="auto"/>
        <w:left w:val="none" w:sz="0" w:space="0" w:color="auto"/>
        <w:bottom w:val="none" w:sz="0" w:space="0" w:color="auto"/>
        <w:right w:val="none" w:sz="0" w:space="0" w:color="auto"/>
      </w:divBdr>
    </w:div>
    <w:div w:id="1276987390">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14330827">
      <w:bodyDiv w:val="1"/>
      <w:marLeft w:val="0"/>
      <w:marRight w:val="0"/>
      <w:marTop w:val="0"/>
      <w:marBottom w:val="0"/>
      <w:divBdr>
        <w:top w:val="none" w:sz="0" w:space="0" w:color="auto"/>
        <w:left w:val="none" w:sz="0" w:space="0" w:color="auto"/>
        <w:bottom w:val="none" w:sz="0" w:space="0" w:color="auto"/>
        <w:right w:val="none" w:sz="0" w:space="0" w:color="auto"/>
      </w:divBdr>
    </w:div>
    <w:div w:id="1320883004">
      <w:bodyDiv w:val="1"/>
      <w:marLeft w:val="0"/>
      <w:marRight w:val="0"/>
      <w:marTop w:val="0"/>
      <w:marBottom w:val="0"/>
      <w:divBdr>
        <w:top w:val="none" w:sz="0" w:space="0" w:color="auto"/>
        <w:left w:val="none" w:sz="0" w:space="0" w:color="auto"/>
        <w:bottom w:val="none" w:sz="0" w:space="0" w:color="auto"/>
        <w:right w:val="none" w:sz="0" w:space="0" w:color="auto"/>
      </w:divBdr>
    </w:div>
    <w:div w:id="1332022273">
      <w:bodyDiv w:val="1"/>
      <w:marLeft w:val="0"/>
      <w:marRight w:val="0"/>
      <w:marTop w:val="0"/>
      <w:marBottom w:val="0"/>
      <w:divBdr>
        <w:top w:val="none" w:sz="0" w:space="0" w:color="auto"/>
        <w:left w:val="none" w:sz="0" w:space="0" w:color="auto"/>
        <w:bottom w:val="none" w:sz="0" w:space="0" w:color="auto"/>
        <w:right w:val="none" w:sz="0" w:space="0" w:color="auto"/>
      </w:divBdr>
    </w:div>
    <w:div w:id="1333534961">
      <w:bodyDiv w:val="1"/>
      <w:marLeft w:val="0"/>
      <w:marRight w:val="0"/>
      <w:marTop w:val="0"/>
      <w:marBottom w:val="0"/>
      <w:divBdr>
        <w:top w:val="none" w:sz="0" w:space="0" w:color="auto"/>
        <w:left w:val="none" w:sz="0" w:space="0" w:color="auto"/>
        <w:bottom w:val="none" w:sz="0" w:space="0" w:color="auto"/>
        <w:right w:val="none" w:sz="0" w:space="0" w:color="auto"/>
      </w:divBdr>
    </w:div>
    <w:div w:id="1335840687">
      <w:bodyDiv w:val="1"/>
      <w:marLeft w:val="0"/>
      <w:marRight w:val="0"/>
      <w:marTop w:val="0"/>
      <w:marBottom w:val="0"/>
      <w:divBdr>
        <w:top w:val="none" w:sz="0" w:space="0" w:color="auto"/>
        <w:left w:val="none" w:sz="0" w:space="0" w:color="auto"/>
        <w:bottom w:val="none" w:sz="0" w:space="0" w:color="auto"/>
        <w:right w:val="none" w:sz="0" w:space="0" w:color="auto"/>
      </w:divBdr>
    </w:div>
    <w:div w:id="1345131382">
      <w:bodyDiv w:val="1"/>
      <w:marLeft w:val="0"/>
      <w:marRight w:val="0"/>
      <w:marTop w:val="0"/>
      <w:marBottom w:val="0"/>
      <w:divBdr>
        <w:top w:val="none" w:sz="0" w:space="0" w:color="auto"/>
        <w:left w:val="none" w:sz="0" w:space="0" w:color="auto"/>
        <w:bottom w:val="none" w:sz="0" w:space="0" w:color="auto"/>
        <w:right w:val="none" w:sz="0" w:space="0" w:color="auto"/>
      </w:divBdr>
    </w:div>
    <w:div w:id="1365251245">
      <w:bodyDiv w:val="1"/>
      <w:marLeft w:val="0"/>
      <w:marRight w:val="0"/>
      <w:marTop w:val="0"/>
      <w:marBottom w:val="0"/>
      <w:divBdr>
        <w:top w:val="none" w:sz="0" w:space="0" w:color="auto"/>
        <w:left w:val="none" w:sz="0" w:space="0" w:color="auto"/>
        <w:bottom w:val="none" w:sz="0" w:space="0" w:color="auto"/>
        <w:right w:val="none" w:sz="0" w:space="0" w:color="auto"/>
      </w:divBdr>
    </w:div>
    <w:div w:id="1373532240">
      <w:bodyDiv w:val="1"/>
      <w:marLeft w:val="0"/>
      <w:marRight w:val="0"/>
      <w:marTop w:val="0"/>
      <w:marBottom w:val="0"/>
      <w:divBdr>
        <w:top w:val="none" w:sz="0" w:space="0" w:color="auto"/>
        <w:left w:val="none" w:sz="0" w:space="0" w:color="auto"/>
        <w:bottom w:val="none" w:sz="0" w:space="0" w:color="auto"/>
        <w:right w:val="none" w:sz="0" w:space="0" w:color="auto"/>
      </w:divBdr>
    </w:div>
    <w:div w:id="1382945365">
      <w:bodyDiv w:val="1"/>
      <w:marLeft w:val="0"/>
      <w:marRight w:val="0"/>
      <w:marTop w:val="0"/>
      <w:marBottom w:val="0"/>
      <w:divBdr>
        <w:top w:val="none" w:sz="0" w:space="0" w:color="auto"/>
        <w:left w:val="none" w:sz="0" w:space="0" w:color="auto"/>
        <w:bottom w:val="none" w:sz="0" w:space="0" w:color="auto"/>
        <w:right w:val="none" w:sz="0" w:space="0" w:color="auto"/>
      </w:divBdr>
    </w:div>
    <w:div w:id="1402408706">
      <w:bodyDiv w:val="1"/>
      <w:marLeft w:val="0"/>
      <w:marRight w:val="0"/>
      <w:marTop w:val="0"/>
      <w:marBottom w:val="0"/>
      <w:divBdr>
        <w:top w:val="none" w:sz="0" w:space="0" w:color="auto"/>
        <w:left w:val="none" w:sz="0" w:space="0" w:color="auto"/>
        <w:bottom w:val="none" w:sz="0" w:space="0" w:color="auto"/>
        <w:right w:val="none" w:sz="0" w:space="0" w:color="auto"/>
      </w:divBdr>
    </w:div>
    <w:div w:id="1403795245">
      <w:bodyDiv w:val="1"/>
      <w:marLeft w:val="0"/>
      <w:marRight w:val="0"/>
      <w:marTop w:val="0"/>
      <w:marBottom w:val="0"/>
      <w:divBdr>
        <w:top w:val="none" w:sz="0" w:space="0" w:color="auto"/>
        <w:left w:val="none" w:sz="0" w:space="0" w:color="auto"/>
        <w:bottom w:val="none" w:sz="0" w:space="0" w:color="auto"/>
        <w:right w:val="none" w:sz="0" w:space="0" w:color="auto"/>
      </w:divBdr>
      <w:divsChild>
        <w:div w:id="1580599827">
          <w:marLeft w:val="446"/>
          <w:marRight w:val="0"/>
          <w:marTop w:val="0"/>
          <w:marBottom w:val="0"/>
          <w:divBdr>
            <w:top w:val="none" w:sz="0" w:space="0" w:color="auto"/>
            <w:left w:val="none" w:sz="0" w:space="0" w:color="auto"/>
            <w:bottom w:val="none" w:sz="0" w:space="0" w:color="auto"/>
            <w:right w:val="none" w:sz="0" w:space="0" w:color="auto"/>
          </w:divBdr>
        </w:div>
        <w:div w:id="1248999070">
          <w:marLeft w:val="446"/>
          <w:marRight w:val="0"/>
          <w:marTop w:val="0"/>
          <w:marBottom w:val="0"/>
          <w:divBdr>
            <w:top w:val="none" w:sz="0" w:space="0" w:color="auto"/>
            <w:left w:val="none" w:sz="0" w:space="0" w:color="auto"/>
            <w:bottom w:val="none" w:sz="0" w:space="0" w:color="auto"/>
            <w:right w:val="none" w:sz="0" w:space="0" w:color="auto"/>
          </w:divBdr>
        </w:div>
        <w:div w:id="1418818746">
          <w:marLeft w:val="446"/>
          <w:marRight w:val="0"/>
          <w:marTop w:val="0"/>
          <w:marBottom w:val="0"/>
          <w:divBdr>
            <w:top w:val="none" w:sz="0" w:space="0" w:color="auto"/>
            <w:left w:val="none" w:sz="0" w:space="0" w:color="auto"/>
            <w:bottom w:val="none" w:sz="0" w:space="0" w:color="auto"/>
            <w:right w:val="none" w:sz="0" w:space="0" w:color="auto"/>
          </w:divBdr>
        </w:div>
        <w:div w:id="773981803">
          <w:marLeft w:val="446"/>
          <w:marRight w:val="0"/>
          <w:marTop w:val="0"/>
          <w:marBottom w:val="0"/>
          <w:divBdr>
            <w:top w:val="none" w:sz="0" w:space="0" w:color="auto"/>
            <w:left w:val="none" w:sz="0" w:space="0" w:color="auto"/>
            <w:bottom w:val="none" w:sz="0" w:space="0" w:color="auto"/>
            <w:right w:val="none" w:sz="0" w:space="0" w:color="auto"/>
          </w:divBdr>
        </w:div>
      </w:divsChild>
    </w:div>
    <w:div w:id="1405029162">
      <w:bodyDiv w:val="1"/>
      <w:marLeft w:val="0"/>
      <w:marRight w:val="0"/>
      <w:marTop w:val="0"/>
      <w:marBottom w:val="0"/>
      <w:divBdr>
        <w:top w:val="none" w:sz="0" w:space="0" w:color="auto"/>
        <w:left w:val="none" w:sz="0" w:space="0" w:color="auto"/>
        <w:bottom w:val="none" w:sz="0" w:space="0" w:color="auto"/>
        <w:right w:val="none" w:sz="0" w:space="0" w:color="auto"/>
      </w:divBdr>
    </w:div>
    <w:div w:id="1413819060">
      <w:bodyDiv w:val="1"/>
      <w:marLeft w:val="0"/>
      <w:marRight w:val="0"/>
      <w:marTop w:val="0"/>
      <w:marBottom w:val="0"/>
      <w:divBdr>
        <w:top w:val="none" w:sz="0" w:space="0" w:color="auto"/>
        <w:left w:val="none" w:sz="0" w:space="0" w:color="auto"/>
        <w:bottom w:val="none" w:sz="0" w:space="0" w:color="auto"/>
        <w:right w:val="none" w:sz="0" w:space="0" w:color="auto"/>
      </w:divBdr>
    </w:div>
    <w:div w:id="1422991944">
      <w:bodyDiv w:val="1"/>
      <w:marLeft w:val="0"/>
      <w:marRight w:val="0"/>
      <w:marTop w:val="0"/>
      <w:marBottom w:val="0"/>
      <w:divBdr>
        <w:top w:val="none" w:sz="0" w:space="0" w:color="auto"/>
        <w:left w:val="none" w:sz="0" w:space="0" w:color="auto"/>
        <w:bottom w:val="none" w:sz="0" w:space="0" w:color="auto"/>
        <w:right w:val="none" w:sz="0" w:space="0" w:color="auto"/>
      </w:divBdr>
      <w:divsChild>
        <w:div w:id="1896087801">
          <w:marLeft w:val="547"/>
          <w:marRight w:val="0"/>
          <w:marTop w:val="0"/>
          <w:marBottom w:val="0"/>
          <w:divBdr>
            <w:top w:val="none" w:sz="0" w:space="0" w:color="auto"/>
            <w:left w:val="none" w:sz="0" w:space="0" w:color="auto"/>
            <w:bottom w:val="none" w:sz="0" w:space="0" w:color="auto"/>
            <w:right w:val="none" w:sz="0" w:space="0" w:color="auto"/>
          </w:divBdr>
        </w:div>
        <w:div w:id="28996682">
          <w:marLeft w:val="547"/>
          <w:marRight w:val="0"/>
          <w:marTop w:val="0"/>
          <w:marBottom w:val="0"/>
          <w:divBdr>
            <w:top w:val="none" w:sz="0" w:space="0" w:color="auto"/>
            <w:left w:val="none" w:sz="0" w:space="0" w:color="auto"/>
            <w:bottom w:val="none" w:sz="0" w:space="0" w:color="auto"/>
            <w:right w:val="none" w:sz="0" w:space="0" w:color="auto"/>
          </w:divBdr>
        </w:div>
      </w:divsChild>
    </w:div>
    <w:div w:id="1434324612">
      <w:bodyDiv w:val="1"/>
      <w:marLeft w:val="0"/>
      <w:marRight w:val="0"/>
      <w:marTop w:val="0"/>
      <w:marBottom w:val="0"/>
      <w:divBdr>
        <w:top w:val="none" w:sz="0" w:space="0" w:color="auto"/>
        <w:left w:val="none" w:sz="0" w:space="0" w:color="auto"/>
        <w:bottom w:val="none" w:sz="0" w:space="0" w:color="auto"/>
        <w:right w:val="none" w:sz="0" w:space="0" w:color="auto"/>
      </w:divBdr>
    </w:div>
    <w:div w:id="1437671139">
      <w:bodyDiv w:val="1"/>
      <w:marLeft w:val="0"/>
      <w:marRight w:val="0"/>
      <w:marTop w:val="0"/>
      <w:marBottom w:val="0"/>
      <w:divBdr>
        <w:top w:val="none" w:sz="0" w:space="0" w:color="auto"/>
        <w:left w:val="none" w:sz="0" w:space="0" w:color="auto"/>
        <w:bottom w:val="none" w:sz="0" w:space="0" w:color="auto"/>
        <w:right w:val="none" w:sz="0" w:space="0" w:color="auto"/>
      </w:divBdr>
    </w:div>
    <w:div w:id="1443114224">
      <w:bodyDiv w:val="1"/>
      <w:marLeft w:val="0"/>
      <w:marRight w:val="0"/>
      <w:marTop w:val="0"/>
      <w:marBottom w:val="0"/>
      <w:divBdr>
        <w:top w:val="none" w:sz="0" w:space="0" w:color="auto"/>
        <w:left w:val="none" w:sz="0" w:space="0" w:color="auto"/>
        <w:bottom w:val="none" w:sz="0" w:space="0" w:color="auto"/>
        <w:right w:val="none" w:sz="0" w:space="0" w:color="auto"/>
      </w:divBdr>
      <w:divsChild>
        <w:div w:id="811286784">
          <w:marLeft w:val="360"/>
          <w:marRight w:val="0"/>
          <w:marTop w:val="0"/>
          <w:marBottom w:val="0"/>
          <w:divBdr>
            <w:top w:val="none" w:sz="0" w:space="0" w:color="auto"/>
            <w:left w:val="none" w:sz="0" w:space="0" w:color="auto"/>
            <w:bottom w:val="none" w:sz="0" w:space="0" w:color="auto"/>
            <w:right w:val="none" w:sz="0" w:space="0" w:color="auto"/>
          </w:divBdr>
        </w:div>
        <w:div w:id="711418330">
          <w:marLeft w:val="360"/>
          <w:marRight w:val="0"/>
          <w:marTop w:val="0"/>
          <w:marBottom w:val="0"/>
          <w:divBdr>
            <w:top w:val="none" w:sz="0" w:space="0" w:color="auto"/>
            <w:left w:val="none" w:sz="0" w:space="0" w:color="auto"/>
            <w:bottom w:val="none" w:sz="0" w:space="0" w:color="auto"/>
            <w:right w:val="none" w:sz="0" w:space="0" w:color="auto"/>
          </w:divBdr>
        </w:div>
        <w:div w:id="752778637">
          <w:marLeft w:val="360"/>
          <w:marRight w:val="0"/>
          <w:marTop w:val="0"/>
          <w:marBottom w:val="0"/>
          <w:divBdr>
            <w:top w:val="none" w:sz="0" w:space="0" w:color="auto"/>
            <w:left w:val="none" w:sz="0" w:space="0" w:color="auto"/>
            <w:bottom w:val="none" w:sz="0" w:space="0" w:color="auto"/>
            <w:right w:val="none" w:sz="0" w:space="0" w:color="auto"/>
          </w:divBdr>
        </w:div>
        <w:div w:id="1408572349">
          <w:marLeft w:val="360"/>
          <w:marRight w:val="0"/>
          <w:marTop w:val="0"/>
          <w:marBottom w:val="0"/>
          <w:divBdr>
            <w:top w:val="none" w:sz="0" w:space="0" w:color="auto"/>
            <w:left w:val="none" w:sz="0" w:space="0" w:color="auto"/>
            <w:bottom w:val="none" w:sz="0" w:space="0" w:color="auto"/>
            <w:right w:val="none" w:sz="0" w:space="0" w:color="auto"/>
          </w:divBdr>
        </w:div>
        <w:div w:id="1350256517">
          <w:marLeft w:val="360"/>
          <w:marRight w:val="0"/>
          <w:marTop w:val="0"/>
          <w:marBottom w:val="0"/>
          <w:divBdr>
            <w:top w:val="none" w:sz="0" w:space="0" w:color="auto"/>
            <w:left w:val="none" w:sz="0" w:space="0" w:color="auto"/>
            <w:bottom w:val="none" w:sz="0" w:space="0" w:color="auto"/>
            <w:right w:val="none" w:sz="0" w:space="0" w:color="auto"/>
          </w:divBdr>
        </w:div>
        <w:div w:id="1885018706">
          <w:marLeft w:val="360"/>
          <w:marRight w:val="0"/>
          <w:marTop w:val="0"/>
          <w:marBottom w:val="0"/>
          <w:divBdr>
            <w:top w:val="none" w:sz="0" w:space="0" w:color="auto"/>
            <w:left w:val="none" w:sz="0" w:space="0" w:color="auto"/>
            <w:bottom w:val="none" w:sz="0" w:space="0" w:color="auto"/>
            <w:right w:val="none" w:sz="0" w:space="0" w:color="auto"/>
          </w:divBdr>
        </w:div>
        <w:div w:id="444738647">
          <w:marLeft w:val="360"/>
          <w:marRight w:val="0"/>
          <w:marTop w:val="0"/>
          <w:marBottom w:val="0"/>
          <w:divBdr>
            <w:top w:val="none" w:sz="0" w:space="0" w:color="auto"/>
            <w:left w:val="none" w:sz="0" w:space="0" w:color="auto"/>
            <w:bottom w:val="none" w:sz="0" w:space="0" w:color="auto"/>
            <w:right w:val="none" w:sz="0" w:space="0" w:color="auto"/>
          </w:divBdr>
        </w:div>
        <w:div w:id="1723865588">
          <w:marLeft w:val="360"/>
          <w:marRight w:val="0"/>
          <w:marTop w:val="0"/>
          <w:marBottom w:val="0"/>
          <w:divBdr>
            <w:top w:val="none" w:sz="0" w:space="0" w:color="auto"/>
            <w:left w:val="none" w:sz="0" w:space="0" w:color="auto"/>
            <w:bottom w:val="none" w:sz="0" w:space="0" w:color="auto"/>
            <w:right w:val="none" w:sz="0" w:space="0" w:color="auto"/>
          </w:divBdr>
        </w:div>
        <w:div w:id="437069643">
          <w:marLeft w:val="360"/>
          <w:marRight w:val="0"/>
          <w:marTop w:val="0"/>
          <w:marBottom w:val="0"/>
          <w:divBdr>
            <w:top w:val="none" w:sz="0" w:space="0" w:color="auto"/>
            <w:left w:val="none" w:sz="0" w:space="0" w:color="auto"/>
            <w:bottom w:val="none" w:sz="0" w:space="0" w:color="auto"/>
            <w:right w:val="none" w:sz="0" w:space="0" w:color="auto"/>
          </w:divBdr>
        </w:div>
        <w:div w:id="1695685991">
          <w:marLeft w:val="360"/>
          <w:marRight w:val="0"/>
          <w:marTop w:val="0"/>
          <w:marBottom w:val="0"/>
          <w:divBdr>
            <w:top w:val="none" w:sz="0" w:space="0" w:color="auto"/>
            <w:left w:val="none" w:sz="0" w:space="0" w:color="auto"/>
            <w:bottom w:val="none" w:sz="0" w:space="0" w:color="auto"/>
            <w:right w:val="none" w:sz="0" w:space="0" w:color="auto"/>
          </w:divBdr>
        </w:div>
        <w:div w:id="1300040847">
          <w:marLeft w:val="360"/>
          <w:marRight w:val="0"/>
          <w:marTop w:val="0"/>
          <w:marBottom w:val="0"/>
          <w:divBdr>
            <w:top w:val="none" w:sz="0" w:space="0" w:color="auto"/>
            <w:left w:val="none" w:sz="0" w:space="0" w:color="auto"/>
            <w:bottom w:val="none" w:sz="0" w:space="0" w:color="auto"/>
            <w:right w:val="none" w:sz="0" w:space="0" w:color="auto"/>
          </w:divBdr>
        </w:div>
        <w:div w:id="1100636475">
          <w:marLeft w:val="360"/>
          <w:marRight w:val="0"/>
          <w:marTop w:val="0"/>
          <w:marBottom w:val="0"/>
          <w:divBdr>
            <w:top w:val="none" w:sz="0" w:space="0" w:color="auto"/>
            <w:left w:val="none" w:sz="0" w:space="0" w:color="auto"/>
            <w:bottom w:val="none" w:sz="0" w:space="0" w:color="auto"/>
            <w:right w:val="none" w:sz="0" w:space="0" w:color="auto"/>
          </w:divBdr>
        </w:div>
        <w:div w:id="971790795">
          <w:marLeft w:val="360"/>
          <w:marRight w:val="0"/>
          <w:marTop w:val="0"/>
          <w:marBottom w:val="0"/>
          <w:divBdr>
            <w:top w:val="none" w:sz="0" w:space="0" w:color="auto"/>
            <w:left w:val="none" w:sz="0" w:space="0" w:color="auto"/>
            <w:bottom w:val="none" w:sz="0" w:space="0" w:color="auto"/>
            <w:right w:val="none" w:sz="0" w:space="0" w:color="auto"/>
          </w:divBdr>
        </w:div>
        <w:div w:id="974262246">
          <w:marLeft w:val="360"/>
          <w:marRight w:val="0"/>
          <w:marTop w:val="0"/>
          <w:marBottom w:val="0"/>
          <w:divBdr>
            <w:top w:val="none" w:sz="0" w:space="0" w:color="auto"/>
            <w:left w:val="none" w:sz="0" w:space="0" w:color="auto"/>
            <w:bottom w:val="none" w:sz="0" w:space="0" w:color="auto"/>
            <w:right w:val="none" w:sz="0" w:space="0" w:color="auto"/>
          </w:divBdr>
        </w:div>
        <w:div w:id="1691418954">
          <w:marLeft w:val="360"/>
          <w:marRight w:val="0"/>
          <w:marTop w:val="0"/>
          <w:marBottom w:val="0"/>
          <w:divBdr>
            <w:top w:val="none" w:sz="0" w:space="0" w:color="auto"/>
            <w:left w:val="none" w:sz="0" w:space="0" w:color="auto"/>
            <w:bottom w:val="none" w:sz="0" w:space="0" w:color="auto"/>
            <w:right w:val="none" w:sz="0" w:space="0" w:color="auto"/>
          </w:divBdr>
        </w:div>
        <w:div w:id="910500634">
          <w:marLeft w:val="360"/>
          <w:marRight w:val="0"/>
          <w:marTop w:val="0"/>
          <w:marBottom w:val="0"/>
          <w:divBdr>
            <w:top w:val="none" w:sz="0" w:space="0" w:color="auto"/>
            <w:left w:val="none" w:sz="0" w:space="0" w:color="auto"/>
            <w:bottom w:val="none" w:sz="0" w:space="0" w:color="auto"/>
            <w:right w:val="none" w:sz="0" w:space="0" w:color="auto"/>
          </w:divBdr>
        </w:div>
        <w:div w:id="1504320632">
          <w:marLeft w:val="360"/>
          <w:marRight w:val="0"/>
          <w:marTop w:val="0"/>
          <w:marBottom w:val="0"/>
          <w:divBdr>
            <w:top w:val="none" w:sz="0" w:space="0" w:color="auto"/>
            <w:left w:val="none" w:sz="0" w:space="0" w:color="auto"/>
            <w:bottom w:val="none" w:sz="0" w:space="0" w:color="auto"/>
            <w:right w:val="none" w:sz="0" w:space="0" w:color="auto"/>
          </w:divBdr>
        </w:div>
        <w:div w:id="1700159310">
          <w:marLeft w:val="360"/>
          <w:marRight w:val="0"/>
          <w:marTop w:val="0"/>
          <w:marBottom w:val="0"/>
          <w:divBdr>
            <w:top w:val="none" w:sz="0" w:space="0" w:color="auto"/>
            <w:left w:val="none" w:sz="0" w:space="0" w:color="auto"/>
            <w:bottom w:val="none" w:sz="0" w:space="0" w:color="auto"/>
            <w:right w:val="none" w:sz="0" w:space="0" w:color="auto"/>
          </w:divBdr>
        </w:div>
        <w:div w:id="257981841">
          <w:marLeft w:val="360"/>
          <w:marRight w:val="0"/>
          <w:marTop w:val="0"/>
          <w:marBottom w:val="0"/>
          <w:divBdr>
            <w:top w:val="none" w:sz="0" w:space="0" w:color="auto"/>
            <w:left w:val="none" w:sz="0" w:space="0" w:color="auto"/>
            <w:bottom w:val="none" w:sz="0" w:space="0" w:color="auto"/>
            <w:right w:val="none" w:sz="0" w:space="0" w:color="auto"/>
          </w:divBdr>
        </w:div>
        <w:div w:id="893393946">
          <w:marLeft w:val="360"/>
          <w:marRight w:val="0"/>
          <w:marTop w:val="0"/>
          <w:marBottom w:val="0"/>
          <w:divBdr>
            <w:top w:val="none" w:sz="0" w:space="0" w:color="auto"/>
            <w:left w:val="none" w:sz="0" w:space="0" w:color="auto"/>
            <w:bottom w:val="none" w:sz="0" w:space="0" w:color="auto"/>
            <w:right w:val="none" w:sz="0" w:space="0" w:color="auto"/>
          </w:divBdr>
        </w:div>
        <w:div w:id="472144059">
          <w:marLeft w:val="360"/>
          <w:marRight w:val="0"/>
          <w:marTop w:val="0"/>
          <w:marBottom w:val="0"/>
          <w:divBdr>
            <w:top w:val="none" w:sz="0" w:space="0" w:color="auto"/>
            <w:left w:val="none" w:sz="0" w:space="0" w:color="auto"/>
            <w:bottom w:val="none" w:sz="0" w:space="0" w:color="auto"/>
            <w:right w:val="none" w:sz="0" w:space="0" w:color="auto"/>
          </w:divBdr>
        </w:div>
        <w:div w:id="841550665">
          <w:marLeft w:val="360"/>
          <w:marRight w:val="0"/>
          <w:marTop w:val="0"/>
          <w:marBottom w:val="0"/>
          <w:divBdr>
            <w:top w:val="none" w:sz="0" w:space="0" w:color="auto"/>
            <w:left w:val="none" w:sz="0" w:space="0" w:color="auto"/>
            <w:bottom w:val="none" w:sz="0" w:space="0" w:color="auto"/>
            <w:right w:val="none" w:sz="0" w:space="0" w:color="auto"/>
          </w:divBdr>
        </w:div>
        <w:div w:id="1661041219">
          <w:marLeft w:val="360"/>
          <w:marRight w:val="0"/>
          <w:marTop w:val="0"/>
          <w:marBottom w:val="0"/>
          <w:divBdr>
            <w:top w:val="none" w:sz="0" w:space="0" w:color="auto"/>
            <w:left w:val="none" w:sz="0" w:space="0" w:color="auto"/>
            <w:bottom w:val="none" w:sz="0" w:space="0" w:color="auto"/>
            <w:right w:val="none" w:sz="0" w:space="0" w:color="auto"/>
          </w:divBdr>
        </w:div>
        <w:div w:id="1773863175">
          <w:marLeft w:val="360"/>
          <w:marRight w:val="0"/>
          <w:marTop w:val="0"/>
          <w:marBottom w:val="0"/>
          <w:divBdr>
            <w:top w:val="none" w:sz="0" w:space="0" w:color="auto"/>
            <w:left w:val="none" w:sz="0" w:space="0" w:color="auto"/>
            <w:bottom w:val="none" w:sz="0" w:space="0" w:color="auto"/>
            <w:right w:val="none" w:sz="0" w:space="0" w:color="auto"/>
          </w:divBdr>
        </w:div>
        <w:div w:id="489294366">
          <w:marLeft w:val="360"/>
          <w:marRight w:val="0"/>
          <w:marTop w:val="0"/>
          <w:marBottom w:val="0"/>
          <w:divBdr>
            <w:top w:val="none" w:sz="0" w:space="0" w:color="auto"/>
            <w:left w:val="none" w:sz="0" w:space="0" w:color="auto"/>
            <w:bottom w:val="none" w:sz="0" w:space="0" w:color="auto"/>
            <w:right w:val="none" w:sz="0" w:space="0" w:color="auto"/>
          </w:divBdr>
        </w:div>
        <w:div w:id="1309214523">
          <w:marLeft w:val="360"/>
          <w:marRight w:val="0"/>
          <w:marTop w:val="0"/>
          <w:marBottom w:val="0"/>
          <w:divBdr>
            <w:top w:val="none" w:sz="0" w:space="0" w:color="auto"/>
            <w:left w:val="none" w:sz="0" w:space="0" w:color="auto"/>
            <w:bottom w:val="none" w:sz="0" w:space="0" w:color="auto"/>
            <w:right w:val="none" w:sz="0" w:space="0" w:color="auto"/>
          </w:divBdr>
        </w:div>
        <w:div w:id="987901917">
          <w:marLeft w:val="360"/>
          <w:marRight w:val="0"/>
          <w:marTop w:val="0"/>
          <w:marBottom w:val="0"/>
          <w:divBdr>
            <w:top w:val="none" w:sz="0" w:space="0" w:color="auto"/>
            <w:left w:val="none" w:sz="0" w:space="0" w:color="auto"/>
            <w:bottom w:val="none" w:sz="0" w:space="0" w:color="auto"/>
            <w:right w:val="none" w:sz="0" w:space="0" w:color="auto"/>
          </w:divBdr>
        </w:div>
      </w:divsChild>
    </w:div>
    <w:div w:id="1451896649">
      <w:bodyDiv w:val="1"/>
      <w:marLeft w:val="0"/>
      <w:marRight w:val="0"/>
      <w:marTop w:val="0"/>
      <w:marBottom w:val="0"/>
      <w:divBdr>
        <w:top w:val="none" w:sz="0" w:space="0" w:color="auto"/>
        <w:left w:val="none" w:sz="0" w:space="0" w:color="auto"/>
        <w:bottom w:val="none" w:sz="0" w:space="0" w:color="auto"/>
        <w:right w:val="none" w:sz="0" w:space="0" w:color="auto"/>
      </w:divBdr>
    </w:div>
    <w:div w:id="1457219437">
      <w:bodyDiv w:val="1"/>
      <w:marLeft w:val="0"/>
      <w:marRight w:val="0"/>
      <w:marTop w:val="0"/>
      <w:marBottom w:val="0"/>
      <w:divBdr>
        <w:top w:val="none" w:sz="0" w:space="0" w:color="auto"/>
        <w:left w:val="none" w:sz="0" w:space="0" w:color="auto"/>
        <w:bottom w:val="none" w:sz="0" w:space="0" w:color="auto"/>
        <w:right w:val="none" w:sz="0" w:space="0" w:color="auto"/>
      </w:divBdr>
    </w:div>
    <w:div w:id="1462073995">
      <w:bodyDiv w:val="1"/>
      <w:marLeft w:val="0"/>
      <w:marRight w:val="0"/>
      <w:marTop w:val="0"/>
      <w:marBottom w:val="0"/>
      <w:divBdr>
        <w:top w:val="none" w:sz="0" w:space="0" w:color="auto"/>
        <w:left w:val="none" w:sz="0" w:space="0" w:color="auto"/>
        <w:bottom w:val="none" w:sz="0" w:space="0" w:color="auto"/>
        <w:right w:val="none" w:sz="0" w:space="0" w:color="auto"/>
      </w:divBdr>
    </w:div>
    <w:div w:id="1511023486">
      <w:bodyDiv w:val="1"/>
      <w:marLeft w:val="0"/>
      <w:marRight w:val="0"/>
      <w:marTop w:val="0"/>
      <w:marBottom w:val="0"/>
      <w:divBdr>
        <w:top w:val="none" w:sz="0" w:space="0" w:color="auto"/>
        <w:left w:val="none" w:sz="0" w:space="0" w:color="auto"/>
        <w:bottom w:val="none" w:sz="0" w:space="0" w:color="auto"/>
        <w:right w:val="none" w:sz="0" w:space="0" w:color="auto"/>
      </w:divBdr>
      <w:divsChild>
        <w:div w:id="228884192">
          <w:marLeft w:val="547"/>
          <w:marRight w:val="0"/>
          <w:marTop w:val="200"/>
          <w:marBottom w:val="0"/>
          <w:divBdr>
            <w:top w:val="none" w:sz="0" w:space="0" w:color="auto"/>
            <w:left w:val="none" w:sz="0" w:space="0" w:color="auto"/>
            <w:bottom w:val="none" w:sz="0" w:space="0" w:color="auto"/>
            <w:right w:val="none" w:sz="0" w:space="0" w:color="auto"/>
          </w:divBdr>
        </w:div>
        <w:div w:id="858936338">
          <w:marLeft w:val="547"/>
          <w:marRight w:val="0"/>
          <w:marTop w:val="200"/>
          <w:marBottom w:val="0"/>
          <w:divBdr>
            <w:top w:val="none" w:sz="0" w:space="0" w:color="auto"/>
            <w:left w:val="none" w:sz="0" w:space="0" w:color="auto"/>
            <w:bottom w:val="none" w:sz="0" w:space="0" w:color="auto"/>
            <w:right w:val="none" w:sz="0" w:space="0" w:color="auto"/>
          </w:divBdr>
        </w:div>
        <w:div w:id="244731329">
          <w:marLeft w:val="547"/>
          <w:marRight w:val="0"/>
          <w:marTop w:val="200"/>
          <w:marBottom w:val="0"/>
          <w:divBdr>
            <w:top w:val="none" w:sz="0" w:space="0" w:color="auto"/>
            <w:left w:val="none" w:sz="0" w:space="0" w:color="auto"/>
            <w:bottom w:val="none" w:sz="0" w:space="0" w:color="auto"/>
            <w:right w:val="none" w:sz="0" w:space="0" w:color="auto"/>
          </w:divBdr>
        </w:div>
        <w:div w:id="2034457440">
          <w:marLeft w:val="547"/>
          <w:marRight w:val="0"/>
          <w:marTop w:val="200"/>
          <w:marBottom w:val="0"/>
          <w:divBdr>
            <w:top w:val="none" w:sz="0" w:space="0" w:color="auto"/>
            <w:left w:val="none" w:sz="0" w:space="0" w:color="auto"/>
            <w:bottom w:val="none" w:sz="0" w:space="0" w:color="auto"/>
            <w:right w:val="none" w:sz="0" w:space="0" w:color="auto"/>
          </w:divBdr>
        </w:div>
        <w:div w:id="244538106">
          <w:marLeft w:val="547"/>
          <w:marRight w:val="0"/>
          <w:marTop w:val="200"/>
          <w:marBottom w:val="0"/>
          <w:divBdr>
            <w:top w:val="none" w:sz="0" w:space="0" w:color="auto"/>
            <w:left w:val="none" w:sz="0" w:space="0" w:color="auto"/>
            <w:bottom w:val="none" w:sz="0" w:space="0" w:color="auto"/>
            <w:right w:val="none" w:sz="0" w:space="0" w:color="auto"/>
          </w:divBdr>
        </w:div>
      </w:divsChild>
    </w:div>
    <w:div w:id="1528758415">
      <w:bodyDiv w:val="1"/>
      <w:marLeft w:val="0"/>
      <w:marRight w:val="0"/>
      <w:marTop w:val="0"/>
      <w:marBottom w:val="0"/>
      <w:divBdr>
        <w:top w:val="none" w:sz="0" w:space="0" w:color="auto"/>
        <w:left w:val="none" w:sz="0" w:space="0" w:color="auto"/>
        <w:bottom w:val="none" w:sz="0" w:space="0" w:color="auto"/>
        <w:right w:val="none" w:sz="0" w:space="0" w:color="auto"/>
      </w:divBdr>
    </w:div>
    <w:div w:id="1563171294">
      <w:bodyDiv w:val="1"/>
      <w:marLeft w:val="0"/>
      <w:marRight w:val="0"/>
      <w:marTop w:val="0"/>
      <w:marBottom w:val="0"/>
      <w:divBdr>
        <w:top w:val="none" w:sz="0" w:space="0" w:color="auto"/>
        <w:left w:val="none" w:sz="0" w:space="0" w:color="auto"/>
        <w:bottom w:val="none" w:sz="0" w:space="0" w:color="auto"/>
        <w:right w:val="none" w:sz="0" w:space="0" w:color="auto"/>
      </w:divBdr>
      <w:divsChild>
        <w:div w:id="2079358143">
          <w:marLeft w:val="446"/>
          <w:marRight w:val="0"/>
          <w:marTop w:val="0"/>
          <w:marBottom w:val="0"/>
          <w:divBdr>
            <w:top w:val="none" w:sz="0" w:space="0" w:color="auto"/>
            <w:left w:val="none" w:sz="0" w:space="0" w:color="auto"/>
            <w:bottom w:val="none" w:sz="0" w:space="0" w:color="auto"/>
            <w:right w:val="none" w:sz="0" w:space="0" w:color="auto"/>
          </w:divBdr>
        </w:div>
      </w:divsChild>
    </w:div>
    <w:div w:id="1572276793">
      <w:bodyDiv w:val="1"/>
      <w:marLeft w:val="0"/>
      <w:marRight w:val="0"/>
      <w:marTop w:val="0"/>
      <w:marBottom w:val="0"/>
      <w:divBdr>
        <w:top w:val="none" w:sz="0" w:space="0" w:color="auto"/>
        <w:left w:val="none" w:sz="0" w:space="0" w:color="auto"/>
        <w:bottom w:val="none" w:sz="0" w:space="0" w:color="auto"/>
        <w:right w:val="none" w:sz="0" w:space="0" w:color="auto"/>
      </w:divBdr>
    </w:div>
    <w:div w:id="1575505509">
      <w:bodyDiv w:val="1"/>
      <w:marLeft w:val="0"/>
      <w:marRight w:val="0"/>
      <w:marTop w:val="0"/>
      <w:marBottom w:val="0"/>
      <w:divBdr>
        <w:top w:val="none" w:sz="0" w:space="0" w:color="auto"/>
        <w:left w:val="none" w:sz="0" w:space="0" w:color="auto"/>
        <w:bottom w:val="none" w:sz="0" w:space="0" w:color="auto"/>
        <w:right w:val="none" w:sz="0" w:space="0" w:color="auto"/>
      </w:divBdr>
    </w:div>
    <w:div w:id="1593392272">
      <w:bodyDiv w:val="1"/>
      <w:marLeft w:val="0"/>
      <w:marRight w:val="0"/>
      <w:marTop w:val="0"/>
      <w:marBottom w:val="0"/>
      <w:divBdr>
        <w:top w:val="none" w:sz="0" w:space="0" w:color="auto"/>
        <w:left w:val="none" w:sz="0" w:space="0" w:color="auto"/>
        <w:bottom w:val="none" w:sz="0" w:space="0" w:color="auto"/>
        <w:right w:val="none" w:sz="0" w:space="0" w:color="auto"/>
      </w:divBdr>
    </w:div>
    <w:div w:id="1607226609">
      <w:bodyDiv w:val="1"/>
      <w:marLeft w:val="0"/>
      <w:marRight w:val="0"/>
      <w:marTop w:val="0"/>
      <w:marBottom w:val="0"/>
      <w:divBdr>
        <w:top w:val="none" w:sz="0" w:space="0" w:color="auto"/>
        <w:left w:val="none" w:sz="0" w:space="0" w:color="auto"/>
        <w:bottom w:val="none" w:sz="0" w:space="0" w:color="auto"/>
        <w:right w:val="none" w:sz="0" w:space="0" w:color="auto"/>
      </w:divBdr>
    </w:div>
    <w:div w:id="1611551095">
      <w:bodyDiv w:val="1"/>
      <w:marLeft w:val="0"/>
      <w:marRight w:val="0"/>
      <w:marTop w:val="0"/>
      <w:marBottom w:val="0"/>
      <w:divBdr>
        <w:top w:val="none" w:sz="0" w:space="0" w:color="auto"/>
        <w:left w:val="none" w:sz="0" w:space="0" w:color="auto"/>
        <w:bottom w:val="none" w:sz="0" w:space="0" w:color="auto"/>
        <w:right w:val="none" w:sz="0" w:space="0" w:color="auto"/>
      </w:divBdr>
    </w:div>
    <w:div w:id="1611862588">
      <w:bodyDiv w:val="1"/>
      <w:marLeft w:val="0"/>
      <w:marRight w:val="0"/>
      <w:marTop w:val="0"/>
      <w:marBottom w:val="0"/>
      <w:divBdr>
        <w:top w:val="none" w:sz="0" w:space="0" w:color="auto"/>
        <w:left w:val="none" w:sz="0" w:space="0" w:color="auto"/>
        <w:bottom w:val="none" w:sz="0" w:space="0" w:color="auto"/>
        <w:right w:val="none" w:sz="0" w:space="0" w:color="auto"/>
      </w:divBdr>
    </w:div>
    <w:div w:id="1637299521">
      <w:bodyDiv w:val="1"/>
      <w:marLeft w:val="0"/>
      <w:marRight w:val="0"/>
      <w:marTop w:val="0"/>
      <w:marBottom w:val="0"/>
      <w:divBdr>
        <w:top w:val="none" w:sz="0" w:space="0" w:color="auto"/>
        <w:left w:val="none" w:sz="0" w:space="0" w:color="auto"/>
        <w:bottom w:val="none" w:sz="0" w:space="0" w:color="auto"/>
        <w:right w:val="none" w:sz="0" w:space="0" w:color="auto"/>
      </w:divBdr>
    </w:div>
    <w:div w:id="1638953297">
      <w:bodyDiv w:val="1"/>
      <w:marLeft w:val="0"/>
      <w:marRight w:val="0"/>
      <w:marTop w:val="0"/>
      <w:marBottom w:val="0"/>
      <w:divBdr>
        <w:top w:val="none" w:sz="0" w:space="0" w:color="auto"/>
        <w:left w:val="none" w:sz="0" w:space="0" w:color="auto"/>
        <w:bottom w:val="none" w:sz="0" w:space="0" w:color="auto"/>
        <w:right w:val="none" w:sz="0" w:space="0" w:color="auto"/>
      </w:divBdr>
    </w:div>
    <w:div w:id="1653103194">
      <w:bodyDiv w:val="1"/>
      <w:marLeft w:val="0"/>
      <w:marRight w:val="0"/>
      <w:marTop w:val="0"/>
      <w:marBottom w:val="0"/>
      <w:divBdr>
        <w:top w:val="none" w:sz="0" w:space="0" w:color="auto"/>
        <w:left w:val="none" w:sz="0" w:space="0" w:color="auto"/>
        <w:bottom w:val="none" w:sz="0" w:space="0" w:color="auto"/>
        <w:right w:val="none" w:sz="0" w:space="0" w:color="auto"/>
      </w:divBdr>
    </w:div>
    <w:div w:id="1662125710">
      <w:bodyDiv w:val="1"/>
      <w:marLeft w:val="0"/>
      <w:marRight w:val="0"/>
      <w:marTop w:val="0"/>
      <w:marBottom w:val="0"/>
      <w:divBdr>
        <w:top w:val="none" w:sz="0" w:space="0" w:color="auto"/>
        <w:left w:val="none" w:sz="0" w:space="0" w:color="auto"/>
        <w:bottom w:val="none" w:sz="0" w:space="0" w:color="auto"/>
        <w:right w:val="none" w:sz="0" w:space="0" w:color="auto"/>
      </w:divBdr>
    </w:div>
    <w:div w:id="1693069484">
      <w:bodyDiv w:val="1"/>
      <w:marLeft w:val="0"/>
      <w:marRight w:val="0"/>
      <w:marTop w:val="0"/>
      <w:marBottom w:val="0"/>
      <w:divBdr>
        <w:top w:val="none" w:sz="0" w:space="0" w:color="auto"/>
        <w:left w:val="none" w:sz="0" w:space="0" w:color="auto"/>
        <w:bottom w:val="none" w:sz="0" w:space="0" w:color="auto"/>
        <w:right w:val="none" w:sz="0" w:space="0" w:color="auto"/>
      </w:divBdr>
    </w:div>
    <w:div w:id="1705129568">
      <w:bodyDiv w:val="1"/>
      <w:marLeft w:val="0"/>
      <w:marRight w:val="0"/>
      <w:marTop w:val="0"/>
      <w:marBottom w:val="0"/>
      <w:divBdr>
        <w:top w:val="none" w:sz="0" w:space="0" w:color="auto"/>
        <w:left w:val="none" w:sz="0" w:space="0" w:color="auto"/>
        <w:bottom w:val="none" w:sz="0" w:space="0" w:color="auto"/>
        <w:right w:val="none" w:sz="0" w:space="0" w:color="auto"/>
      </w:divBdr>
    </w:div>
    <w:div w:id="1753358913">
      <w:bodyDiv w:val="1"/>
      <w:marLeft w:val="0"/>
      <w:marRight w:val="0"/>
      <w:marTop w:val="0"/>
      <w:marBottom w:val="0"/>
      <w:divBdr>
        <w:top w:val="none" w:sz="0" w:space="0" w:color="auto"/>
        <w:left w:val="none" w:sz="0" w:space="0" w:color="auto"/>
        <w:bottom w:val="none" w:sz="0" w:space="0" w:color="auto"/>
        <w:right w:val="none" w:sz="0" w:space="0" w:color="auto"/>
      </w:divBdr>
    </w:div>
    <w:div w:id="1754813260">
      <w:bodyDiv w:val="1"/>
      <w:marLeft w:val="0"/>
      <w:marRight w:val="0"/>
      <w:marTop w:val="0"/>
      <w:marBottom w:val="0"/>
      <w:divBdr>
        <w:top w:val="none" w:sz="0" w:space="0" w:color="auto"/>
        <w:left w:val="none" w:sz="0" w:space="0" w:color="auto"/>
        <w:bottom w:val="none" w:sz="0" w:space="0" w:color="auto"/>
        <w:right w:val="none" w:sz="0" w:space="0" w:color="auto"/>
      </w:divBdr>
    </w:div>
    <w:div w:id="1769694858">
      <w:bodyDiv w:val="1"/>
      <w:marLeft w:val="0"/>
      <w:marRight w:val="0"/>
      <w:marTop w:val="0"/>
      <w:marBottom w:val="0"/>
      <w:divBdr>
        <w:top w:val="none" w:sz="0" w:space="0" w:color="auto"/>
        <w:left w:val="none" w:sz="0" w:space="0" w:color="auto"/>
        <w:bottom w:val="none" w:sz="0" w:space="0" w:color="auto"/>
        <w:right w:val="none" w:sz="0" w:space="0" w:color="auto"/>
      </w:divBdr>
    </w:div>
    <w:div w:id="1770420053">
      <w:bodyDiv w:val="1"/>
      <w:marLeft w:val="0"/>
      <w:marRight w:val="0"/>
      <w:marTop w:val="0"/>
      <w:marBottom w:val="0"/>
      <w:divBdr>
        <w:top w:val="none" w:sz="0" w:space="0" w:color="auto"/>
        <w:left w:val="none" w:sz="0" w:space="0" w:color="auto"/>
        <w:bottom w:val="none" w:sz="0" w:space="0" w:color="auto"/>
        <w:right w:val="none" w:sz="0" w:space="0" w:color="auto"/>
      </w:divBdr>
    </w:div>
    <w:div w:id="1790663113">
      <w:bodyDiv w:val="1"/>
      <w:marLeft w:val="0"/>
      <w:marRight w:val="0"/>
      <w:marTop w:val="0"/>
      <w:marBottom w:val="0"/>
      <w:divBdr>
        <w:top w:val="none" w:sz="0" w:space="0" w:color="auto"/>
        <w:left w:val="none" w:sz="0" w:space="0" w:color="auto"/>
        <w:bottom w:val="none" w:sz="0" w:space="0" w:color="auto"/>
        <w:right w:val="none" w:sz="0" w:space="0" w:color="auto"/>
      </w:divBdr>
    </w:div>
    <w:div w:id="1841189906">
      <w:bodyDiv w:val="1"/>
      <w:marLeft w:val="0"/>
      <w:marRight w:val="0"/>
      <w:marTop w:val="0"/>
      <w:marBottom w:val="0"/>
      <w:divBdr>
        <w:top w:val="none" w:sz="0" w:space="0" w:color="auto"/>
        <w:left w:val="none" w:sz="0" w:space="0" w:color="auto"/>
        <w:bottom w:val="none" w:sz="0" w:space="0" w:color="auto"/>
        <w:right w:val="none" w:sz="0" w:space="0" w:color="auto"/>
      </w:divBdr>
    </w:div>
    <w:div w:id="1849179141">
      <w:bodyDiv w:val="1"/>
      <w:marLeft w:val="0"/>
      <w:marRight w:val="0"/>
      <w:marTop w:val="0"/>
      <w:marBottom w:val="0"/>
      <w:divBdr>
        <w:top w:val="none" w:sz="0" w:space="0" w:color="auto"/>
        <w:left w:val="none" w:sz="0" w:space="0" w:color="auto"/>
        <w:bottom w:val="none" w:sz="0" w:space="0" w:color="auto"/>
        <w:right w:val="none" w:sz="0" w:space="0" w:color="auto"/>
      </w:divBdr>
    </w:div>
    <w:div w:id="1852136685">
      <w:bodyDiv w:val="1"/>
      <w:marLeft w:val="0"/>
      <w:marRight w:val="0"/>
      <w:marTop w:val="0"/>
      <w:marBottom w:val="0"/>
      <w:divBdr>
        <w:top w:val="none" w:sz="0" w:space="0" w:color="auto"/>
        <w:left w:val="none" w:sz="0" w:space="0" w:color="auto"/>
        <w:bottom w:val="none" w:sz="0" w:space="0" w:color="auto"/>
        <w:right w:val="none" w:sz="0" w:space="0" w:color="auto"/>
      </w:divBdr>
    </w:div>
    <w:div w:id="1857032932">
      <w:bodyDiv w:val="1"/>
      <w:marLeft w:val="0"/>
      <w:marRight w:val="0"/>
      <w:marTop w:val="0"/>
      <w:marBottom w:val="0"/>
      <w:divBdr>
        <w:top w:val="none" w:sz="0" w:space="0" w:color="auto"/>
        <w:left w:val="none" w:sz="0" w:space="0" w:color="auto"/>
        <w:bottom w:val="none" w:sz="0" w:space="0" w:color="auto"/>
        <w:right w:val="none" w:sz="0" w:space="0" w:color="auto"/>
      </w:divBdr>
    </w:div>
    <w:div w:id="1857037984">
      <w:bodyDiv w:val="1"/>
      <w:marLeft w:val="0"/>
      <w:marRight w:val="0"/>
      <w:marTop w:val="0"/>
      <w:marBottom w:val="0"/>
      <w:divBdr>
        <w:top w:val="none" w:sz="0" w:space="0" w:color="auto"/>
        <w:left w:val="none" w:sz="0" w:space="0" w:color="auto"/>
        <w:bottom w:val="none" w:sz="0" w:space="0" w:color="auto"/>
        <w:right w:val="none" w:sz="0" w:space="0" w:color="auto"/>
      </w:divBdr>
    </w:div>
    <w:div w:id="1860240980">
      <w:bodyDiv w:val="1"/>
      <w:marLeft w:val="0"/>
      <w:marRight w:val="0"/>
      <w:marTop w:val="0"/>
      <w:marBottom w:val="0"/>
      <w:divBdr>
        <w:top w:val="none" w:sz="0" w:space="0" w:color="auto"/>
        <w:left w:val="none" w:sz="0" w:space="0" w:color="auto"/>
        <w:bottom w:val="none" w:sz="0" w:space="0" w:color="auto"/>
        <w:right w:val="none" w:sz="0" w:space="0" w:color="auto"/>
      </w:divBdr>
    </w:div>
    <w:div w:id="1879001302">
      <w:bodyDiv w:val="1"/>
      <w:marLeft w:val="0"/>
      <w:marRight w:val="0"/>
      <w:marTop w:val="0"/>
      <w:marBottom w:val="0"/>
      <w:divBdr>
        <w:top w:val="none" w:sz="0" w:space="0" w:color="auto"/>
        <w:left w:val="none" w:sz="0" w:space="0" w:color="auto"/>
        <w:bottom w:val="none" w:sz="0" w:space="0" w:color="auto"/>
        <w:right w:val="none" w:sz="0" w:space="0" w:color="auto"/>
      </w:divBdr>
    </w:div>
    <w:div w:id="1879316998">
      <w:bodyDiv w:val="1"/>
      <w:marLeft w:val="0"/>
      <w:marRight w:val="0"/>
      <w:marTop w:val="0"/>
      <w:marBottom w:val="0"/>
      <w:divBdr>
        <w:top w:val="none" w:sz="0" w:space="0" w:color="auto"/>
        <w:left w:val="none" w:sz="0" w:space="0" w:color="auto"/>
        <w:bottom w:val="none" w:sz="0" w:space="0" w:color="auto"/>
        <w:right w:val="none" w:sz="0" w:space="0" w:color="auto"/>
      </w:divBdr>
      <w:divsChild>
        <w:div w:id="1822696816">
          <w:marLeft w:val="360"/>
          <w:marRight w:val="0"/>
          <w:marTop w:val="0"/>
          <w:marBottom w:val="0"/>
          <w:divBdr>
            <w:top w:val="none" w:sz="0" w:space="0" w:color="auto"/>
            <w:left w:val="none" w:sz="0" w:space="0" w:color="auto"/>
            <w:bottom w:val="none" w:sz="0" w:space="0" w:color="auto"/>
            <w:right w:val="none" w:sz="0" w:space="0" w:color="auto"/>
          </w:divBdr>
        </w:div>
        <w:div w:id="679116241">
          <w:marLeft w:val="360"/>
          <w:marRight w:val="0"/>
          <w:marTop w:val="0"/>
          <w:marBottom w:val="0"/>
          <w:divBdr>
            <w:top w:val="none" w:sz="0" w:space="0" w:color="auto"/>
            <w:left w:val="none" w:sz="0" w:space="0" w:color="auto"/>
            <w:bottom w:val="none" w:sz="0" w:space="0" w:color="auto"/>
            <w:right w:val="none" w:sz="0" w:space="0" w:color="auto"/>
          </w:divBdr>
        </w:div>
        <w:div w:id="141436783">
          <w:marLeft w:val="360"/>
          <w:marRight w:val="0"/>
          <w:marTop w:val="0"/>
          <w:marBottom w:val="0"/>
          <w:divBdr>
            <w:top w:val="none" w:sz="0" w:space="0" w:color="auto"/>
            <w:left w:val="none" w:sz="0" w:space="0" w:color="auto"/>
            <w:bottom w:val="none" w:sz="0" w:space="0" w:color="auto"/>
            <w:right w:val="none" w:sz="0" w:space="0" w:color="auto"/>
          </w:divBdr>
        </w:div>
        <w:div w:id="1804426561">
          <w:marLeft w:val="360"/>
          <w:marRight w:val="0"/>
          <w:marTop w:val="0"/>
          <w:marBottom w:val="0"/>
          <w:divBdr>
            <w:top w:val="none" w:sz="0" w:space="0" w:color="auto"/>
            <w:left w:val="none" w:sz="0" w:space="0" w:color="auto"/>
            <w:bottom w:val="none" w:sz="0" w:space="0" w:color="auto"/>
            <w:right w:val="none" w:sz="0" w:space="0" w:color="auto"/>
          </w:divBdr>
        </w:div>
        <w:div w:id="1200361085">
          <w:marLeft w:val="360"/>
          <w:marRight w:val="0"/>
          <w:marTop w:val="0"/>
          <w:marBottom w:val="0"/>
          <w:divBdr>
            <w:top w:val="none" w:sz="0" w:space="0" w:color="auto"/>
            <w:left w:val="none" w:sz="0" w:space="0" w:color="auto"/>
            <w:bottom w:val="none" w:sz="0" w:space="0" w:color="auto"/>
            <w:right w:val="none" w:sz="0" w:space="0" w:color="auto"/>
          </w:divBdr>
        </w:div>
        <w:div w:id="1305162588">
          <w:marLeft w:val="360"/>
          <w:marRight w:val="0"/>
          <w:marTop w:val="0"/>
          <w:marBottom w:val="0"/>
          <w:divBdr>
            <w:top w:val="none" w:sz="0" w:space="0" w:color="auto"/>
            <w:left w:val="none" w:sz="0" w:space="0" w:color="auto"/>
            <w:bottom w:val="none" w:sz="0" w:space="0" w:color="auto"/>
            <w:right w:val="none" w:sz="0" w:space="0" w:color="auto"/>
          </w:divBdr>
        </w:div>
      </w:divsChild>
    </w:div>
    <w:div w:id="1918904105">
      <w:bodyDiv w:val="1"/>
      <w:marLeft w:val="0"/>
      <w:marRight w:val="0"/>
      <w:marTop w:val="0"/>
      <w:marBottom w:val="0"/>
      <w:divBdr>
        <w:top w:val="none" w:sz="0" w:space="0" w:color="auto"/>
        <w:left w:val="none" w:sz="0" w:space="0" w:color="auto"/>
        <w:bottom w:val="none" w:sz="0" w:space="0" w:color="auto"/>
        <w:right w:val="none" w:sz="0" w:space="0" w:color="auto"/>
      </w:divBdr>
    </w:div>
    <w:div w:id="1922982897">
      <w:bodyDiv w:val="1"/>
      <w:marLeft w:val="0"/>
      <w:marRight w:val="0"/>
      <w:marTop w:val="0"/>
      <w:marBottom w:val="0"/>
      <w:divBdr>
        <w:top w:val="none" w:sz="0" w:space="0" w:color="auto"/>
        <w:left w:val="none" w:sz="0" w:space="0" w:color="auto"/>
        <w:bottom w:val="none" w:sz="0" w:space="0" w:color="auto"/>
        <w:right w:val="none" w:sz="0" w:space="0" w:color="auto"/>
      </w:divBdr>
    </w:div>
    <w:div w:id="1931740108">
      <w:bodyDiv w:val="1"/>
      <w:marLeft w:val="0"/>
      <w:marRight w:val="0"/>
      <w:marTop w:val="0"/>
      <w:marBottom w:val="0"/>
      <w:divBdr>
        <w:top w:val="none" w:sz="0" w:space="0" w:color="auto"/>
        <w:left w:val="none" w:sz="0" w:space="0" w:color="auto"/>
        <w:bottom w:val="none" w:sz="0" w:space="0" w:color="auto"/>
        <w:right w:val="none" w:sz="0" w:space="0" w:color="auto"/>
      </w:divBdr>
      <w:divsChild>
        <w:div w:id="1146583973">
          <w:marLeft w:val="446"/>
          <w:marRight w:val="0"/>
          <w:marTop w:val="0"/>
          <w:marBottom w:val="0"/>
          <w:divBdr>
            <w:top w:val="none" w:sz="0" w:space="0" w:color="auto"/>
            <w:left w:val="none" w:sz="0" w:space="0" w:color="auto"/>
            <w:bottom w:val="none" w:sz="0" w:space="0" w:color="auto"/>
            <w:right w:val="none" w:sz="0" w:space="0" w:color="auto"/>
          </w:divBdr>
        </w:div>
        <w:div w:id="1894580891">
          <w:marLeft w:val="446"/>
          <w:marRight w:val="0"/>
          <w:marTop w:val="0"/>
          <w:marBottom w:val="0"/>
          <w:divBdr>
            <w:top w:val="none" w:sz="0" w:space="0" w:color="auto"/>
            <w:left w:val="none" w:sz="0" w:space="0" w:color="auto"/>
            <w:bottom w:val="none" w:sz="0" w:space="0" w:color="auto"/>
            <w:right w:val="none" w:sz="0" w:space="0" w:color="auto"/>
          </w:divBdr>
        </w:div>
        <w:div w:id="648562040">
          <w:marLeft w:val="446"/>
          <w:marRight w:val="0"/>
          <w:marTop w:val="0"/>
          <w:marBottom w:val="0"/>
          <w:divBdr>
            <w:top w:val="none" w:sz="0" w:space="0" w:color="auto"/>
            <w:left w:val="none" w:sz="0" w:space="0" w:color="auto"/>
            <w:bottom w:val="none" w:sz="0" w:space="0" w:color="auto"/>
            <w:right w:val="none" w:sz="0" w:space="0" w:color="auto"/>
          </w:divBdr>
        </w:div>
        <w:div w:id="1516308970">
          <w:marLeft w:val="446"/>
          <w:marRight w:val="0"/>
          <w:marTop w:val="0"/>
          <w:marBottom w:val="0"/>
          <w:divBdr>
            <w:top w:val="none" w:sz="0" w:space="0" w:color="auto"/>
            <w:left w:val="none" w:sz="0" w:space="0" w:color="auto"/>
            <w:bottom w:val="none" w:sz="0" w:space="0" w:color="auto"/>
            <w:right w:val="none" w:sz="0" w:space="0" w:color="auto"/>
          </w:divBdr>
        </w:div>
        <w:div w:id="1377779154">
          <w:marLeft w:val="446"/>
          <w:marRight w:val="0"/>
          <w:marTop w:val="0"/>
          <w:marBottom w:val="0"/>
          <w:divBdr>
            <w:top w:val="none" w:sz="0" w:space="0" w:color="auto"/>
            <w:left w:val="none" w:sz="0" w:space="0" w:color="auto"/>
            <w:bottom w:val="none" w:sz="0" w:space="0" w:color="auto"/>
            <w:right w:val="none" w:sz="0" w:space="0" w:color="auto"/>
          </w:divBdr>
        </w:div>
        <w:div w:id="1917741182">
          <w:marLeft w:val="446"/>
          <w:marRight w:val="0"/>
          <w:marTop w:val="0"/>
          <w:marBottom w:val="0"/>
          <w:divBdr>
            <w:top w:val="none" w:sz="0" w:space="0" w:color="auto"/>
            <w:left w:val="none" w:sz="0" w:space="0" w:color="auto"/>
            <w:bottom w:val="none" w:sz="0" w:space="0" w:color="auto"/>
            <w:right w:val="none" w:sz="0" w:space="0" w:color="auto"/>
          </w:divBdr>
        </w:div>
        <w:div w:id="466246015">
          <w:marLeft w:val="446"/>
          <w:marRight w:val="0"/>
          <w:marTop w:val="0"/>
          <w:marBottom w:val="0"/>
          <w:divBdr>
            <w:top w:val="none" w:sz="0" w:space="0" w:color="auto"/>
            <w:left w:val="none" w:sz="0" w:space="0" w:color="auto"/>
            <w:bottom w:val="none" w:sz="0" w:space="0" w:color="auto"/>
            <w:right w:val="none" w:sz="0" w:space="0" w:color="auto"/>
          </w:divBdr>
        </w:div>
        <w:div w:id="2115980920">
          <w:marLeft w:val="446"/>
          <w:marRight w:val="0"/>
          <w:marTop w:val="0"/>
          <w:marBottom w:val="0"/>
          <w:divBdr>
            <w:top w:val="none" w:sz="0" w:space="0" w:color="auto"/>
            <w:left w:val="none" w:sz="0" w:space="0" w:color="auto"/>
            <w:bottom w:val="none" w:sz="0" w:space="0" w:color="auto"/>
            <w:right w:val="none" w:sz="0" w:space="0" w:color="auto"/>
          </w:divBdr>
        </w:div>
        <w:div w:id="1256548766">
          <w:marLeft w:val="446"/>
          <w:marRight w:val="0"/>
          <w:marTop w:val="0"/>
          <w:marBottom w:val="0"/>
          <w:divBdr>
            <w:top w:val="none" w:sz="0" w:space="0" w:color="auto"/>
            <w:left w:val="none" w:sz="0" w:space="0" w:color="auto"/>
            <w:bottom w:val="none" w:sz="0" w:space="0" w:color="auto"/>
            <w:right w:val="none" w:sz="0" w:space="0" w:color="auto"/>
          </w:divBdr>
        </w:div>
      </w:divsChild>
    </w:div>
    <w:div w:id="1956325144">
      <w:bodyDiv w:val="1"/>
      <w:marLeft w:val="0"/>
      <w:marRight w:val="0"/>
      <w:marTop w:val="0"/>
      <w:marBottom w:val="0"/>
      <w:divBdr>
        <w:top w:val="none" w:sz="0" w:space="0" w:color="auto"/>
        <w:left w:val="none" w:sz="0" w:space="0" w:color="auto"/>
        <w:bottom w:val="none" w:sz="0" w:space="0" w:color="auto"/>
        <w:right w:val="none" w:sz="0" w:space="0" w:color="auto"/>
      </w:divBdr>
    </w:div>
    <w:div w:id="2000619181">
      <w:bodyDiv w:val="1"/>
      <w:marLeft w:val="0"/>
      <w:marRight w:val="0"/>
      <w:marTop w:val="0"/>
      <w:marBottom w:val="0"/>
      <w:divBdr>
        <w:top w:val="none" w:sz="0" w:space="0" w:color="auto"/>
        <w:left w:val="none" w:sz="0" w:space="0" w:color="auto"/>
        <w:bottom w:val="none" w:sz="0" w:space="0" w:color="auto"/>
        <w:right w:val="none" w:sz="0" w:space="0" w:color="auto"/>
      </w:divBdr>
    </w:div>
    <w:div w:id="2042976106">
      <w:bodyDiv w:val="1"/>
      <w:marLeft w:val="0"/>
      <w:marRight w:val="0"/>
      <w:marTop w:val="0"/>
      <w:marBottom w:val="0"/>
      <w:divBdr>
        <w:top w:val="none" w:sz="0" w:space="0" w:color="auto"/>
        <w:left w:val="none" w:sz="0" w:space="0" w:color="auto"/>
        <w:bottom w:val="none" w:sz="0" w:space="0" w:color="auto"/>
        <w:right w:val="none" w:sz="0" w:space="0" w:color="auto"/>
      </w:divBdr>
    </w:div>
    <w:div w:id="2045057016">
      <w:bodyDiv w:val="1"/>
      <w:marLeft w:val="0"/>
      <w:marRight w:val="0"/>
      <w:marTop w:val="0"/>
      <w:marBottom w:val="0"/>
      <w:divBdr>
        <w:top w:val="none" w:sz="0" w:space="0" w:color="auto"/>
        <w:left w:val="none" w:sz="0" w:space="0" w:color="auto"/>
        <w:bottom w:val="none" w:sz="0" w:space="0" w:color="auto"/>
        <w:right w:val="none" w:sz="0" w:space="0" w:color="auto"/>
      </w:divBdr>
    </w:div>
    <w:div w:id="2048791781">
      <w:bodyDiv w:val="1"/>
      <w:marLeft w:val="0"/>
      <w:marRight w:val="0"/>
      <w:marTop w:val="0"/>
      <w:marBottom w:val="0"/>
      <w:divBdr>
        <w:top w:val="none" w:sz="0" w:space="0" w:color="auto"/>
        <w:left w:val="none" w:sz="0" w:space="0" w:color="auto"/>
        <w:bottom w:val="none" w:sz="0" w:space="0" w:color="auto"/>
        <w:right w:val="none" w:sz="0" w:space="0" w:color="auto"/>
      </w:divBdr>
    </w:div>
    <w:div w:id="2052731668">
      <w:bodyDiv w:val="1"/>
      <w:marLeft w:val="0"/>
      <w:marRight w:val="0"/>
      <w:marTop w:val="0"/>
      <w:marBottom w:val="0"/>
      <w:divBdr>
        <w:top w:val="none" w:sz="0" w:space="0" w:color="auto"/>
        <w:left w:val="none" w:sz="0" w:space="0" w:color="auto"/>
        <w:bottom w:val="none" w:sz="0" w:space="0" w:color="auto"/>
        <w:right w:val="none" w:sz="0" w:space="0" w:color="auto"/>
      </w:divBdr>
    </w:div>
    <w:div w:id="2059671280">
      <w:bodyDiv w:val="1"/>
      <w:marLeft w:val="0"/>
      <w:marRight w:val="0"/>
      <w:marTop w:val="0"/>
      <w:marBottom w:val="0"/>
      <w:divBdr>
        <w:top w:val="none" w:sz="0" w:space="0" w:color="auto"/>
        <w:left w:val="none" w:sz="0" w:space="0" w:color="auto"/>
        <w:bottom w:val="none" w:sz="0" w:space="0" w:color="auto"/>
        <w:right w:val="none" w:sz="0" w:space="0" w:color="auto"/>
      </w:divBdr>
    </w:div>
    <w:div w:id="2062513409">
      <w:bodyDiv w:val="1"/>
      <w:marLeft w:val="0"/>
      <w:marRight w:val="0"/>
      <w:marTop w:val="0"/>
      <w:marBottom w:val="0"/>
      <w:divBdr>
        <w:top w:val="none" w:sz="0" w:space="0" w:color="auto"/>
        <w:left w:val="none" w:sz="0" w:space="0" w:color="auto"/>
        <w:bottom w:val="none" w:sz="0" w:space="0" w:color="auto"/>
        <w:right w:val="none" w:sz="0" w:space="0" w:color="auto"/>
      </w:divBdr>
    </w:div>
    <w:div w:id="2078017493">
      <w:bodyDiv w:val="1"/>
      <w:marLeft w:val="0"/>
      <w:marRight w:val="0"/>
      <w:marTop w:val="0"/>
      <w:marBottom w:val="0"/>
      <w:divBdr>
        <w:top w:val="none" w:sz="0" w:space="0" w:color="auto"/>
        <w:left w:val="none" w:sz="0" w:space="0" w:color="auto"/>
        <w:bottom w:val="none" w:sz="0" w:space="0" w:color="auto"/>
        <w:right w:val="none" w:sz="0" w:space="0" w:color="auto"/>
      </w:divBdr>
    </w:div>
    <w:div w:id="2079395565">
      <w:bodyDiv w:val="1"/>
      <w:marLeft w:val="0"/>
      <w:marRight w:val="0"/>
      <w:marTop w:val="0"/>
      <w:marBottom w:val="0"/>
      <w:divBdr>
        <w:top w:val="none" w:sz="0" w:space="0" w:color="auto"/>
        <w:left w:val="none" w:sz="0" w:space="0" w:color="auto"/>
        <w:bottom w:val="none" w:sz="0" w:space="0" w:color="auto"/>
        <w:right w:val="none" w:sz="0" w:space="0" w:color="auto"/>
      </w:divBdr>
    </w:div>
    <w:div w:id="2086760876">
      <w:bodyDiv w:val="1"/>
      <w:marLeft w:val="0"/>
      <w:marRight w:val="0"/>
      <w:marTop w:val="0"/>
      <w:marBottom w:val="0"/>
      <w:divBdr>
        <w:top w:val="none" w:sz="0" w:space="0" w:color="auto"/>
        <w:left w:val="none" w:sz="0" w:space="0" w:color="auto"/>
        <w:bottom w:val="none" w:sz="0" w:space="0" w:color="auto"/>
        <w:right w:val="none" w:sz="0" w:space="0" w:color="auto"/>
      </w:divBdr>
    </w:div>
    <w:div w:id="2097749441">
      <w:bodyDiv w:val="1"/>
      <w:marLeft w:val="0"/>
      <w:marRight w:val="0"/>
      <w:marTop w:val="0"/>
      <w:marBottom w:val="0"/>
      <w:divBdr>
        <w:top w:val="none" w:sz="0" w:space="0" w:color="auto"/>
        <w:left w:val="none" w:sz="0" w:space="0" w:color="auto"/>
        <w:bottom w:val="none" w:sz="0" w:space="0" w:color="auto"/>
        <w:right w:val="none" w:sz="0" w:space="0" w:color="auto"/>
      </w:divBdr>
    </w:div>
    <w:div w:id="2099859961">
      <w:bodyDiv w:val="1"/>
      <w:marLeft w:val="0"/>
      <w:marRight w:val="0"/>
      <w:marTop w:val="0"/>
      <w:marBottom w:val="0"/>
      <w:divBdr>
        <w:top w:val="none" w:sz="0" w:space="0" w:color="auto"/>
        <w:left w:val="none" w:sz="0" w:space="0" w:color="auto"/>
        <w:bottom w:val="none" w:sz="0" w:space="0" w:color="auto"/>
        <w:right w:val="none" w:sz="0" w:space="0" w:color="auto"/>
      </w:divBdr>
    </w:div>
    <w:div w:id="2111661632">
      <w:bodyDiv w:val="1"/>
      <w:marLeft w:val="0"/>
      <w:marRight w:val="0"/>
      <w:marTop w:val="0"/>
      <w:marBottom w:val="0"/>
      <w:divBdr>
        <w:top w:val="none" w:sz="0" w:space="0" w:color="auto"/>
        <w:left w:val="none" w:sz="0" w:space="0" w:color="auto"/>
        <w:bottom w:val="none" w:sz="0" w:space="0" w:color="auto"/>
        <w:right w:val="none" w:sz="0" w:space="0" w:color="auto"/>
      </w:divBdr>
    </w:div>
    <w:div w:id="21277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PowerPoint_Slide1.sldx"/><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mailto:erika.ramirez@conagua.gob.mx" TargetMode="Externa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7132C-29DD-48F9-BF69-9942E41B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4052</Words>
  <Characters>22288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FMEDICAL QUINTANA ROO</dc:creator>
  <cp:lastModifiedBy>SEFIPLAN</cp:lastModifiedBy>
  <cp:revision>2</cp:revision>
  <cp:lastPrinted>2025-05-27T22:39:00Z</cp:lastPrinted>
  <dcterms:created xsi:type="dcterms:W3CDTF">2025-07-21T17:22:00Z</dcterms:created>
  <dcterms:modified xsi:type="dcterms:W3CDTF">2025-07-21T17:22:00Z</dcterms:modified>
</cp:coreProperties>
</file>