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D2F1" w14:textId="309F47C0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668C9D6C" w14:textId="4E5D6F90" w:rsidR="0026404D" w:rsidRPr="008910D4" w:rsidRDefault="00A470A6" w:rsidP="0026404D">
      <w:pPr>
        <w:tabs>
          <w:tab w:val="left" w:pos="5700"/>
        </w:tabs>
        <w:jc w:val="right"/>
        <w:rPr>
          <w:rFonts w:ascii="HelveticaNeue LightExt" w:hAnsi="HelveticaNeue LightExt"/>
          <w:sz w:val="18"/>
          <w:szCs w:val="24"/>
          <w:lang w:val="en-US"/>
        </w:rPr>
      </w:pPr>
      <w:r w:rsidRPr="001A6CD7">
        <w:rPr>
          <w:rFonts w:ascii="HelveticaNeue LightExt" w:hAnsi="HelveticaNeue LightExt"/>
          <w:b/>
          <w:sz w:val="14"/>
          <w:szCs w:val="14"/>
        </w:rPr>
        <w:t xml:space="preserve">Oficio de comisión No. </w:t>
      </w:r>
      <w:r w:rsidR="00CD36CC" w:rsidRPr="008910D4">
        <w:rPr>
          <w:rFonts w:ascii="HelveticaNeue LightExt" w:hAnsi="HelveticaNeue LightExt"/>
          <w:b/>
          <w:sz w:val="14"/>
          <w:szCs w:val="14"/>
          <w:lang w:val="en-US"/>
        </w:rPr>
        <w:t>SES/DSS/SPPS/DSIA/4417/VII/2025</w:t>
      </w:r>
    </w:p>
    <w:p w14:paraId="050C2632" w14:textId="06AE44A8" w:rsidR="00A470A6" w:rsidRPr="008910D4" w:rsidRDefault="00A470A6" w:rsidP="001A6CD7">
      <w:pPr>
        <w:tabs>
          <w:tab w:val="left" w:pos="5700"/>
        </w:tabs>
        <w:jc w:val="right"/>
        <w:rPr>
          <w:rFonts w:ascii="HelveticaNeue LightExt" w:hAnsi="HelveticaNeue LightExt"/>
          <w:sz w:val="14"/>
          <w:szCs w:val="14"/>
          <w:lang w:val="en-US"/>
        </w:rPr>
      </w:pP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24C0E368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16E0D7C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18F7097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4C5244">
              <w:rPr>
                <w:rFonts w:ascii="HelveticaNeue LightExt" w:hAnsi="HelveticaNeue LightExt"/>
                <w:sz w:val="14"/>
                <w:szCs w:val="14"/>
              </w:rPr>
              <w:t>CONTRATO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21B5DF2C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593F543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D8F2C9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4C895AEA" w:rsidR="00A470A6" w:rsidRDefault="00CD36C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JURISDICCIÓN SANITARIA N° 3</w:t>
            </w: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7CF4214B" w:rsidR="00A470A6" w:rsidRDefault="00CD36C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22653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3B3C6F5C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CD36CC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3AAA83B9" w:rsidR="00CD36CC" w:rsidRDefault="00CD36CC" w:rsidP="00CD36C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CD36CC">
              <w:rPr>
                <w:rFonts w:ascii="HelveticaNeue LightExt" w:hAnsi="HelveticaNeue LightExt"/>
                <w:sz w:val="14"/>
                <w:szCs w:val="14"/>
              </w:rPr>
              <w:t>IMELDA JOCELIN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19A45B75" w:rsidR="00CD36CC" w:rsidRPr="00CD36CC" w:rsidRDefault="00CD36CC" w:rsidP="00CD36C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36CC">
              <w:rPr>
                <w:sz w:val="16"/>
                <w:szCs w:val="16"/>
              </w:rPr>
              <w:t>ALCOCER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51555C10" w:rsidR="00CD36CC" w:rsidRPr="00CD36CC" w:rsidRDefault="00CD36CC" w:rsidP="00CD36C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36CC">
              <w:rPr>
                <w:sz w:val="16"/>
                <w:szCs w:val="16"/>
              </w:rPr>
              <w:t>HAU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1AD26175" w:rsidR="00CD36CC" w:rsidRDefault="00CD36CC" w:rsidP="00CD36CC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45DA92EE" w:rsidR="00CD36CC" w:rsidRDefault="00CD36CC" w:rsidP="00CD36CC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F6F" w14:textId="77777777" w:rsidR="00CD36CC" w:rsidRDefault="00CD36CC" w:rsidP="00CD36C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61443071" w14:textId="33C53AFB" w:rsidR="00CD36CC" w:rsidRDefault="00CD36CC" w:rsidP="00CD36C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NACIONAL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7D9" w14:textId="77777777" w:rsidR="00CD36CC" w:rsidRDefault="00CD36CC" w:rsidP="00CD36CC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0338AB" w14:textId="54B9FF4E" w:rsidR="00CD36CC" w:rsidRDefault="00CD36CC" w:rsidP="00CD36CC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E95" w14:textId="77777777" w:rsidR="00CD36CC" w:rsidRDefault="00CD36CC" w:rsidP="00CD36C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66A1B4E3" w14:textId="00498D69" w:rsidR="00CD36CC" w:rsidRDefault="00CD36CC" w:rsidP="00CD36C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AFC" w14:textId="77777777" w:rsidR="00CD36CC" w:rsidRPr="00CD36CC" w:rsidRDefault="00CD36CC" w:rsidP="00CD36C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36CC">
              <w:rPr>
                <w:rFonts w:ascii="HelveticaNeue LightExt" w:hAnsi="HelveticaNeue LightExt"/>
                <w:sz w:val="16"/>
                <w:szCs w:val="16"/>
              </w:rPr>
              <w:t>012180015912822606</w:t>
            </w:r>
          </w:p>
          <w:p w14:paraId="5976F6BB" w14:textId="0F92AE9B" w:rsidR="00A470A6" w:rsidRDefault="00CD36CC" w:rsidP="00CD36C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CD36CC">
              <w:rPr>
                <w:rFonts w:ascii="HelveticaNeue LightExt" w:hAnsi="HelveticaNeue LightExt"/>
                <w:sz w:val="16"/>
                <w:szCs w:val="16"/>
              </w:rPr>
              <w:t>BBVA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4963231D" w:rsidR="00A470A6" w:rsidRDefault="001A6CD7" w:rsidP="00CD36C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R.F.C:</w:t>
            </w:r>
            <w:r w:rsidR="00FD0244" w:rsidRPr="00231DD7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  <w:r w:rsidR="00CD36CC">
              <w:rPr>
                <w:rFonts w:ascii="HelveticaNeue LightExt" w:hAnsi="HelveticaNeue LightExt"/>
                <w:sz w:val="16"/>
                <w:szCs w:val="16"/>
              </w:rPr>
              <w:t>:AHOI990717BE3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3ACBED3F" w:rsidR="00A470A6" w:rsidRDefault="00FC5AFB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2ADC5D27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04B2B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" filled="f" stroked="f" strokeweight=".5pt">
                <v:textbox>
                  <w:txbxContent>
                    <w:p w14:paraId="22A42607" w14:textId="77817232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bookmarkStart w:id="2" w:name="_GoBack"/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3C59648D" w:rsidR="00A470A6" w:rsidRPr="00A45E9D" w:rsidRDefault="007C623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7C623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67B593" wp14:editId="13E771C7">
                      <wp:simplePos x="0" y="0"/>
                      <wp:positionH relativeFrom="column">
                        <wp:posOffset>-2423124</wp:posOffset>
                      </wp:positionH>
                      <wp:positionV relativeFrom="paragraph">
                        <wp:posOffset>-235084</wp:posOffset>
                      </wp:positionV>
                      <wp:extent cx="6965950" cy="25336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595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982956" w14:textId="77777777" w:rsidR="007C6237" w:rsidRDefault="007C6237" w:rsidP="007C623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Cargo al Programa:  H29390-Promoción a madres menores de 5 años, de la partida 37501, FASSA RAMO 33.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7B593" id="Cuadro de texto 14" o:spid="_x0000_s1027" type="#_x0000_t202" style="position:absolute;left:0;text-align:left;margin-left:-190.8pt;margin-top:-18.5pt;width:548.5pt;height:19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" filled="f" stroked="f" strokeweight=".5pt">
                      <v:textbox>
                        <w:txbxContent>
                          <w:p w14:paraId="6D982956" w14:textId="77777777" w:rsidR="007C6237" w:rsidRDefault="007C6237" w:rsidP="007C62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Cargo al Programa:  H29390-Promoción a madres menores de 5 años, de la partida 37501, FASSA RAMO 33.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A6"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75DF41BA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  <w:r w:rsidR="001A6CD7">
              <w:rPr>
                <w:rFonts w:ascii="HelveticaNeue LightExt" w:hAnsi="HelveticaNeue LightExt"/>
                <w:sz w:val="16"/>
                <w:szCs w:val="18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391B10F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</w:tr>
      <w:tr w:rsidR="00A470A6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44F9AA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3EC375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Q.ROO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621" w14:textId="77777777" w:rsidR="001A6CD7" w:rsidRPr="001A6CD7" w:rsidRDefault="001A6CD7" w:rsidP="001A6CD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1A6CD7">
              <w:rPr>
                <w:rFonts w:ascii="HelveticaNeue LightExt" w:hAnsi="HelveticaNeue LightExt"/>
                <w:sz w:val="14"/>
                <w:szCs w:val="14"/>
              </w:rPr>
              <w:t>CHETUMAL</w:t>
            </w:r>
          </w:p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740BEB72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09162C16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9B1B1E">
              <w:rPr>
                <w:rFonts w:ascii="HelveticaNeue LightExt" w:hAnsi="HelveticaNeue LightExt"/>
                <w:sz w:val="12"/>
                <w:szCs w:val="12"/>
              </w:rPr>
              <w:t>HIHUAHUA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385A677B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CHIHUAHUA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60813C60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Aéreo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5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  <w:p w14:paraId="1C5BA4C0" w14:textId="135ED411" w:rsidR="00EF0BEA" w:rsidRDefault="00EF0BEA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08DE7A44" w:rsidR="00A470A6" w:rsidRDefault="001A6CD7" w:rsidP="001A6CD7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14/07/2025       </w:t>
            </w:r>
            <w:r w:rsidR="00F61670">
              <w:rPr>
                <w:rFonts w:ascii="HelveticaNeue LightExt" w:hAnsi="HelveticaNeue LightExt"/>
                <w:sz w:val="16"/>
                <w:szCs w:val="16"/>
              </w:rPr>
              <w:t>14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>:00 HRS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73A7EE3A" w:rsidR="00A470A6" w:rsidRDefault="000B7C28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1/08</w:t>
            </w:r>
            <w:r w:rsidR="001A6CD7">
              <w:rPr>
                <w:rFonts w:ascii="HelveticaNeue LightExt" w:hAnsi="HelveticaNeue LightExt"/>
                <w:sz w:val="16"/>
                <w:szCs w:val="16"/>
              </w:rPr>
              <w:t xml:space="preserve">/2025  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6893B650" w:rsidR="00A470A6" w:rsidRPr="00457271" w:rsidRDefault="008061FB" w:rsidP="00360E04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</w:t>
            </w:r>
            <w:r w:rsidR="008910D4">
              <w:rPr>
                <w:rFonts w:ascii="HelveticaNeue LightExt" w:hAnsi="HelveticaNeue LightExt"/>
                <w:sz w:val="16"/>
                <w:szCs w:val="18"/>
                <w:lang w:val="pt-BR"/>
              </w:rPr>
              <w:t>17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>II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905.00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)           </w:t>
            </w:r>
            <w:r w:rsidR="00360E04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A456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1A28275D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05C60E88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3B25E8C8" w:rsidR="00AA4566" w:rsidRDefault="008001A7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AA4566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2400F4E3" w:rsidR="00AA4566" w:rsidRDefault="008001A7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8910D4">
              <w:rPr>
                <w:rFonts w:ascii="HelveticaNeue LightExt" w:hAnsi="HelveticaNeue LightExt"/>
                <w:sz w:val="16"/>
                <w:szCs w:val="16"/>
              </w:rPr>
              <w:t>15,385</w:t>
            </w:r>
            <w:r w:rsidR="008E5CA4">
              <w:rPr>
                <w:rFonts w:ascii="HelveticaNeue LightExt" w:hAnsi="HelveticaNeue LightExt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0F84BFD0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08D286A9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3F96B08F" w:rsidR="00AA4566" w:rsidRDefault="008001A7" w:rsidP="00360E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360E04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0B0CEAB0" w:rsidR="00AA4566" w:rsidRDefault="008001A7" w:rsidP="00360E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360E04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73A28E22" w:rsidR="00A470A6" w:rsidRDefault="00A470A6" w:rsidP="00A470A6">
      <w:pPr>
        <w:tabs>
          <w:tab w:val="left" w:pos="5700"/>
        </w:tabs>
        <w:rPr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57271">
        <w:trPr>
          <w:trHeight w:val="2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63712DA0" w:rsidR="007831BC" w:rsidRDefault="00CD36C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CD36CC"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B80157" wp14:editId="26FFB861">
                      <wp:simplePos x="0" y="0"/>
                      <wp:positionH relativeFrom="column">
                        <wp:posOffset>-138745</wp:posOffset>
                      </wp:positionH>
                      <wp:positionV relativeFrom="paragraph">
                        <wp:posOffset>601653</wp:posOffset>
                      </wp:positionV>
                      <wp:extent cx="1548765" cy="666750"/>
                      <wp:effectExtent l="0" t="0" r="0" b="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876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F4217" w14:textId="77777777" w:rsidR="00CD36CC" w:rsidRPr="0031622D" w:rsidRDefault="00CD36CC" w:rsidP="00CD36CC">
                                  <w:pP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622D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  <w:t>Comisionad</w:t>
                                  </w: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  <w:p w14:paraId="39176058" w14:textId="77777777" w:rsidR="00CD36CC" w:rsidRPr="00FB0654" w:rsidRDefault="00CD36CC" w:rsidP="00CD36CC">
                                  <w:pP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L.E IMELDA JOCELIN ALCOCER HAU</w:t>
                                  </w:r>
                                </w:p>
                                <w:p w14:paraId="50D7F0B3" w14:textId="77777777" w:rsidR="00CD36CC" w:rsidRDefault="00CD36CC" w:rsidP="00CD36CC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80157" id="Cuadro de texto 28" o:spid="_x0000_s1029" type="#_x0000_t202" style="position:absolute;left:0;text-align:left;margin-left:-10.9pt;margin-top:47.35pt;width:121.9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" filled="f" stroked="f" strokeweight=".5pt">
                      <v:textbox>
                        <w:txbxContent>
                          <w:p w14:paraId="7C7F4217" w14:textId="77777777" w:rsidR="00CD36CC" w:rsidRPr="0031622D" w:rsidRDefault="00CD36CC" w:rsidP="00CD36CC">
                            <w:pP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Comisionad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39176058" w14:textId="77777777" w:rsidR="00CD36CC" w:rsidRPr="00FB0654" w:rsidRDefault="00CD36CC" w:rsidP="00CD36CC">
                            <w:pPr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L.E IMELDA JOCELIN ALCOCER HAU</w:t>
                            </w:r>
                          </w:p>
                          <w:p w14:paraId="50D7F0B3" w14:textId="77777777" w:rsidR="00CD36CC" w:rsidRDefault="00CD36CC" w:rsidP="00CD36CC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945">
              <w:rPr>
                <w:rFonts w:ascii="HelveticaNeue LightExt" w:hAnsi="HelveticaNeue LightExt"/>
                <w:sz w:val="14"/>
                <w:szCs w:val="14"/>
              </w:rPr>
              <w:t>4</w:t>
            </w:r>
            <w:r w:rsidR="00DD1338">
              <w:rPr>
                <w:rFonts w:ascii="HelveticaNeue LightExt" w:hAnsi="HelveticaNeue LightExt"/>
                <w:sz w:val="14"/>
                <w:szCs w:val="14"/>
              </w:rPr>
              <w:t>/08/2025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257" w14:textId="378722D8" w:rsidR="007831BC" w:rsidRDefault="005165E4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 w:rsidRPr="005165E4">
              <w:rPr>
                <w:rFonts w:ascii="HelveticaNeue LightExt" w:hAnsi="HelveticaNeue LightExt"/>
                <w:sz w:val="14"/>
                <w:szCs w:val="14"/>
              </w:rPr>
              <w:t>https://transparenciafocalizada.qroo.gob.mx/comisionesabiertas-comision-apoyo-en-la-contencion-de-casos-de-sarampion-de-las-zonas-rurales-de-6</w:t>
            </w:r>
          </w:p>
          <w:p w14:paraId="5B691A5B" w14:textId="3CA313C5" w:rsidR="00B177FB" w:rsidRDefault="005165E4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38F3B8" wp14:editId="63291ECB">
                      <wp:simplePos x="0" y="0"/>
                      <wp:positionH relativeFrom="column">
                        <wp:posOffset>-453371</wp:posOffset>
                      </wp:positionH>
                      <wp:positionV relativeFrom="paragraph">
                        <wp:posOffset>161925</wp:posOffset>
                      </wp:positionV>
                      <wp:extent cx="2085065" cy="861982"/>
                      <wp:effectExtent l="0" t="0" r="0" b="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065" cy="8619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B60288" w14:textId="558B555A" w:rsidR="00FB57FF" w:rsidRPr="00DD1338" w:rsidRDefault="00FB57FF" w:rsidP="00FB57FF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1338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  <w:t>Jefe</w:t>
                                  </w:r>
                                  <w:r w:rsidR="00A470A6" w:rsidRPr="00DD1338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  <w:t xml:space="preserve"> del Departamento</w:t>
                                  </w:r>
                                </w:p>
                                <w:p w14:paraId="6E02D381" w14:textId="34F65E6B" w:rsidR="00A470A6" w:rsidRPr="00AA4566" w:rsidRDefault="00FB57FF" w:rsidP="00FB57FF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  <w:szCs w:val="16"/>
                                    </w:rPr>
                                  </w:pPr>
                                  <w:r w:rsidRPr="00AA4566">
                                    <w:rPr>
                                      <w:rFonts w:ascii="HelveticaNeue LightExt" w:hAnsi="HelveticaNeue LightExt"/>
                                      <w:sz w:val="16"/>
                                      <w:szCs w:val="16"/>
                                    </w:rPr>
                                    <w:t>L.E. WILLIAM ERNESTO ALDANA CHAN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8F3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5" o:spid="_x0000_s1029" type="#_x0000_t202" style="position:absolute;margin-left:-35.7pt;margin-top:12.75pt;width:164.2pt;height:6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" filled="f" stroked="f" strokeweight=".5pt">
                      <v:textbox>
                        <w:txbxContent>
                          <w:p w14:paraId="6BB60288" w14:textId="558B555A" w:rsidR="00FB57FF" w:rsidRPr="00DD1338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Jefe</w:t>
                            </w:r>
                            <w:r w:rsidR="00A470A6"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 xml:space="preserve"> del Departamento</w:t>
                            </w:r>
                          </w:p>
                          <w:p w14:paraId="6E02D381" w14:textId="34F65E6B" w:rsidR="00A470A6" w:rsidRPr="00AA4566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 w:rsidRPr="00AA4566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L.E. WILLIAM ERNESTO ALDANA CHAN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2" w:name="_GoBack"/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014" w14:textId="5E1175F8" w:rsidR="005165E4" w:rsidRDefault="005165E4" w:rsidP="005165E4">
            <w:pPr>
              <w:tabs>
                <w:tab w:val="left" w:pos="5700"/>
              </w:tabs>
              <w:spacing w:after="0" w:line="240" w:lineRule="auto"/>
              <w:jc w:val="both"/>
              <w:rPr>
                <w:rFonts w:ascii="HelveticaNeue LightExt" w:hAnsi="HelveticaNeue LightExt"/>
                <w:sz w:val="10"/>
                <w:szCs w:val="10"/>
              </w:rPr>
            </w:pPr>
            <w:r w:rsidRPr="005165E4">
              <w:rPr>
                <w:rFonts w:ascii="HelveticaNeue LightExt" w:hAnsi="HelveticaNeue LightExt"/>
                <w:sz w:val="10"/>
                <w:szCs w:val="10"/>
              </w:rPr>
              <w:t>https://transparenciafocalizada.qroo.gob.mx/sites/default/files/comisionesabiertas/2025-08/folio%201169-4694e931-78f0-45bc-b539-03f1d644410c%20%281%29.pdf</w:t>
            </w:r>
          </w:p>
          <w:p w14:paraId="6345C7A0" w14:textId="77777777" w:rsidR="005165E4" w:rsidRDefault="005165E4" w:rsidP="005165E4">
            <w:pPr>
              <w:tabs>
                <w:tab w:val="left" w:pos="5700"/>
              </w:tabs>
              <w:spacing w:after="0" w:line="240" w:lineRule="auto"/>
              <w:jc w:val="both"/>
              <w:rPr>
                <w:noProof/>
                <w:sz w:val="10"/>
                <w:szCs w:val="10"/>
                <w:u w:val="single"/>
                <w:lang w:eastAsia="es-MX"/>
              </w:rPr>
            </w:pPr>
          </w:p>
          <w:p w14:paraId="6A25042D" w14:textId="000C7715" w:rsidR="007831BC" w:rsidRPr="005165E4" w:rsidRDefault="005165E4" w:rsidP="005165E4">
            <w:pPr>
              <w:tabs>
                <w:tab w:val="left" w:pos="5700"/>
              </w:tabs>
              <w:spacing w:after="0" w:line="240" w:lineRule="auto"/>
              <w:jc w:val="both"/>
              <w:rPr>
                <w:rFonts w:ascii="HelveticaNeue LightExt" w:hAnsi="HelveticaNeue LightExt"/>
                <w:sz w:val="10"/>
                <w:szCs w:val="10"/>
              </w:rPr>
            </w:pPr>
            <w:r w:rsidRPr="005165E4">
              <w:rPr>
                <w:noProof/>
                <w:sz w:val="10"/>
                <w:szCs w:val="10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B52D3F" wp14:editId="0F50D374">
                      <wp:simplePos x="0" y="0"/>
                      <wp:positionH relativeFrom="column">
                        <wp:posOffset>-380213</wp:posOffset>
                      </wp:positionH>
                      <wp:positionV relativeFrom="paragraph">
                        <wp:posOffset>203020</wp:posOffset>
                      </wp:positionV>
                      <wp:extent cx="2340610" cy="676275"/>
                      <wp:effectExtent l="0" t="0" r="0" b="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DCA82" w14:textId="77777777" w:rsidR="00DD1338" w:rsidRPr="0031622D" w:rsidRDefault="00DD1338" w:rsidP="00DD13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622D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  <w:t>Director de Administración de los Servicios Estatales de Salud</w:t>
                                  </w:r>
                                </w:p>
                                <w:p w14:paraId="188EE73F" w14:textId="77777777" w:rsidR="00DD1338" w:rsidRPr="00FB0654" w:rsidRDefault="00DD1338" w:rsidP="00DD1338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LIC. GUILLERMO ALBERTO PINTO AGUILAR</w:t>
                                  </w:r>
                                </w:p>
                                <w:p w14:paraId="3D4A25D7" w14:textId="77777777" w:rsidR="00DD1338" w:rsidRDefault="00DD1338" w:rsidP="00DD13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  <w:p w14:paraId="609A8DA8" w14:textId="77777777" w:rsidR="00DD1338" w:rsidRDefault="00DD1338" w:rsidP="00DD1338">
                                  <w:pPr>
                                    <w:spacing w:after="0" w:line="240" w:lineRule="auto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2D3F" id="Cuadro de texto 30" o:spid="_x0000_s1030" type="#_x0000_t202" style="position:absolute;left:0;text-align:left;margin-left:-29.95pt;margin-top:16pt;width:184.3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" filled="f" stroked="f" strokeweight=".5pt">
                      <v:textbox>
                        <w:txbxContent>
                          <w:p w14:paraId="773DCA82" w14:textId="77777777" w:rsidR="00DD1338" w:rsidRPr="0031622D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Director de Administración de los Servicios Estatales de Salud</w:t>
                            </w:r>
                          </w:p>
                          <w:p w14:paraId="188EE73F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GUILLERMO ALBERTO PINTO AGUILAR</w:t>
                            </w:r>
                          </w:p>
                          <w:p w14:paraId="3D4A25D7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09A8DA8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65E4">
              <w:rPr>
                <w:rFonts w:ascii="HelveticaNeue LightExt" w:hAnsi="HelveticaNeue LightExt"/>
                <w:sz w:val="10"/>
                <w:szCs w:val="10"/>
              </w:rPr>
              <w:t>https://transparenciafocalizada.qroo.gob.mx/sites/default/files/comisionesabiertas/2025-08/folio%201115-04fbccbe-7c8f-4629-99da-64d1348fe040.pdf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2BF95B5F" w:rsidR="001826B6" w:rsidRPr="001826B6" w:rsidRDefault="0021622B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DD1338"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11ADDD" wp14:editId="359898B2">
                      <wp:simplePos x="0" y="0"/>
                      <wp:positionH relativeFrom="page">
                        <wp:posOffset>126365</wp:posOffset>
                      </wp:positionH>
                      <wp:positionV relativeFrom="paragraph">
                        <wp:posOffset>573971</wp:posOffset>
                      </wp:positionV>
                      <wp:extent cx="2374265" cy="790575"/>
                      <wp:effectExtent l="0" t="0" r="0" b="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426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39248" w14:textId="0829D848" w:rsidR="00DD1338" w:rsidRDefault="00DD1338" w:rsidP="00DD13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>Secretario de Salud y Dirección General de los Servicios Estatales de Salud</w:t>
                                  </w:r>
                                </w:p>
                                <w:p w14:paraId="323F88D5" w14:textId="77777777" w:rsidR="00DD1338" w:rsidRPr="00FB0654" w:rsidRDefault="00DD1338" w:rsidP="00DD1338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LIC. FLAVIO CARLOS ROSADO</w:t>
                                  </w:r>
                                </w:p>
                                <w:p w14:paraId="4A712174" w14:textId="77777777" w:rsidR="00DD1338" w:rsidRDefault="00DD1338" w:rsidP="00DD13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  <w:p w14:paraId="711D4351" w14:textId="77777777" w:rsidR="00DD1338" w:rsidRDefault="00DD1338" w:rsidP="00DD1338">
                                  <w:pPr>
                                    <w:spacing w:after="0" w:line="240" w:lineRule="auto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1ADDD" id="Cuadro de texto 31" o:spid="_x0000_s1031" type="#_x0000_t202" style="position:absolute;margin-left:9.95pt;margin-top:45.2pt;width:186.9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" filled="f" stroked="f" strokeweight=".5pt">
                      <v:textbox>
                        <w:txbxContent>
                          <w:p w14:paraId="03F39248" w14:textId="0829D848" w:rsidR="00DD1338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Dirección General de los Servicios Estatales de Salud</w:t>
                            </w:r>
                          </w:p>
                          <w:p w14:paraId="323F88D5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FLAVIO CARLOS ROSADO</w:t>
                            </w:r>
                          </w:p>
                          <w:p w14:paraId="4A712174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11D4351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24BE9"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  <w:bookmarkEnd w:id="1"/>
    </w:tbl>
    <w:p w14:paraId="6F54FD7F" w14:textId="2E0F4795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0EF39" w14:textId="77777777" w:rsidR="00321F03" w:rsidRDefault="00321F03">
      <w:pPr>
        <w:spacing w:line="240" w:lineRule="auto"/>
      </w:pPr>
      <w:r>
        <w:separator/>
      </w:r>
    </w:p>
  </w:endnote>
  <w:endnote w:type="continuationSeparator" w:id="0">
    <w:p w14:paraId="24095792" w14:textId="77777777" w:rsidR="00321F03" w:rsidRDefault="00321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2DEEBF32">
              <wp:simplePos x="0" y="0"/>
              <wp:positionH relativeFrom="margin">
                <wp:posOffset>-851535</wp:posOffset>
              </wp:positionH>
              <wp:positionV relativeFrom="paragraph">
                <wp:posOffset>-236616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18.6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604D2" w14:textId="77777777" w:rsidR="00321F03" w:rsidRDefault="00321F03">
      <w:pPr>
        <w:spacing w:after="0"/>
      </w:pPr>
      <w:r>
        <w:separator/>
      </w:r>
    </w:p>
  </w:footnote>
  <w:footnote w:type="continuationSeparator" w:id="0">
    <w:p w14:paraId="563CA962" w14:textId="77777777" w:rsidR="00321F03" w:rsidRDefault="00321F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C24" w14:textId="2102FC5F" w:rsidR="009F48FD" w:rsidRDefault="00AC43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761B6"/>
    <w:rsid w:val="000851E6"/>
    <w:rsid w:val="00087E1B"/>
    <w:rsid w:val="0009304C"/>
    <w:rsid w:val="000934C9"/>
    <w:rsid w:val="000A29E9"/>
    <w:rsid w:val="000A2ADA"/>
    <w:rsid w:val="000A56BB"/>
    <w:rsid w:val="000B08DD"/>
    <w:rsid w:val="000B3BD2"/>
    <w:rsid w:val="000B725C"/>
    <w:rsid w:val="000B7C28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32D1"/>
    <w:rsid w:val="00165916"/>
    <w:rsid w:val="00176A21"/>
    <w:rsid w:val="001826B6"/>
    <w:rsid w:val="00182D33"/>
    <w:rsid w:val="00185A5F"/>
    <w:rsid w:val="001909D3"/>
    <w:rsid w:val="001957E8"/>
    <w:rsid w:val="001A040E"/>
    <w:rsid w:val="001A3448"/>
    <w:rsid w:val="001A6CD7"/>
    <w:rsid w:val="001A7663"/>
    <w:rsid w:val="001B2953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1622B"/>
    <w:rsid w:val="0023074E"/>
    <w:rsid w:val="0023713B"/>
    <w:rsid w:val="002419E8"/>
    <w:rsid w:val="00242E36"/>
    <w:rsid w:val="002443D5"/>
    <w:rsid w:val="00250192"/>
    <w:rsid w:val="00251185"/>
    <w:rsid w:val="00252088"/>
    <w:rsid w:val="00252668"/>
    <w:rsid w:val="00254E22"/>
    <w:rsid w:val="0025754D"/>
    <w:rsid w:val="0026185B"/>
    <w:rsid w:val="0026404D"/>
    <w:rsid w:val="0026605D"/>
    <w:rsid w:val="00275A78"/>
    <w:rsid w:val="00282344"/>
    <w:rsid w:val="0028329B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D7160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1F03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0E04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24C2A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165E4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4036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3F3F"/>
    <w:rsid w:val="00794F02"/>
    <w:rsid w:val="007A0760"/>
    <w:rsid w:val="007A09B4"/>
    <w:rsid w:val="007B24CC"/>
    <w:rsid w:val="007B4151"/>
    <w:rsid w:val="007C6237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01A7"/>
    <w:rsid w:val="008061FB"/>
    <w:rsid w:val="0080789C"/>
    <w:rsid w:val="00810E3A"/>
    <w:rsid w:val="00814F14"/>
    <w:rsid w:val="0082434F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10D4"/>
    <w:rsid w:val="00892BD8"/>
    <w:rsid w:val="008960E8"/>
    <w:rsid w:val="00896DEF"/>
    <w:rsid w:val="008A4DA4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5CA4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A4566"/>
    <w:rsid w:val="00AC439A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177FB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5BB1"/>
    <w:rsid w:val="00BA6F69"/>
    <w:rsid w:val="00BB7239"/>
    <w:rsid w:val="00BB7803"/>
    <w:rsid w:val="00BC6516"/>
    <w:rsid w:val="00BD4C18"/>
    <w:rsid w:val="00BD4C7E"/>
    <w:rsid w:val="00BD6FA8"/>
    <w:rsid w:val="00BE0752"/>
    <w:rsid w:val="00BE3CD0"/>
    <w:rsid w:val="00BE736A"/>
    <w:rsid w:val="00C0142D"/>
    <w:rsid w:val="00C03169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6728"/>
    <w:rsid w:val="00C87532"/>
    <w:rsid w:val="00C91B25"/>
    <w:rsid w:val="00C93177"/>
    <w:rsid w:val="00CA1181"/>
    <w:rsid w:val="00CA33E3"/>
    <w:rsid w:val="00CB0544"/>
    <w:rsid w:val="00CD2585"/>
    <w:rsid w:val="00CD36CC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0EB8"/>
    <w:rsid w:val="00DC2CE9"/>
    <w:rsid w:val="00DD0EB1"/>
    <w:rsid w:val="00DD1318"/>
    <w:rsid w:val="00DD1338"/>
    <w:rsid w:val="00DD1EB4"/>
    <w:rsid w:val="00DE624E"/>
    <w:rsid w:val="00DF2C87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EF0BEA"/>
    <w:rsid w:val="00F02DD6"/>
    <w:rsid w:val="00F2042A"/>
    <w:rsid w:val="00F27388"/>
    <w:rsid w:val="00F27945"/>
    <w:rsid w:val="00F3053A"/>
    <w:rsid w:val="00F33CFF"/>
    <w:rsid w:val="00F515A4"/>
    <w:rsid w:val="00F51FC2"/>
    <w:rsid w:val="00F52EAC"/>
    <w:rsid w:val="00F531FA"/>
    <w:rsid w:val="00F56D44"/>
    <w:rsid w:val="00F60F52"/>
    <w:rsid w:val="00F61670"/>
    <w:rsid w:val="00F61F5B"/>
    <w:rsid w:val="00F645B1"/>
    <w:rsid w:val="00F657BE"/>
    <w:rsid w:val="00F70A28"/>
    <w:rsid w:val="00F70E07"/>
    <w:rsid w:val="00F721E4"/>
    <w:rsid w:val="00F75E4F"/>
    <w:rsid w:val="00F77D98"/>
    <w:rsid w:val="00F8071A"/>
    <w:rsid w:val="00F81AF8"/>
    <w:rsid w:val="00F848B9"/>
    <w:rsid w:val="00F867EC"/>
    <w:rsid w:val="00F97778"/>
    <w:rsid w:val="00FA0859"/>
    <w:rsid w:val="00FA12E7"/>
    <w:rsid w:val="00FA2EF8"/>
    <w:rsid w:val="00FA2F72"/>
    <w:rsid w:val="00FA41B1"/>
    <w:rsid w:val="00FA6D33"/>
    <w:rsid w:val="00FB0D81"/>
    <w:rsid w:val="00FB57FF"/>
    <w:rsid w:val="00FC5AFB"/>
    <w:rsid w:val="00FD0244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89562-BDA9-45B0-B5C1-9A4CD245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karen naomi</cp:lastModifiedBy>
  <cp:revision>10</cp:revision>
  <cp:lastPrinted>2025-07-14T21:37:00Z</cp:lastPrinted>
  <dcterms:created xsi:type="dcterms:W3CDTF">2025-07-14T17:51:00Z</dcterms:created>
  <dcterms:modified xsi:type="dcterms:W3CDTF">2025-08-05T21:32:00Z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