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24121" w14:textId="488CDFE0" w:rsidR="00445B38" w:rsidRPr="00F12C1C" w:rsidRDefault="00F12C1C" w:rsidP="00F12C1C">
      <w:pPr>
        <w:jc w:val="center"/>
        <w:rPr>
          <w:b/>
          <w:bCs/>
        </w:rPr>
      </w:pPr>
      <w:r w:rsidRPr="00F12C1C">
        <w:rPr>
          <w:b/>
          <w:bCs/>
        </w:rPr>
        <w:t>III REUNIÓN ORDINARIA FEMAFEE</w:t>
      </w:r>
    </w:p>
    <w:p w14:paraId="38FD8F8A" w14:textId="6CCE8135" w:rsidR="00F12C1C" w:rsidRDefault="00F12C1C" w:rsidP="00F12C1C">
      <w:pPr>
        <w:jc w:val="center"/>
        <w:rPr>
          <w:b/>
          <w:bCs/>
        </w:rPr>
      </w:pPr>
      <w:r w:rsidRPr="00F12C1C">
        <w:rPr>
          <w:b/>
          <w:bCs/>
        </w:rPr>
        <w:t>MÉRIDA, YUCATÁN, MÉXICO</w:t>
      </w:r>
    </w:p>
    <w:p w14:paraId="19015FCB" w14:textId="77777777" w:rsidR="00815469" w:rsidRPr="00815469" w:rsidRDefault="00815469" w:rsidP="00815469">
      <w:pPr>
        <w:jc w:val="both"/>
        <w:rPr>
          <w:rFonts w:ascii="Times New Roman" w:hAnsi="Times New Roman" w:cs="Times New Roman"/>
          <w:sz w:val="24"/>
          <w:szCs w:val="24"/>
        </w:rPr>
      </w:pPr>
      <w:r w:rsidRPr="00815469">
        <w:rPr>
          <w:rFonts w:ascii="Times New Roman" w:hAnsi="Times New Roman" w:cs="Times New Roman"/>
          <w:sz w:val="24"/>
          <w:szCs w:val="24"/>
        </w:rPr>
        <w:t>Reporte de Actividades Realizadas, Resultados Obtenidos, Contribuciones y Conclusiones</w:t>
      </w:r>
    </w:p>
    <w:p w14:paraId="46E2F9A3" w14:textId="77777777" w:rsidR="00815469" w:rsidRPr="00815469" w:rsidRDefault="00815469" w:rsidP="00815469">
      <w:pPr>
        <w:jc w:val="both"/>
        <w:rPr>
          <w:rFonts w:ascii="Times New Roman" w:hAnsi="Times New Roman" w:cs="Times New Roman"/>
          <w:sz w:val="24"/>
          <w:szCs w:val="24"/>
        </w:rPr>
      </w:pPr>
      <w:r w:rsidRPr="00815469">
        <w:rPr>
          <w:rFonts w:ascii="Times New Roman" w:hAnsi="Times New Roman" w:cs="Times New Roman"/>
          <w:sz w:val="24"/>
          <w:szCs w:val="24"/>
        </w:rPr>
        <w:t>1. Actividades Realizadas</w:t>
      </w:r>
    </w:p>
    <w:p w14:paraId="0C8FC0C7" w14:textId="77777777" w:rsidR="00815469" w:rsidRPr="00815469" w:rsidRDefault="00815469" w:rsidP="0081546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5469">
        <w:rPr>
          <w:rFonts w:ascii="Times New Roman" w:hAnsi="Times New Roman" w:cs="Times New Roman"/>
          <w:sz w:val="24"/>
          <w:szCs w:val="24"/>
        </w:rPr>
        <w:t>Presentación de los asistentes a la reunión.</w:t>
      </w:r>
      <w:r w:rsidRPr="00815469">
        <w:rPr>
          <w:rFonts w:ascii="Times New Roman" w:hAnsi="Times New Roman" w:cs="Times New Roman"/>
          <w:sz w:val="24"/>
          <w:szCs w:val="24"/>
        </w:rPr>
        <w:br/>
        <w:t>Se realizó la presentación formal de los participantes, destacando la representación de distintas universidades y escuelas de enfermería del país.</w:t>
      </w:r>
    </w:p>
    <w:p w14:paraId="01E34E9D" w14:textId="77777777" w:rsidR="00815469" w:rsidRPr="00815469" w:rsidRDefault="00815469" w:rsidP="0081546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5469">
        <w:rPr>
          <w:rFonts w:ascii="Times New Roman" w:hAnsi="Times New Roman" w:cs="Times New Roman"/>
          <w:sz w:val="24"/>
          <w:szCs w:val="24"/>
        </w:rPr>
        <w:t>Toma de fotografía oficial.</w:t>
      </w:r>
      <w:r w:rsidRPr="00815469">
        <w:rPr>
          <w:rFonts w:ascii="Times New Roman" w:hAnsi="Times New Roman" w:cs="Times New Roman"/>
          <w:sz w:val="24"/>
          <w:szCs w:val="24"/>
        </w:rPr>
        <w:br/>
        <w:t>Se efectuó la fotografía institucional como evidencia de participación y colaboración entre los asistentes.</w:t>
      </w:r>
    </w:p>
    <w:p w14:paraId="084B98FB" w14:textId="77777777" w:rsidR="00815469" w:rsidRPr="00815469" w:rsidRDefault="00815469" w:rsidP="0081546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5469">
        <w:rPr>
          <w:rFonts w:ascii="Times New Roman" w:hAnsi="Times New Roman" w:cs="Times New Roman"/>
          <w:sz w:val="24"/>
          <w:szCs w:val="24"/>
        </w:rPr>
        <w:t>Ponencia: “Proceso de atención, conductas y origen del Protocolo para la Atención, Prevención y Sanción de la Violencia de Género, Discriminación, Hostigamiento, Acoso y Abuso Sexuales de la Universidad Autónoma de Yucatán”.</w:t>
      </w:r>
      <w:r w:rsidRPr="00815469">
        <w:rPr>
          <w:rFonts w:ascii="Times New Roman" w:hAnsi="Times New Roman" w:cs="Times New Roman"/>
          <w:sz w:val="24"/>
          <w:szCs w:val="24"/>
        </w:rPr>
        <w:br/>
        <w:t>Se presentó el desarrollo, implementación y alcances del protocolo institucional, enfatizando su relevancia en la promoción de entornos seguros y libres de violencia dentro de las comunidades universitarias.</w:t>
      </w:r>
    </w:p>
    <w:p w14:paraId="573894A6" w14:textId="77777777" w:rsidR="00815469" w:rsidRPr="00815469" w:rsidRDefault="00815469" w:rsidP="0081546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5469">
        <w:rPr>
          <w:rFonts w:ascii="Times New Roman" w:hAnsi="Times New Roman" w:cs="Times New Roman"/>
          <w:sz w:val="24"/>
          <w:szCs w:val="24"/>
        </w:rPr>
        <w:t>Presentación de los beneficios de afiliación a la Asociación Mexicana de Práctica Avanzada en el Cuidado Integral de la Piel (AMPACIP A.C.).</w:t>
      </w:r>
      <w:r w:rsidRPr="00815469">
        <w:rPr>
          <w:rFonts w:ascii="Times New Roman" w:hAnsi="Times New Roman" w:cs="Times New Roman"/>
          <w:sz w:val="24"/>
          <w:szCs w:val="24"/>
        </w:rPr>
        <w:br/>
        <w:t>Se expusieron los objetivos de la asociación, las ventajas de la membresía y las oportunidades de colaboración académica y científica.</w:t>
      </w:r>
    </w:p>
    <w:p w14:paraId="30AB8F5E" w14:textId="77777777" w:rsidR="00815469" w:rsidRPr="00815469" w:rsidRDefault="00815469" w:rsidP="0081546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5469">
        <w:rPr>
          <w:rFonts w:ascii="Times New Roman" w:hAnsi="Times New Roman" w:cs="Times New Roman"/>
          <w:sz w:val="24"/>
          <w:szCs w:val="24"/>
        </w:rPr>
        <w:t>Taller: “Generalidades de la Educación Basada en Simulación”.</w:t>
      </w:r>
      <w:r w:rsidRPr="00815469">
        <w:rPr>
          <w:rFonts w:ascii="Times New Roman" w:hAnsi="Times New Roman" w:cs="Times New Roman"/>
          <w:sz w:val="24"/>
          <w:szCs w:val="24"/>
        </w:rPr>
        <w:br/>
        <w:t>Se abordaron los principios teóricos, metodológicos y técnicos de la simulación clínica como estrategia innovadora en la enseñanza de la enfermería.</w:t>
      </w:r>
    </w:p>
    <w:p w14:paraId="40A7E95B" w14:textId="77777777" w:rsidR="00815469" w:rsidRPr="00815469" w:rsidRDefault="00815469" w:rsidP="0081546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5469">
        <w:rPr>
          <w:rFonts w:ascii="Times New Roman" w:hAnsi="Times New Roman" w:cs="Times New Roman"/>
          <w:sz w:val="24"/>
          <w:szCs w:val="24"/>
        </w:rPr>
        <w:t>Mesas de trabajo para la programación del Diplomado de Simulación Clínica para la Docencia en Enfermería de la FEMAFEE.</w:t>
      </w:r>
      <w:r w:rsidRPr="00815469">
        <w:rPr>
          <w:rFonts w:ascii="Times New Roman" w:hAnsi="Times New Roman" w:cs="Times New Roman"/>
          <w:sz w:val="24"/>
          <w:szCs w:val="24"/>
        </w:rPr>
        <w:br/>
        <w:t>Se definieron los objetivos, estructura curricular y módulos temáticos del diplomado, así como los perfiles de los docentes participantes.</w:t>
      </w:r>
    </w:p>
    <w:p w14:paraId="04B02A98" w14:textId="77777777" w:rsidR="00815469" w:rsidRPr="00815469" w:rsidRDefault="00815469" w:rsidP="0081546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5469">
        <w:rPr>
          <w:rFonts w:ascii="Times New Roman" w:hAnsi="Times New Roman" w:cs="Times New Roman"/>
          <w:sz w:val="24"/>
          <w:szCs w:val="24"/>
        </w:rPr>
        <w:t>Ponencia: “Evaluación del Aprendizaje en Salud: Técnicas e Instrumentos”.</w:t>
      </w:r>
      <w:r w:rsidRPr="00815469">
        <w:rPr>
          <w:rFonts w:ascii="Times New Roman" w:hAnsi="Times New Roman" w:cs="Times New Roman"/>
          <w:sz w:val="24"/>
          <w:szCs w:val="24"/>
        </w:rPr>
        <w:br/>
        <w:t>Se analizaron estrategias de evaluación formativa y sumativa aplicables en contextos educativos de enfermería, destacando la pertinencia de los instrumentos de medición de competencias clínicas.</w:t>
      </w:r>
    </w:p>
    <w:p w14:paraId="755EB739" w14:textId="77777777" w:rsidR="00815469" w:rsidRPr="00815469" w:rsidRDefault="00815469" w:rsidP="0081546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5469">
        <w:rPr>
          <w:rFonts w:ascii="Times New Roman" w:hAnsi="Times New Roman" w:cs="Times New Roman"/>
          <w:sz w:val="24"/>
          <w:szCs w:val="24"/>
        </w:rPr>
        <w:t>Presentación e invitación para fungir como revisores de la Revista Salud y Bienestar Social.</w:t>
      </w:r>
      <w:r w:rsidRPr="00815469">
        <w:rPr>
          <w:rFonts w:ascii="Times New Roman" w:hAnsi="Times New Roman" w:cs="Times New Roman"/>
          <w:sz w:val="24"/>
          <w:szCs w:val="24"/>
        </w:rPr>
        <w:br/>
        <w:t>Se invitó formalmente a los asistentes a integrarse como revisores pares para fortalecer la calidad editorial y científica de la revista.</w:t>
      </w:r>
    </w:p>
    <w:p w14:paraId="4DA7F3C7" w14:textId="77777777" w:rsidR="00815469" w:rsidRPr="00815469" w:rsidRDefault="00815469" w:rsidP="0081546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5469">
        <w:rPr>
          <w:rFonts w:ascii="Times New Roman" w:hAnsi="Times New Roman" w:cs="Times New Roman"/>
          <w:sz w:val="24"/>
          <w:szCs w:val="24"/>
        </w:rPr>
        <w:lastRenderedPageBreak/>
        <w:t>Informe de avances de los proyectos de la FEMAFEE: Publicación de libros.</w:t>
      </w:r>
      <w:r w:rsidRPr="00815469">
        <w:rPr>
          <w:rFonts w:ascii="Times New Roman" w:hAnsi="Times New Roman" w:cs="Times New Roman"/>
          <w:sz w:val="24"/>
          <w:szCs w:val="24"/>
        </w:rPr>
        <w:br/>
        <w:t>Se presentó el estado actual de los proyectos editoriales en curso, destacando avances significativos en la compilación y edición de materiales académicos y científicos.</w:t>
      </w:r>
    </w:p>
    <w:p w14:paraId="3F3FECB0" w14:textId="05AF6D98" w:rsidR="00815469" w:rsidRPr="00815469" w:rsidRDefault="00815469" w:rsidP="0081546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67FC26" w14:textId="77777777" w:rsidR="00815469" w:rsidRPr="00815469" w:rsidRDefault="00815469" w:rsidP="00815469">
      <w:pPr>
        <w:jc w:val="both"/>
        <w:rPr>
          <w:rFonts w:ascii="Times New Roman" w:hAnsi="Times New Roman" w:cs="Times New Roman"/>
          <w:sz w:val="24"/>
          <w:szCs w:val="24"/>
        </w:rPr>
      </w:pPr>
      <w:r w:rsidRPr="00815469">
        <w:rPr>
          <w:rFonts w:ascii="Times New Roman" w:hAnsi="Times New Roman" w:cs="Times New Roman"/>
          <w:sz w:val="24"/>
          <w:szCs w:val="24"/>
        </w:rPr>
        <w:t>2. Resultados Obtenidos</w:t>
      </w:r>
    </w:p>
    <w:p w14:paraId="3A40F9F9" w14:textId="77777777" w:rsidR="00815469" w:rsidRPr="00815469" w:rsidRDefault="00815469" w:rsidP="00815469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5469">
        <w:rPr>
          <w:rFonts w:ascii="Times New Roman" w:hAnsi="Times New Roman" w:cs="Times New Roman"/>
          <w:sz w:val="24"/>
          <w:szCs w:val="24"/>
        </w:rPr>
        <w:t>Fortalecimiento de redes académicas y de colaboración interinstitucional.</w:t>
      </w:r>
    </w:p>
    <w:p w14:paraId="69C299D3" w14:textId="77777777" w:rsidR="00815469" w:rsidRPr="00815469" w:rsidRDefault="00815469" w:rsidP="00815469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5469">
        <w:rPr>
          <w:rFonts w:ascii="Times New Roman" w:hAnsi="Times New Roman" w:cs="Times New Roman"/>
          <w:sz w:val="24"/>
          <w:szCs w:val="24"/>
        </w:rPr>
        <w:t>Consolidación de acuerdos para el desarrollo del Diplomado de Simulación Clínica.</w:t>
      </w:r>
    </w:p>
    <w:p w14:paraId="699421B8" w14:textId="77777777" w:rsidR="00815469" w:rsidRPr="00815469" w:rsidRDefault="00815469" w:rsidP="00815469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5469">
        <w:rPr>
          <w:rFonts w:ascii="Times New Roman" w:hAnsi="Times New Roman" w:cs="Times New Roman"/>
          <w:sz w:val="24"/>
          <w:szCs w:val="24"/>
        </w:rPr>
        <w:t>Mayor difusión y comprensión del Protocolo de Atención y Prevención de Violencia de Género.</w:t>
      </w:r>
    </w:p>
    <w:p w14:paraId="72DE8986" w14:textId="77777777" w:rsidR="00815469" w:rsidRPr="00815469" w:rsidRDefault="00815469" w:rsidP="00815469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5469">
        <w:rPr>
          <w:rFonts w:ascii="Times New Roman" w:hAnsi="Times New Roman" w:cs="Times New Roman"/>
          <w:sz w:val="24"/>
          <w:szCs w:val="24"/>
        </w:rPr>
        <w:t xml:space="preserve">Interés manifestado por diversas instituciones en afiliarse a la AMPACIP </w:t>
      </w:r>
      <w:proofErr w:type="gramStart"/>
      <w:r w:rsidRPr="00815469">
        <w:rPr>
          <w:rFonts w:ascii="Times New Roman" w:hAnsi="Times New Roman" w:cs="Times New Roman"/>
          <w:sz w:val="24"/>
          <w:szCs w:val="24"/>
        </w:rPr>
        <w:t>A.C..</w:t>
      </w:r>
      <w:proofErr w:type="gramEnd"/>
    </w:p>
    <w:p w14:paraId="5E4ED948" w14:textId="77777777" w:rsidR="00815469" w:rsidRPr="00815469" w:rsidRDefault="00815469" w:rsidP="00815469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5469">
        <w:rPr>
          <w:rFonts w:ascii="Times New Roman" w:hAnsi="Times New Roman" w:cs="Times New Roman"/>
          <w:sz w:val="24"/>
          <w:szCs w:val="24"/>
        </w:rPr>
        <w:t>Identificación de docentes y especialistas interesados en fungir como revisores de la revista Salud y Bienestar Social.</w:t>
      </w:r>
    </w:p>
    <w:p w14:paraId="11F285E3" w14:textId="77777777" w:rsidR="00815469" w:rsidRPr="00815469" w:rsidRDefault="00815469" w:rsidP="00815469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5469">
        <w:rPr>
          <w:rFonts w:ascii="Times New Roman" w:hAnsi="Times New Roman" w:cs="Times New Roman"/>
          <w:sz w:val="24"/>
          <w:szCs w:val="24"/>
        </w:rPr>
        <w:t>Avances sustantivos en los proyectos editoriales de FEMAFEE, orientados a la difusión del conocimiento en enfermería.</w:t>
      </w:r>
    </w:p>
    <w:p w14:paraId="20070A11" w14:textId="360C1F02" w:rsidR="00815469" w:rsidRPr="00815469" w:rsidRDefault="00815469" w:rsidP="0081546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19F548" w14:textId="77777777" w:rsidR="00815469" w:rsidRPr="00815469" w:rsidRDefault="00815469" w:rsidP="00815469">
      <w:pPr>
        <w:jc w:val="both"/>
        <w:rPr>
          <w:rFonts w:ascii="Times New Roman" w:hAnsi="Times New Roman" w:cs="Times New Roman"/>
          <w:sz w:val="24"/>
          <w:szCs w:val="24"/>
        </w:rPr>
      </w:pPr>
      <w:r w:rsidRPr="00815469">
        <w:rPr>
          <w:rFonts w:ascii="Times New Roman" w:hAnsi="Times New Roman" w:cs="Times New Roman"/>
          <w:sz w:val="24"/>
          <w:szCs w:val="24"/>
        </w:rPr>
        <w:t>3. Contribuciones</w:t>
      </w:r>
    </w:p>
    <w:p w14:paraId="03E3B376" w14:textId="77777777" w:rsidR="00815469" w:rsidRPr="00815469" w:rsidRDefault="00815469" w:rsidP="00815469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5469">
        <w:rPr>
          <w:rFonts w:ascii="Times New Roman" w:hAnsi="Times New Roman" w:cs="Times New Roman"/>
          <w:sz w:val="24"/>
          <w:szCs w:val="24"/>
        </w:rPr>
        <w:t>Promoción del enfoque ético e inclusivo en la formación y ejercicio profesional de la enfermería.</w:t>
      </w:r>
    </w:p>
    <w:p w14:paraId="51686359" w14:textId="77777777" w:rsidR="00815469" w:rsidRPr="00815469" w:rsidRDefault="00815469" w:rsidP="00815469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5469">
        <w:rPr>
          <w:rFonts w:ascii="Times New Roman" w:hAnsi="Times New Roman" w:cs="Times New Roman"/>
          <w:sz w:val="24"/>
          <w:szCs w:val="24"/>
        </w:rPr>
        <w:t>Impulso a la profesionalización docente mediante la educación basada en simulación.</w:t>
      </w:r>
    </w:p>
    <w:p w14:paraId="2CB830FD" w14:textId="77777777" w:rsidR="00815469" w:rsidRPr="00815469" w:rsidRDefault="00815469" w:rsidP="00815469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5469">
        <w:rPr>
          <w:rFonts w:ascii="Times New Roman" w:hAnsi="Times New Roman" w:cs="Times New Roman"/>
          <w:sz w:val="24"/>
          <w:szCs w:val="24"/>
        </w:rPr>
        <w:t>Vinculación académica entre asociaciones, universidades y redes de investigación en salud.</w:t>
      </w:r>
    </w:p>
    <w:p w14:paraId="313C23B7" w14:textId="77777777" w:rsidR="00815469" w:rsidRPr="00815469" w:rsidRDefault="00815469" w:rsidP="00815469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5469">
        <w:rPr>
          <w:rFonts w:ascii="Times New Roman" w:hAnsi="Times New Roman" w:cs="Times New Roman"/>
          <w:sz w:val="24"/>
          <w:szCs w:val="24"/>
        </w:rPr>
        <w:t>Participación activa</w:t>
      </w:r>
      <w:proofErr w:type="gramEnd"/>
      <w:r w:rsidRPr="00815469">
        <w:rPr>
          <w:rFonts w:ascii="Times New Roman" w:hAnsi="Times New Roman" w:cs="Times New Roman"/>
          <w:sz w:val="24"/>
          <w:szCs w:val="24"/>
        </w:rPr>
        <w:t xml:space="preserve"> en la construcción de programas formativos nacionales con impacto en la docencia y la práctica clínica.</w:t>
      </w:r>
    </w:p>
    <w:p w14:paraId="6B32FA18" w14:textId="0A0E71D0" w:rsidR="00815469" w:rsidRPr="00815469" w:rsidRDefault="00815469" w:rsidP="0081546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B16A06" w14:textId="77777777" w:rsidR="00815469" w:rsidRPr="00815469" w:rsidRDefault="00815469" w:rsidP="00815469">
      <w:pPr>
        <w:jc w:val="both"/>
        <w:rPr>
          <w:rFonts w:ascii="Times New Roman" w:hAnsi="Times New Roman" w:cs="Times New Roman"/>
          <w:sz w:val="24"/>
          <w:szCs w:val="24"/>
        </w:rPr>
      </w:pPr>
      <w:r w:rsidRPr="00815469">
        <w:rPr>
          <w:rFonts w:ascii="Times New Roman" w:hAnsi="Times New Roman" w:cs="Times New Roman"/>
          <w:sz w:val="24"/>
          <w:szCs w:val="24"/>
        </w:rPr>
        <w:t>4. Conclusiones</w:t>
      </w:r>
    </w:p>
    <w:p w14:paraId="3A3D3309" w14:textId="77777777" w:rsidR="00815469" w:rsidRPr="00815469" w:rsidRDefault="00815469" w:rsidP="00815469">
      <w:pPr>
        <w:jc w:val="both"/>
        <w:rPr>
          <w:rFonts w:ascii="Times New Roman" w:hAnsi="Times New Roman" w:cs="Times New Roman"/>
          <w:sz w:val="24"/>
          <w:szCs w:val="24"/>
        </w:rPr>
      </w:pPr>
      <w:r w:rsidRPr="00815469">
        <w:rPr>
          <w:rFonts w:ascii="Times New Roman" w:hAnsi="Times New Roman" w:cs="Times New Roman"/>
          <w:sz w:val="24"/>
          <w:szCs w:val="24"/>
        </w:rPr>
        <w:t>Las actividades realizadas reflejan el compromiso institucional y colectivo por elevar la calidad académica, la ética profesional y la innovación educativa en enfermería. La reunión permitió establecer sinergias estratégicas para fortalecer la formación docente, la investigación, la publicación científica y la atención humanista en salud.</w:t>
      </w:r>
    </w:p>
    <w:p w14:paraId="302DD839" w14:textId="2EC90207" w:rsidR="00F12C1C" w:rsidRPr="00815469" w:rsidRDefault="00F12C1C" w:rsidP="00F12C1C">
      <w:pPr>
        <w:jc w:val="center"/>
      </w:pPr>
    </w:p>
    <w:sectPr w:rsidR="00F12C1C" w:rsidRPr="0081546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D508A"/>
    <w:multiLevelType w:val="multilevel"/>
    <w:tmpl w:val="F9DAE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E95A79"/>
    <w:multiLevelType w:val="multilevel"/>
    <w:tmpl w:val="5900E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774A10"/>
    <w:multiLevelType w:val="multilevel"/>
    <w:tmpl w:val="01D24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3772969">
    <w:abstractNumId w:val="2"/>
  </w:num>
  <w:num w:numId="2" w16cid:durableId="817838999">
    <w:abstractNumId w:val="0"/>
  </w:num>
  <w:num w:numId="3" w16cid:durableId="1355887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C1C"/>
    <w:rsid w:val="00445B38"/>
    <w:rsid w:val="00815469"/>
    <w:rsid w:val="0095313B"/>
    <w:rsid w:val="00D3667C"/>
    <w:rsid w:val="00F1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941D3"/>
  <w15:chartTrackingRefBased/>
  <w15:docId w15:val="{9276A42B-FEA3-4A90-AD61-80FAD0EFD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12C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12C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12C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12C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12C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12C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12C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12C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12C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12C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12C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12C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12C1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12C1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12C1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12C1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12C1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12C1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12C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12C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12C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12C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12C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12C1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12C1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12C1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12C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12C1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12C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582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Josué Arturo Medina Fernández</dc:creator>
  <cp:keywords/>
  <dc:description/>
  <cp:lastModifiedBy>Josué Arturo Medina Fernández</cp:lastModifiedBy>
  <cp:revision>1</cp:revision>
  <dcterms:created xsi:type="dcterms:W3CDTF">2025-11-05T14:11:00Z</dcterms:created>
  <dcterms:modified xsi:type="dcterms:W3CDTF">2025-11-05T15:56:00Z</dcterms:modified>
</cp:coreProperties>
</file>