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3EA74" w14:textId="4ECC0F5D" w:rsidR="00801DC5" w:rsidRPr="00F93AF7" w:rsidRDefault="00031501">
      <w:pPr>
        <w:jc w:val="right"/>
        <w:rPr>
          <w:rFonts w:ascii="Montserrat" w:eastAsia="Arial" w:hAnsi="Montserrat" w:cs="Arial"/>
          <w:b/>
          <w:sz w:val="20"/>
          <w:szCs w:val="20"/>
        </w:rPr>
      </w:pPr>
      <w:r w:rsidRPr="00F93AF7">
        <w:rPr>
          <w:rFonts w:ascii="Montserrat" w:eastAsia="Arial" w:hAnsi="Montserrat" w:cs="Arial"/>
          <w:b/>
          <w:sz w:val="20"/>
          <w:szCs w:val="20"/>
        </w:rPr>
        <w:t>Oficio No.:</w:t>
      </w:r>
      <w:r w:rsidRPr="00F93AF7">
        <w:rPr>
          <w:rFonts w:ascii="Montserrat" w:eastAsia="Arial" w:hAnsi="Montserrat" w:cs="Arial"/>
          <w:sz w:val="20"/>
          <w:szCs w:val="20"/>
        </w:rPr>
        <w:t xml:space="preserve"> </w:t>
      </w:r>
      <w:r w:rsidR="00D87F8D" w:rsidRPr="00F93AF7">
        <w:rPr>
          <w:rFonts w:ascii="Montserrat" w:eastAsia="Poppins Medium" w:hAnsi="Montserrat" w:cs="Poppins Medium"/>
          <w:b/>
          <w:sz w:val="20"/>
          <w:szCs w:val="20"/>
        </w:rPr>
        <w:t>EVA/</w:t>
      </w:r>
      <w:r w:rsidR="0021614C" w:rsidRPr="00F93AF7">
        <w:rPr>
          <w:rFonts w:ascii="Montserrat" w:eastAsia="Poppins Medium" w:hAnsi="Montserrat" w:cs="Poppins Medium"/>
          <w:b/>
          <w:sz w:val="20"/>
          <w:szCs w:val="20"/>
        </w:rPr>
        <w:t>D</w:t>
      </w:r>
      <w:r w:rsidR="004649FF">
        <w:rPr>
          <w:rFonts w:ascii="Montserrat" w:eastAsia="Poppins Medium" w:hAnsi="Montserrat" w:cs="Poppins Medium"/>
          <w:b/>
          <w:sz w:val="20"/>
          <w:szCs w:val="20"/>
        </w:rPr>
        <w:t>G</w:t>
      </w:r>
      <w:r w:rsidR="0021614C" w:rsidRPr="00F93AF7">
        <w:rPr>
          <w:rFonts w:ascii="Montserrat" w:eastAsia="Poppins Medium" w:hAnsi="Montserrat" w:cs="Poppins Medium"/>
          <w:b/>
          <w:sz w:val="20"/>
          <w:szCs w:val="20"/>
        </w:rPr>
        <w:t>/</w:t>
      </w:r>
      <w:r w:rsidR="004649FF">
        <w:rPr>
          <w:rFonts w:ascii="Montserrat" w:eastAsia="Poppins Medium" w:hAnsi="Montserrat" w:cs="Poppins Medium"/>
          <w:b/>
          <w:sz w:val="20"/>
          <w:szCs w:val="20"/>
        </w:rPr>
        <w:t>44</w:t>
      </w:r>
      <w:r w:rsidR="003516AB">
        <w:rPr>
          <w:rFonts w:ascii="Montserrat" w:eastAsia="Poppins Medium" w:hAnsi="Montserrat" w:cs="Poppins Medium"/>
          <w:b/>
          <w:sz w:val="20"/>
          <w:szCs w:val="20"/>
        </w:rPr>
        <w:t>1</w:t>
      </w:r>
      <w:bookmarkStart w:id="0" w:name="_GoBack"/>
      <w:bookmarkEnd w:id="0"/>
      <w:r w:rsidR="00BB0E59" w:rsidRPr="00F93AF7">
        <w:rPr>
          <w:rFonts w:ascii="Montserrat" w:eastAsia="Poppins Medium" w:hAnsi="Montserrat" w:cs="Poppins Medium"/>
          <w:b/>
          <w:sz w:val="20"/>
          <w:szCs w:val="20"/>
        </w:rPr>
        <w:t>/2025</w:t>
      </w:r>
    </w:p>
    <w:tbl>
      <w:tblPr>
        <w:tblStyle w:val="a"/>
        <w:tblW w:w="9819" w:type="dxa"/>
        <w:jc w:val="center"/>
        <w:tblInd w:w="0" w:type="dxa"/>
        <w:tblLayout w:type="fixed"/>
        <w:tblLook w:val="0400" w:firstRow="0" w:lastRow="0" w:firstColumn="0" w:lastColumn="0" w:noHBand="0" w:noVBand="1"/>
      </w:tblPr>
      <w:tblGrid>
        <w:gridCol w:w="220"/>
        <w:gridCol w:w="3036"/>
        <w:gridCol w:w="3260"/>
        <w:gridCol w:w="472"/>
        <w:gridCol w:w="2221"/>
        <w:gridCol w:w="250"/>
        <w:gridCol w:w="360"/>
      </w:tblGrid>
      <w:tr w:rsidR="00801DC5" w:rsidRPr="00CA3C08" w14:paraId="0B290CEF" w14:textId="77777777" w:rsidTr="00CA3C08">
        <w:trPr>
          <w:trHeight w:val="15"/>
          <w:jc w:val="center"/>
        </w:trPr>
        <w:tc>
          <w:tcPr>
            <w:tcW w:w="220" w:type="dxa"/>
            <w:tcBorders>
              <w:top w:val="single" w:sz="4" w:space="0" w:color="auto"/>
              <w:left w:val="single" w:sz="4" w:space="0" w:color="auto"/>
              <w:bottom w:val="nil"/>
              <w:right w:val="nil"/>
            </w:tcBorders>
            <w:shd w:val="clear" w:color="auto" w:fill="auto"/>
            <w:vAlign w:val="bottom"/>
          </w:tcPr>
          <w:p w14:paraId="42365A4D"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single" w:sz="4" w:space="0" w:color="auto"/>
              <w:left w:val="nil"/>
              <w:bottom w:val="nil"/>
              <w:right w:val="nil"/>
            </w:tcBorders>
            <w:shd w:val="clear" w:color="auto" w:fill="auto"/>
            <w:vAlign w:val="bottom"/>
          </w:tcPr>
          <w:p w14:paraId="3A3326F9"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260" w:type="dxa"/>
            <w:tcBorders>
              <w:top w:val="single" w:sz="4" w:space="0" w:color="auto"/>
              <w:left w:val="nil"/>
              <w:bottom w:val="nil"/>
              <w:right w:val="nil"/>
            </w:tcBorders>
            <w:shd w:val="clear" w:color="auto" w:fill="auto"/>
            <w:vAlign w:val="bottom"/>
          </w:tcPr>
          <w:p w14:paraId="576AE09E"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472" w:type="dxa"/>
            <w:tcBorders>
              <w:top w:val="single" w:sz="4" w:space="0" w:color="auto"/>
              <w:left w:val="nil"/>
              <w:bottom w:val="nil"/>
              <w:right w:val="nil"/>
            </w:tcBorders>
            <w:shd w:val="clear" w:color="auto" w:fill="auto"/>
            <w:vAlign w:val="bottom"/>
          </w:tcPr>
          <w:p w14:paraId="3A37F626"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2221" w:type="dxa"/>
            <w:tcBorders>
              <w:top w:val="single" w:sz="4" w:space="0" w:color="auto"/>
              <w:left w:val="nil"/>
              <w:bottom w:val="nil"/>
              <w:right w:val="nil"/>
            </w:tcBorders>
            <w:shd w:val="clear" w:color="auto" w:fill="auto"/>
            <w:vAlign w:val="bottom"/>
          </w:tcPr>
          <w:p w14:paraId="0FEAE719"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250" w:type="dxa"/>
            <w:tcBorders>
              <w:top w:val="single" w:sz="4" w:space="0" w:color="auto"/>
              <w:left w:val="nil"/>
              <w:bottom w:val="nil"/>
              <w:right w:val="nil"/>
            </w:tcBorders>
            <w:shd w:val="clear" w:color="auto" w:fill="auto"/>
            <w:vAlign w:val="bottom"/>
          </w:tcPr>
          <w:p w14:paraId="41B07503"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60" w:type="dxa"/>
            <w:tcBorders>
              <w:top w:val="single" w:sz="4" w:space="0" w:color="auto"/>
              <w:left w:val="nil"/>
              <w:bottom w:val="nil"/>
              <w:right w:val="single" w:sz="4" w:space="0" w:color="auto"/>
            </w:tcBorders>
            <w:shd w:val="clear" w:color="auto" w:fill="auto"/>
            <w:vAlign w:val="bottom"/>
          </w:tcPr>
          <w:p w14:paraId="2985C025"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6DBA4B8E" w14:textId="77777777" w:rsidTr="00CA3C08">
        <w:trPr>
          <w:trHeight w:val="585"/>
          <w:jc w:val="center"/>
        </w:trPr>
        <w:tc>
          <w:tcPr>
            <w:tcW w:w="220" w:type="dxa"/>
            <w:tcBorders>
              <w:top w:val="nil"/>
              <w:left w:val="single" w:sz="4" w:space="0" w:color="auto"/>
              <w:bottom w:val="nil"/>
              <w:right w:val="nil"/>
            </w:tcBorders>
            <w:shd w:val="clear" w:color="auto" w:fill="auto"/>
            <w:vAlign w:val="bottom"/>
          </w:tcPr>
          <w:p w14:paraId="40E1D6DC"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32FC8BF1" w14:textId="77777777" w:rsidR="00801DC5" w:rsidRPr="00F93AF7" w:rsidRDefault="00031501">
            <w:pPr>
              <w:jc w:val="center"/>
              <w:rPr>
                <w:rFonts w:ascii="Montserrat" w:eastAsia="Poppins Medium" w:hAnsi="Montserrat" w:cs="Poppins Medium"/>
                <w:b/>
                <w:color w:val="000000"/>
                <w:sz w:val="21"/>
                <w:szCs w:val="21"/>
              </w:rPr>
            </w:pPr>
            <w:r w:rsidRPr="00F93AF7">
              <w:rPr>
                <w:rFonts w:ascii="Montserrat" w:eastAsia="Poppins Medium" w:hAnsi="Montserrat" w:cs="Poppins Medium"/>
                <w:b/>
                <w:color w:val="000000"/>
                <w:sz w:val="21"/>
                <w:szCs w:val="21"/>
              </w:rPr>
              <w:t>INFORME DE LA COMISIÓN</w:t>
            </w:r>
          </w:p>
        </w:tc>
        <w:tc>
          <w:tcPr>
            <w:tcW w:w="360" w:type="dxa"/>
            <w:tcBorders>
              <w:top w:val="nil"/>
              <w:left w:val="nil"/>
              <w:bottom w:val="nil"/>
              <w:right w:val="single" w:sz="4" w:space="0" w:color="auto"/>
            </w:tcBorders>
            <w:shd w:val="clear" w:color="auto" w:fill="auto"/>
            <w:vAlign w:val="bottom"/>
          </w:tcPr>
          <w:p w14:paraId="1D91641C"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6F525FA8" w14:textId="77777777" w:rsidTr="00CA3C08">
        <w:trPr>
          <w:trHeight w:val="15"/>
          <w:jc w:val="center"/>
        </w:trPr>
        <w:tc>
          <w:tcPr>
            <w:tcW w:w="220" w:type="dxa"/>
            <w:tcBorders>
              <w:top w:val="nil"/>
              <w:left w:val="single" w:sz="4" w:space="0" w:color="auto"/>
              <w:bottom w:val="nil"/>
              <w:right w:val="nil"/>
            </w:tcBorders>
            <w:shd w:val="clear" w:color="auto" w:fill="auto"/>
            <w:vAlign w:val="bottom"/>
          </w:tcPr>
          <w:p w14:paraId="1EF16812"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nil"/>
              <w:bottom w:val="nil"/>
              <w:right w:val="nil"/>
            </w:tcBorders>
            <w:shd w:val="clear" w:color="auto" w:fill="auto"/>
            <w:vAlign w:val="bottom"/>
          </w:tcPr>
          <w:p w14:paraId="2E323A28" w14:textId="77777777" w:rsidR="00801DC5" w:rsidRPr="00F93AF7" w:rsidRDefault="00801DC5">
            <w:pPr>
              <w:jc w:val="center"/>
              <w:rPr>
                <w:rFonts w:ascii="Montserrat" w:eastAsia="Poppins Medium" w:hAnsi="Montserrat" w:cs="Poppins Medium"/>
                <w:color w:val="000000"/>
                <w:sz w:val="21"/>
                <w:szCs w:val="21"/>
              </w:rPr>
            </w:pPr>
          </w:p>
        </w:tc>
        <w:tc>
          <w:tcPr>
            <w:tcW w:w="3260" w:type="dxa"/>
            <w:tcBorders>
              <w:top w:val="nil"/>
              <w:left w:val="nil"/>
              <w:bottom w:val="nil"/>
              <w:right w:val="nil"/>
            </w:tcBorders>
            <w:shd w:val="clear" w:color="auto" w:fill="auto"/>
            <w:vAlign w:val="bottom"/>
          </w:tcPr>
          <w:p w14:paraId="57EDCC2C" w14:textId="77777777" w:rsidR="00801DC5" w:rsidRPr="00F93AF7" w:rsidRDefault="00801DC5">
            <w:pPr>
              <w:jc w:val="center"/>
              <w:rPr>
                <w:rFonts w:ascii="Montserrat" w:eastAsia="Poppins Medium" w:hAnsi="Montserrat" w:cs="Poppins Medium"/>
                <w:color w:val="000000"/>
                <w:sz w:val="21"/>
                <w:szCs w:val="21"/>
              </w:rPr>
            </w:pPr>
          </w:p>
        </w:tc>
        <w:tc>
          <w:tcPr>
            <w:tcW w:w="472" w:type="dxa"/>
            <w:tcBorders>
              <w:top w:val="nil"/>
              <w:left w:val="nil"/>
              <w:bottom w:val="nil"/>
              <w:right w:val="nil"/>
            </w:tcBorders>
            <w:shd w:val="clear" w:color="auto" w:fill="auto"/>
            <w:vAlign w:val="bottom"/>
          </w:tcPr>
          <w:p w14:paraId="58BEA44D" w14:textId="77777777" w:rsidR="00801DC5" w:rsidRPr="00F93AF7" w:rsidRDefault="00801DC5">
            <w:pPr>
              <w:jc w:val="center"/>
              <w:rPr>
                <w:rFonts w:ascii="Montserrat" w:eastAsia="Poppins Medium" w:hAnsi="Montserrat" w:cs="Poppins Medium"/>
                <w:color w:val="000000"/>
                <w:sz w:val="21"/>
                <w:szCs w:val="21"/>
              </w:rPr>
            </w:pPr>
          </w:p>
        </w:tc>
        <w:tc>
          <w:tcPr>
            <w:tcW w:w="2221" w:type="dxa"/>
            <w:tcBorders>
              <w:top w:val="nil"/>
              <w:left w:val="nil"/>
              <w:bottom w:val="nil"/>
              <w:right w:val="nil"/>
            </w:tcBorders>
            <w:shd w:val="clear" w:color="auto" w:fill="auto"/>
            <w:vAlign w:val="bottom"/>
          </w:tcPr>
          <w:p w14:paraId="24B20287" w14:textId="77777777" w:rsidR="00801DC5" w:rsidRPr="00F93AF7" w:rsidRDefault="00801DC5">
            <w:pPr>
              <w:jc w:val="center"/>
              <w:rPr>
                <w:rFonts w:ascii="Montserrat" w:eastAsia="Poppins Medium" w:hAnsi="Montserrat" w:cs="Poppins Medium"/>
                <w:color w:val="000000"/>
                <w:sz w:val="21"/>
                <w:szCs w:val="21"/>
              </w:rPr>
            </w:pPr>
          </w:p>
        </w:tc>
        <w:tc>
          <w:tcPr>
            <w:tcW w:w="250" w:type="dxa"/>
            <w:tcBorders>
              <w:top w:val="nil"/>
              <w:left w:val="nil"/>
              <w:bottom w:val="nil"/>
              <w:right w:val="nil"/>
            </w:tcBorders>
            <w:shd w:val="clear" w:color="auto" w:fill="auto"/>
            <w:vAlign w:val="bottom"/>
          </w:tcPr>
          <w:p w14:paraId="5C17C5BD" w14:textId="77777777" w:rsidR="00801DC5" w:rsidRPr="00F93AF7" w:rsidRDefault="00801DC5">
            <w:pPr>
              <w:jc w:val="center"/>
              <w:rPr>
                <w:rFonts w:ascii="Montserrat" w:eastAsia="Poppins Medium" w:hAnsi="Montserrat" w:cs="Poppins Medium"/>
                <w:color w:val="000000"/>
                <w:sz w:val="21"/>
                <w:szCs w:val="21"/>
              </w:rPr>
            </w:pPr>
          </w:p>
        </w:tc>
        <w:tc>
          <w:tcPr>
            <w:tcW w:w="360" w:type="dxa"/>
            <w:tcBorders>
              <w:top w:val="nil"/>
              <w:left w:val="nil"/>
              <w:bottom w:val="nil"/>
              <w:right w:val="single" w:sz="4" w:space="0" w:color="auto"/>
            </w:tcBorders>
            <w:shd w:val="clear" w:color="auto" w:fill="auto"/>
            <w:vAlign w:val="bottom"/>
          </w:tcPr>
          <w:p w14:paraId="1709D58E" w14:textId="77777777" w:rsidR="00801DC5" w:rsidRPr="00CA3C08" w:rsidRDefault="00031501">
            <w:pPr>
              <w:jc w:val="cente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2B20BBF6" w14:textId="77777777" w:rsidTr="00CA3C08">
        <w:trPr>
          <w:trHeight w:val="225"/>
          <w:jc w:val="center"/>
        </w:trPr>
        <w:tc>
          <w:tcPr>
            <w:tcW w:w="220" w:type="dxa"/>
            <w:tcBorders>
              <w:top w:val="nil"/>
              <w:left w:val="single" w:sz="4" w:space="0" w:color="auto"/>
              <w:bottom w:val="nil"/>
              <w:right w:val="nil"/>
            </w:tcBorders>
            <w:shd w:val="clear" w:color="auto" w:fill="auto"/>
            <w:vAlign w:val="bottom"/>
          </w:tcPr>
          <w:p w14:paraId="462C9D47"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6296"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389A8057" w14:textId="77777777" w:rsidR="00801DC5" w:rsidRPr="00F93AF7" w:rsidRDefault="00031501">
            <w:pPr>
              <w:jc w:val="center"/>
              <w:rPr>
                <w:rFonts w:ascii="Montserrat" w:eastAsia="Poppins Medium" w:hAnsi="Montserrat" w:cs="Poppins Medium"/>
                <w:b/>
                <w:color w:val="000000"/>
                <w:sz w:val="21"/>
                <w:szCs w:val="21"/>
              </w:rPr>
            </w:pPr>
            <w:r w:rsidRPr="00F93AF7">
              <w:rPr>
                <w:rFonts w:ascii="Montserrat" w:eastAsia="Poppins Medium" w:hAnsi="Montserrat" w:cs="Poppins Medium"/>
                <w:b/>
                <w:color w:val="000000"/>
                <w:sz w:val="21"/>
                <w:szCs w:val="21"/>
              </w:rPr>
              <w:t>UNIDAD RESPONSABLE</w:t>
            </w:r>
          </w:p>
        </w:tc>
        <w:tc>
          <w:tcPr>
            <w:tcW w:w="472" w:type="dxa"/>
            <w:tcBorders>
              <w:top w:val="nil"/>
              <w:left w:val="nil"/>
              <w:bottom w:val="nil"/>
              <w:right w:val="nil"/>
            </w:tcBorders>
            <w:shd w:val="clear" w:color="auto" w:fill="auto"/>
            <w:vAlign w:val="bottom"/>
          </w:tcPr>
          <w:p w14:paraId="1A3A5164" w14:textId="77777777" w:rsidR="00801DC5" w:rsidRPr="00F93AF7" w:rsidRDefault="00801DC5">
            <w:pPr>
              <w:rPr>
                <w:rFonts w:ascii="Montserrat" w:eastAsia="Poppins Medium" w:hAnsi="Montserrat" w:cs="Poppins Medium"/>
                <w:color w:val="000000"/>
                <w:sz w:val="21"/>
                <w:szCs w:val="21"/>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4A511D41" w14:textId="77777777" w:rsidR="00801DC5" w:rsidRPr="00F93AF7" w:rsidRDefault="00031501">
            <w:pPr>
              <w:jc w:val="center"/>
              <w:rPr>
                <w:rFonts w:ascii="Montserrat" w:eastAsia="Poppins Medium" w:hAnsi="Montserrat" w:cs="Poppins Medium"/>
                <w:b/>
                <w:color w:val="000000"/>
                <w:sz w:val="21"/>
                <w:szCs w:val="21"/>
              </w:rPr>
            </w:pPr>
            <w:r w:rsidRPr="00F93AF7">
              <w:rPr>
                <w:rFonts w:ascii="Montserrat" w:eastAsia="Poppins Medium" w:hAnsi="Montserrat" w:cs="Poppins Medium"/>
                <w:b/>
                <w:color w:val="000000"/>
                <w:sz w:val="21"/>
                <w:szCs w:val="21"/>
              </w:rPr>
              <w:t>FECHA DE ELABORACIÓN</w:t>
            </w:r>
          </w:p>
        </w:tc>
        <w:tc>
          <w:tcPr>
            <w:tcW w:w="360" w:type="dxa"/>
            <w:tcBorders>
              <w:top w:val="nil"/>
              <w:left w:val="nil"/>
              <w:bottom w:val="nil"/>
              <w:right w:val="single" w:sz="4" w:space="0" w:color="auto"/>
            </w:tcBorders>
            <w:shd w:val="clear" w:color="auto" w:fill="auto"/>
            <w:vAlign w:val="bottom"/>
          </w:tcPr>
          <w:p w14:paraId="24DC1BBC"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232714C5" w14:textId="77777777" w:rsidTr="00CA3C08">
        <w:trPr>
          <w:trHeight w:val="330"/>
          <w:jc w:val="center"/>
        </w:trPr>
        <w:tc>
          <w:tcPr>
            <w:tcW w:w="220" w:type="dxa"/>
            <w:tcBorders>
              <w:top w:val="nil"/>
              <w:left w:val="single" w:sz="4" w:space="0" w:color="auto"/>
              <w:bottom w:val="nil"/>
              <w:right w:val="nil"/>
            </w:tcBorders>
            <w:shd w:val="clear" w:color="auto" w:fill="auto"/>
            <w:vAlign w:val="bottom"/>
          </w:tcPr>
          <w:p w14:paraId="21D79CD8"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62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A8C117" w14:textId="51B21128" w:rsidR="00801DC5" w:rsidRPr="00F93AF7" w:rsidRDefault="0021614C" w:rsidP="004649FF">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D</w:t>
            </w:r>
            <w:r w:rsidR="004649FF">
              <w:rPr>
                <w:rFonts w:ascii="Montserrat" w:eastAsia="Poppins Medium" w:hAnsi="Montserrat" w:cs="Poppins Medium"/>
                <w:color w:val="000000"/>
                <w:sz w:val="21"/>
                <w:szCs w:val="21"/>
              </w:rPr>
              <w:t xml:space="preserve">irección Jurídica y Unidad de Transparencia, Acceso a la Información </w:t>
            </w:r>
            <w:r w:rsidR="006C169E">
              <w:rPr>
                <w:rFonts w:ascii="Montserrat" w:eastAsia="Poppins Medium" w:hAnsi="Montserrat" w:cs="Poppins Medium"/>
                <w:color w:val="000000"/>
                <w:sz w:val="21"/>
                <w:szCs w:val="21"/>
              </w:rPr>
              <w:t>Pública y  Protección de Datos P</w:t>
            </w:r>
            <w:r w:rsidR="004649FF">
              <w:rPr>
                <w:rFonts w:ascii="Montserrat" w:eastAsia="Poppins Medium" w:hAnsi="Montserrat" w:cs="Poppins Medium"/>
                <w:color w:val="000000"/>
                <w:sz w:val="21"/>
                <w:szCs w:val="21"/>
              </w:rPr>
              <w:t>ersonales.</w:t>
            </w:r>
          </w:p>
        </w:tc>
        <w:tc>
          <w:tcPr>
            <w:tcW w:w="472" w:type="dxa"/>
            <w:tcBorders>
              <w:top w:val="nil"/>
              <w:left w:val="nil"/>
              <w:bottom w:val="nil"/>
              <w:right w:val="nil"/>
            </w:tcBorders>
            <w:shd w:val="clear" w:color="auto" w:fill="auto"/>
            <w:vAlign w:val="bottom"/>
          </w:tcPr>
          <w:p w14:paraId="50047927" w14:textId="77777777" w:rsidR="00801DC5" w:rsidRPr="00F93AF7" w:rsidRDefault="00801DC5">
            <w:pPr>
              <w:rPr>
                <w:rFonts w:ascii="Montserrat" w:eastAsia="Poppins Medium" w:hAnsi="Montserrat" w:cs="Poppins Medium"/>
                <w:color w:val="000000"/>
                <w:sz w:val="21"/>
                <w:szCs w:val="21"/>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A8B94A" w14:textId="3E94193B" w:rsidR="00801DC5" w:rsidRPr="00F93AF7" w:rsidRDefault="004649FF" w:rsidP="004649FF">
            <w:pPr>
              <w:jc w:val="center"/>
              <w:rPr>
                <w:rFonts w:ascii="Montserrat" w:eastAsia="Poppins Medium" w:hAnsi="Montserrat" w:cs="Poppins Medium"/>
                <w:color w:val="000000"/>
                <w:sz w:val="21"/>
                <w:szCs w:val="21"/>
              </w:rPr>
            </w:pPr>
            <w:r>
              <w:rPr>
                <w:rFonts w:ascii="Montserrat" w:eastAsia="Poppins Medium" w:hAnsi="Montserrat" w:cs="Poppins Medium"/>
                <w:sz w:val="21"/>
                <w:szCs w:val="21"/>
              </w:rPr>
              <w:t>27</w:t>
            </w:r>
            <w:r w:rsidR="00155767" w:rsidRPr="00F93AF7">
              <w:rPr>
                <w:rFonts w:ascii="Montserrat" w:eastAsia="Poppins Medium" w:hAnsi="Montserrat" w:cs="Poppins Medium"/>
                <w:sz w:val="21"/>
                <w:szCs w:val="21"/>
              </w:rPr>
              <w:t>/</w:t>
            </w:r>
            <w:r>
              <w:rPr>
                <w:rFonts w:ascii="Montserrat" w:eastAsia="Poppins Medium" w:hAnsi="Montserrat" w:cs="Poppins Medium"/>
                <w:sz w:val="21"/>
                <w:szCs w:val="21"/>
              </w:rPr>
              <w:t>10</w:t>
            </w:r>
            <w:r w:rsidR="00822AB3" w:rsidRPr="00F93AF7">
              <w:rPr>
                <w:rFonts w:ascii="Montserrat" w:eastAsia="Poppins Medium" w:hAnsi="Montserrat" w:cs="Poppins Medium"/>
                <w:sz w:val="21"/>
                <w:szCs w:val="21"/>
              </w:rPr>
              <w:t>/2025</w:t>
            </w:r>
          </w:p>
        </w:tc>
        <w:tc>
          <w:tcPr>
            <w:tcW w:w="360" w:type="dxa"/>
            <w:tcBorders>
              <w:top w:val="nil"/>
              <w:left w:val="nil"/>
              <w:bottom w:val="nil"/>
              <w:right w:val="single" w:sz="4" w:space="0" w:color="auto"/>
            </w:tcBorders>
            <w:shd w:val="clear" w:color="auto" w:fill="auto"/>
            <w:vAlign w:val="bottom"/>
          </w:tcPr>
          <w:p w14:paraId="21D929D8"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75C3D65B" w14:textId="77777777" w:rsidTr="00CA3C08">
        <w:trPr>
          <w:trHeight w:val="15"/>
          <w:jc w:val="center"/>
        </w:trPr>
        <w:tc>
          <w:tcPr>
            <w:tcW w:w="220" w:type="dxa"/>
            <w:tcBorders>
              <w:top w:val="nil"/>
              <w:left w:val="single" w:sz="4" w:space="0" w:color="auto"/>
              <w:bottom w:val="nil"/>
              <w:right w:val="nil"/>
            </w:tcBorders>
            <w:shd w:val="clear" w:color="auto" w:fill="auto"/>
            <w:vAlign w:val="bottom"/>
          </w:tcPr>
          <w:p w14:paraId="2D54801E"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nil"/>
              <w:bottom w:val="nil"/>
              <w:right w:val="nil"/>
            </w:tcBorders>
            <w:shd w:val="clear" w:color="auto" w:fill="auto"/>
            <w:vAlign w:val="bottom"/>
          </w:tcPr>
          <w:p w14:paraId="1DC3BB5E" w14:textId="77777777" w:rsidR="00801DC5" w:rsidRPr="00F93AF7" w:rsidRDefault="00801DC5">
            <w:pPr>
              <w:rPr>
                <w:rFonts w:ascii="Montserrat" w:eastAsia="Poppins Medium" w:hAnsi="Montserrat" w:cs="Poppins Medium"/>
                <w:color w:val="000000"/>
                <w:sz w:val="21"/>
                <w:szCs w:val="21"/>
              </w:rPr>
            </w:pPr>
          </w:p>
        </w:tc>
        <w:tc>
          <w:tcPr>
            <w:tcW w:w="3260" w:type="dxa"/>
            <w:tcBorders>
              <w:top w:val="nil"/>
              <w:left w:val="nil"/>
              <w:bottom w:val="nil"/>
              <w:right w:val="nil"/>
            </w:tcBorders>
            <w:shd w:val="clear" w:color="auto" w:fill="auto"/>
            <w:vAlign w:val="bottom"/>
          </w:tcPr>
          <w:p w14:paraId="78F7CF06" w14:textId="77777777" w:rsidR="00801DC5" w:rsidRPr="00F93AF7" w:rsidRDefault="00801DC5">
            <w:pPr>
              <w:rPr>
                <w:rFonts w:ascii="Montserrat" w:eastAsia="Poppins Medium" w:hAnsi="Montserrat" w:cs="Poppins Medium"/>
                <w:color w:val="000000"/>
                <w:sz w:val="21"/>
                <w:szCs w:val="21"/>
              </w:rPr>
            </w:pPr>
          </w:p>
        </w:tc>
        <w:tc>
          <w:tcPr>
            <w:tcW w:w="472" w:type="dxa"/>
            <w:tcBorders>
              <w:top w:val="nil"/>
              <w:left w:val="nil"/>
              <w:bottom w:val="nil"/>
              <w:right w:val="nil"/>
            </w:tcBorders>
            <w:shd w:val="clear" w:color="auto" w:fill="auto"/>
            <w:vAlign w:val="bottom"/>
          </w:tcPr>
          <w:p w14:paraId="55CE1D21" w14:textId="77777777" w:rsidR="00801DC5" w:rsidRPr="00F93AF7" w:rsidRDefault="00801DC5">
            <w:pPr>
              <w:rPr>
                <w:rFonts w:ascii="Montserrat" w:eastAsia="Poppins Medium" w:hAnsi="Montserrat" w:cs="Poppins Medium"/>
                <w:color w:val="000000"/>
                <w:sz w:val="21"/>
                <w:szCs w:val="21"/>
              </w:rPr>
            </w:pPr>
          </w:p>
        </w:tc>
        <w:tc>
          <w:tcPr>
            <w:tcW w:w="2221" w:type="dxa"/>
            <w:tcBorders>
              <w:top w:val="nil"/>
              <w:left w:val="nil"/>
              <w:bottom w:val="nil"/>
              <w:right w:val="nil"/>
            </w:tcBorders>
            <w:shd w:val="clear" w:color="auto" w:fill="auto"/>
            <w:vAlign w:val="bottom"/>
          </w:tcPr>
          <w:p w14:paraId="5F404FE1" w14:textId="77777777" w:rsidR="00801DC5" w:rsidRPr="00F93AF7" w:rsidRDefault="00801DC5">
            <w:pPr>
              <w:rPr>
                <w:rFonts w:ascii="Montserrat" w:eastAsia="Poppins Medium" w:hAnsi="Montserrat" w:cs="Poppins Medium"/>
                <w:color w:val="000000"/>
                <w:sz w:val="21"/>
                <w:szCs w:val="21"/>
              </w:rPr>
            </w:pPr>
          </w:p>
        </w:tc>
        <w:tc>
          <w:tcPr>
            <w:tcW w:w="250" w:type="dxa"/>
            <w:tcBorders>
              <w:top w:val="nil"/>
              <w:left w:val="nil"/>
              <w:bottom w:val="nil"/>
              <w:right w:val="nil"/>
            </w:tcBorders>
            <w:shd w:val="clear" w:color="auto" w:fill="auto"/>
            <w:vAlign w:val="bottom"/>
          </w:tcPr>
          <w:p w14:paraId="41456339" w14:textId="77777777" w:rsidR="00801DC5" w:rsidRPr="00F93AF7" w:rsidRDefault="00801DC5">
            <w:pPr>
              <w:rPr>
                <w:rFonts w:ascii="Montserrat" w:eastAsia="Poppins Medium" w:hAnsi="Montserrat" w:cs="Poppins Medium"/>
                <w:color w:val="000000"/>
                <w:sz w:val="21"/>
                <w:szCs w:val="21"/>
              </w:rPr>
            </w:pPr>
          </w:p>
        </w:tc>
        <w:tc>
          <w:tcPr>
            <w:tcW w:w="360" w:type="dxa"/>
            <w:tcBorders>
              <w:top w:val="nil"/>
              <w:left w:val="nil"/>
              <w:bottom w:val="nil"/>
              <w:right w:val="single" w:sz="4" w:space="0" w:color="auto"/>
            </w:tcBorders>
            <w:shd w:val="clear" w:color="auto" w:fill="auto"/>
            <w:vAlign w:val="bottom"/>
          </w:tcPr>
          <w:p w14:paraId="1DFC5E8C"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76A343A1" w14:textId="77777777" w:rsidTr="00CA3C08">
        <w:trPr>
          <w:trHeight w:val="210"/>
          <w:jc w:val="center"/>
        </w:trPr>
        <w:tc>
          <w:tcPr>
            <w:tcW w:w="220" w:type="dxa"/>
            <w:tcBorders>
              <w:top w:val="nil"/>
              <w:left w:val="single" w:sz="4" w:space="0" w:color="auto"/>
              <w:bottom w:val="nil"/>
              <w:right w:val="nil"/>
            </w:tcBorders>
            <w:shd w:val="clear" w:color="auto" w:fill="auto"/>
            <w:vAlign w:val="bottom"/>
          </w:tcPr>
          <w:p w14:paraId="7503556B"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1BF0ED86" w14:textId="77777777" w:rsidR="00801DC5" w:rsidRPr="00F93AF7" w:rsidRDefault="00031501">
            <w:pPr>
              <w:jc w:val="center"/>
              <w:rPr>
                <w:rFonts w:ascii="Montserrat" w:eastAsia="Poppins Medium" w:hAnsi="Montserrat" w:cs="Poppins Medium"/>
                <w:b/>
                <w:color w:val="000000"/>
                <w:sz w:val="21"/>
                <w:szCs w:val="21"/>
              </w:rPr>
            </w:pPr>
            <w:r w:rsidRPr="00F93AF7">
              <w:rPr>
                <w:rFonts w:ascii="Montserrat" w:eastAsia="Poppins Medium" w:hAnsi="Montserrat" w:cs="Poppins Medium"/>
                <w:b/>
                <w:color w:val="000000"/>
                <w:sz w:val="21"/>
                <w:szCs w:val="21"/>
              </w:rPr>
              <w:t>DATOS GENERALES</w:t>
            </w:r>
          </w:p>
        </w:tc>
        <w:tc>
          <w:tcPr>
            <w:tcW w:w="360" w:type="dxa"/>
            <w:tcBorders>
              <w:top w:val="nil"/>
              <w:left w:val="nil"/>
              <w:bottom w:val="nil"/>
              <w:right w:val="single" w:sz="4" w:space="0" w:color="auto"/>
            </w:tcBorders>
            <w:shd w:val="clear" w:color="auto" w:fill="auto"/>
            <w:vAlign w:val="bottom"/>
          </w:tcPr>
          <w:p w14:paraId="04D4E6B4"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29572192" w14:textId="77777777" w:rsidTr="00F93AF7">
        <w:trPr>
          <w:trHeight w:val="340"/>
          <w:jc w:val="center"/>
        </w:trPr>
        <w:tc>
          <w:tcPr>
            <w:tcW w:w="220" w:type="dxa"/>
            <w:tcBorders>
              <w:top w:val="nil"/>
              <w:left w:val="single" w:sz="4" w:space="0" w:color="auto"/>
              <w:bottom w:val="nil"/>
              <w:right w:val="nil"/>
            </w:tcBorders>
            <w:shd w:val="clear" w:color="auto" w:fill="auto"/>
            <w:vAlign w:val="bottom"/>
          </w:tcPr>
          <w:p w14:paraId="70667930"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bottom"/>
          </w:tcPr>
          <w:p w14:paraId="26441077" w14:textId="2385E88A"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Nombre Del Comisionado</w:t>
            </w:r>
          </w:p>
        </w:tc>
        <w:tc>
          <w:tcPr>
            <w:tcW w:w="5953" w:type="dxa"/>
            <w:gridSpan w:val="3"/>
            <w:tcBorders>
              <w:top w:val="single" w:sz="4" w:space="0" w:color="000000"/>
              <w:left w:val="nil"/>
              <w:bottom w:val="single" w:sz="4" w:space="0" w:color="000000"/>
              <w:right w:val="nil"/>
            </w:tcBorders>
            <w:shd w:val="clear" w:color="auto" w:fill="auto"/>
          </w:tcPr>
          <w:p w14:paraId="1C38599C" w14:textId="37461DDC" w:rsidR="00801DC5" w:rsidRPr="00F93AF7" w:rsidRDefault="004649FF" w:rsidP="004649FF">
            <w:pPr>
              <w:rPr>
                <w:rFonts w:ascii="Montserrat" w:eastAsia="Poppins Medium" w:hAnsi="Montserrat" w:cs="Poppins Medium"/>
                <w:color w:val="000000"/>
                <w:sz w:val="21"/>
                <w:szCs w:val="21"/>
              </w:rPr>
            </w:pPr>
            <w:r>
              <w:rPr>
                <w:rFonts w:ascii="Montserrat" w:eastAsia="Poppins Medium" w:hAnsi="Montserrat" w:cs="Poppins Medium"/>
                <w:sz w:val="21"/>
                <w:szCs w:val="21"/>
              </w:rPr>
              <w:t>Héctor Guevara Cuahtecontzi</w:t>
            </w:r>
          </w:p>
        </w:tc>
        <w:tc>
          <w:tcPr>
            <w:tcW w:w="250" w:type="dxa"/>
            <w:tcBorders>
              <w:top w:val="nil"/>
              <w:left w:val="nil"/>
              <w:bottom w:val="nil"/>
              <w:right w:val="single" w:sz="4" w:space="0" w:color="000000"/>
            </w:tcBorders>
            <w:shd w:val="clear" w:color="auto" w:fill="auto"/>
            <w:vAlign w:val="bottom"/>
          </w:tcPr>
          <w:p w14:paraId="38D267E0"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7AE7CAAC"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3D21B2C3" w14:textId="77777777" w:rsidTr="00F93AF7">
        <w:trPr>
          <w:trHeight w:val="340"/>
          <w:jc w:val="center"/>
        </w:trPr>
        <w:tc>
          <w:tcPr>
            <w:tcW w:w="220" w:type="dxa"/>
            <w:tcBorders>
              <w:top w:val="nil"/>
              <w:left w:val="single" w:sz="4" w:space="0" w:color="auto"/>
              <w:bottom w:val="nil"/>
              <w:right w:val="nil"/>
            </w:tcBorders>
            <w:shd w:val="clear" w:color="auto" w:fill="auto"/>
            <w:vAlign w:val="bottom"/>
          </w:tcPr>
          <w:p w14:paraId="0EAFA5E6"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center"/>
          </w:tcPr>
          <w:p w14:paraId="037C2374" w14:textId="4887B89F"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Cargo Del Comisionado</w:t>
            </w:r>
          </w:p>
        </w:tc>
        <w:tc>
          <w:tcPr>
            <w:tcW w:w="5953" w:type="dxa"/>
            <w:gridSpan w:val="3"/>
            <w:tcBorders>
              <w:top w:val="single" w:sz="4" w:space="0" w:color="000000"/>
              <w:left w:val="nil"/>
              <w:bottom w:val="single" w:sz="4" w:space="0" w:color="000000"/>
              <w:right w:val="nil"/>
            </w:tcBorders>
            <w:shd w:val="clear" w:color="auto" w:fill="auto"/>
          </w:tcPr>
          <w:p w14:paraId="4C68C3C6" w14:textId="00DEEFAE" w:rsidR="00801DC5" w:rsidRPr="00F93AF7" w:rsidRDefault="004649FF" w:rsidP="004649FF">
            <w:pPr>
              <w:rPr>
                <w:rFonts w:ascii="Montserrat" w:eastAsia="Poppins Medium" w:hAnsi="Montserrat" w:cs="Poppins Medium"/>
                <w:color w:val="000000"/>
                <w:sz w:val="21"/>
                <w:szCs w:val="21"/>
              </w:rPr>
            </w:pPr>
            <w:r>
              <w:rPr>
                <w:rFonts w:ascii="Montserrat" w:eastAsia="Poppins Medium" w:hAnsi="Montserrat" w:cs="Poppins Medium"/>
                <w:color w:val="000000"/>
                <w:sz w:val="21"/>
                <w:szCs w:val="21"/>
              </w:rPr>
              <w:t xml:space="preserve">Director Jurídico y Titular de la </w:t>
            </w:r>
            <w:proofErr w:type="spellStart"/>
            <w:r>
              <w:rPr>
                <w:rFonts w:ascii="Montserrat" w:eastAsia="Poppins Medium" w:hAnsi="Montserrat" w:cs="Poppins Medium"/>
                <w:color w:val="000000"/>
                <w:sz w:val="21"/>
                <w:szCs w:val="21"/>
              </w:rPr>
              <w:t>UTAIPyPP</w:t>
            </w:r>
            <w:proofErr w:type="spellEnd"/>
          </w:p>
        </w:tc>
        <w:tc>
          <w:tcPr>
            <w:tcW w:w="250" w:type="dxa"/>
            <w:tcBorders>
              <w:top w:val="nil"/>
              <w:left w:val="nil"/>
              <w:bottom w:val="nil"/>
              <w:right w:val="single" w:sz="4" w:space="0" w:color="000000"/>
            </w:tcBorders>
            <w:shd w:val="clear" w:color="auto" w:fill="auto"/>
            <w:vAlign w:val="bottom"/>
          </w:tcPr>
          <w:p w14:paraId="6A2B6A54"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1E9B0BD5"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1EC1CDCE" w14:textId="77777777" w:rsidTr="00F93AF7">
        <w:trPr>
          <w:trHeight w:val="340"/>
          <w:jc w:val="center"/>
        </w:trPr>
        <w:tc>
          <w:tcPr>
            <w:tcW w:w="220" w:type="dxa"/>
            <w:tcBorders>
              <w:top w:val="nil"/>
              <w:left w:val="single" w:sz="4" w:space="0" w:color="auto"/>
              <w:bottom w:val="nil"/>
              <w:right w:val="nil"/>
            </w:tcBorders>
            <w:shd w:val="clear" w:color="auto" w:fill="auto"/>
            <w:vAlign w:val="bottom"/>
          </w:tcPr>
          <w:p w14:paraId="50D3A826"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center"/>
          </w:tcPr>
          <w:p w14:paraId="62E69451" w14:textId="55E85DFD"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Adscripción Del Comisionado</w:t>
            </w:r>
          </w:p>
        </w:tc>
        <w:tc>
          <w:tcPr>
            <w:tcW w:w="5953" w:type="dxa"/>
            <w:gridSpan w:val="3"/>
            <w:tcBorders>
              <w:top w:val="single" w:sz="4" w:space="0" w:color="000000"/>
              <w:left w:val="nil"/>
              <w:bottom w:val="single" w:sz="4" w:space="0" w:color="000000"/>
              <w:right w:val="nil"/>
            </w:tcBorders>
            <w:shd w:val="clear" w:color="auto" w:fill="auto"/>
          </w:tcPr>
          <w:p w14:paraId="42D4D173" w14:textId="42189430" w:rsidR="00801DC5" w:rsidRPr="00F93AF7" w:rsidRDefault="00971D5D" w:rsidP="006C169E">
            <w:pPr>
              <w:rPr>
                <w:rFonts w:ascii="Montserrat" w:eastAsia="Poppins Medium" w:hAnsi="Montserrat" w:cs="Poppins Medium"/>
                <w:color w:val="000000"/>
                <w:sz w:val="21"/>
                <w:szCs w:val="21"/>
              </w:rPr>
            </w:pPr>
            <w:r w:rsidRPr="00F93AF7">
              <w:rPr>
                <w:rFonts w:ascii="Montserrat" w:eastAsia="Poppins Medium" w:hAnsi="Montserrat" w:cs="Poppins Medium"/>
                <w:sz w:val="21"/>
                <w:szCs w:val="21"/>
              </w:rPr>
              <w:t>D</w:t>
            </w:r>
            <w:r w:rsidR="0021614C" w:rsidRPr="00F93AF7">
              <w:rPr>
                <w:rFonts w:ascii="Montserrat" w:eastAsia="Poppins Medium" w:hAnsi="Montserrat" w:cs="Poppins Medium"/>
                <w:sz w:val="21"/>
                <w:szCs w:val="21"/>
              </w:rPr>
              <w:t xml:space="preserve">irección </w:t>
            </w:r>
            <w:r w:rsidR="006C169E">
              <w:rPr>
                <w:rFonts w:ascii="Montserrat" w:eastAsia="Poppins Medium" w:hAnsi="Montserrat" w:cs="Poppins Medium"/>
                <w:sz w:val="21"/>
                <w:szCs w:val="21"/>
              </w:rPr>
              <w:t xml:space="preserve">Jurídica y Titular de la </w:t>
            </w:r>
            <w:r w:rsidR="006C169E">
              <w:rPr>
                <w:rFonts w:ascii="Montserrat" w:eastAsia="Poppins Medium" w:hAnsi="Montserrat" w:cs="Poppins Medium"/>
                <w:color w:val="000000"/>
                <w:sz w:val="21"/>
                <w:szCs w:val="21"/>
              </w:rPr>
              <w:t>Unidad de Transparencia, Acceso a la Información Pública y  Protección de Datos Personales.</w:t>
            </w:r>
          </w:p>
        </w:tc>
        <w:tc>
          <w:tcPr>
            <w:tcW w:w="250" w:type="dxa"/>
            <w:tcBorders>
              <w:top w:val="nil"/>
              <w:left w:val="nil"/>
              <w:bottom w:val="nil"/>
              <w:right w:val="single" w:sz="4" w:space="0" w:color="000000"/>
            </w:tcBorders>
            <w:shd w:val="clear" w:color="auto" w:fill="auto"/>
            <w:vAlign w:val="bottom"/>
          </w:tcPr>
          <w:p w14:paraId="79740370"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72B4D7A5"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0CA25C60" w14:textId="77777777" w:rsidTr="00F93AF7">
        <w:trPr>
          <w:trHeight w:val="340"/>
          <w:jc w:val="center"/>
        </w:trPr>
        <w:tc>
          <w:tcPr>
            <w:tcW w:w="220" w:type="dxa"/>
            <w:tcBorders>
              <w:top w:val="nil"/>
              <w:left w:val="single" w:sz="4" w:space="0" w:color="auto"/>
              <w:bottom w:val="nil"/>
              <w:right w:val="nil"/>
            </w:tcBorders>
            <w:shd w:val="clear" w:color="auto" w:fill="auto"/>
            <w:vAlign w:val="bottom"/>
          </w:tcPr>
          <w:p w14:paraId="0C010ADE"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center"/>
          </w:tcPr>
          <w:p w14:paraId="1F0A8E83" w14:textId="694A4C0C"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Periodo De La Comisión</w:t>
            </w:r>
          </w:p>
        </w:tc>
        <w:tc>
          <w:tcPr>
            <w:tcW w:w="5953" w:type="dxa"/>
            <w:gridSpan w:val="3"/>
            <w:tcBorders>
              <w:top w:val="single" w:sz="4" w:space="0" w:color="000000"/>
              <w:left w:val="nil"/>
              <w:bottom w:val="single" w:sz="4" w:space="0" w:color="000000"/>
              <w:right w:val="nil"/>
            </w:tcBorders>
            <w:shd w:val="clear" w:color="auto" w:fill="auto"/>
          </w:tcPr>
          <w:p w14:paraId="730A0357" w14:textId="6610A89E" w:rsidR="00801DC5" w:rsidRPr="00F93AF7" w:rsidRDefault="00155767" w:rsidP="006C169E">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xml:space="preserve"> </w:t>
            </w:r>
            <w:r w:rsidR="0021614C" w:rsidRPr="00F93AF7">
              <w:rPr>
                <w:rFonts w:ascii="Montserrat" w:eastAsia="Poppins Medium" w:hAnsi="Montserrat" w:cs="Poppins Medium"/>
                <w:color w:val="000000"/>
                <w:sz w:val="21"/>
                <w:szCs w:val="21"/>
              </w:rPr>
              <w:t xml:space="preserve">Del </w:t>
            </w:r>
            <w:r w:rsidR="006C169E">
              <w:rPr>
                <w:rFonts w:ascii="Montserrat" w:eastAsia="Poppins Medium" w:hAnsi="Montserrat" w:cs="Poppins Medium"/>
                <w:color w:val="000000"/>
                <w:sz w:val="21"/>
                <w:szCs w:val="21"/>
              </w:rPr>
              <w:t>23</w:t>
            </w:r>
            <w:r w:rsidR="0021614C" w:rsidRPr="00F93AF7">
              <w:rPr>
                <w:rFonts w:ascii="Montserrat" w:eastAsia="Poppins Medium" w:hAnsi="Montserrat" w:cs="Poppins Medium"/>
                <w:color w:val="000000"/>
                <w:sz w:val="21"/>
                <w:szCs w:val="21"/>
              </w:rPr>
              <w:t xml:space="preserve"> al </w:t>
            </w:r>
            <w:r w:rsidR="006C169E">
              <w:rPr>
                <w:rFonts w:ascii="Montserrat" w:eastAsia="Poppins Medium" w:hAnsi="Montserrat" w:cs="Poppins Medium"/>
                <w:color w:val="000000"/>
                <w:sz w:val="21"/>
                <w:szCs w:val="21"/>
              </w:rPr>
              <w:t>24</w:t>
            </w:r>
            <w:r w:rsidR="0021614C" w:rsidRPr="00F93AF7">
              <w:rPr>
                <w:rFonts w:ascii="Montserrat" w:eastAsia="Poppins Medium" w:hAnsi="Montserrat" w:cs="Poppins Medium"/>
                <w:color w:val="000000"/>
                <w:sz w:val="21"/>
                <w:szCs w:val="21"/>
              </w:rPr>
              <w:t xml:space="preserve"> de </w:t>
            </w:r>
            <w:r w:rsidR="006C169E">
              <w:rPr>
                <w:rFonts w:ascii="Montserrat" w:eastAsia="Poppins Medium" w:hAnsi="Montserrat" w:cs="Poppins Medium"/>
                <w:color w:val="000000"/>
                <w:sz w:val="21"/>
                <w:szCs w:val="21"/>
              </w:rPr>
              <w:t>octubre</w:t>
            </w:r>
            <w:r w:rsidR="0021614C" w:rsidRPr="00F93AF7">
              <w:rPr>
                <w:rFonts w:ascii="Montserrat" w:eastAsia="Poppins Medium" w:hAnsi="Montserrat" w:cs="Poppins Medium"/>
                <w:color w:val="000000"/>
                <w:sz w:val="21"/>
                <w:szCs w:val="21"/>
              </w:rPr>
              <w:t xml:space="preserve"> de 2025</w:t>
            </w:r>
          </w:p>
        </w:tc>
        <w:tc>
          <w:tcPr>
            <w:tcW w:w="250" w:type="dxa"/>
            <w:tcBorders>
              <w:top w:val="nil"/>
              <w:left w:val="nil"/>
              <w:bottom w:val="nil"/>
              <w:right w:val="single" w:sz="4" w:space="0" w:color="000000"/>
            </w:tcBorders>
            <w:shd w:val="clear" w:color="auto" w:fill="auto"/>
            <w:vAlign w:val="bottom"/>
          </w:tcPr>
          <w:p w14:paraId="622F12F2"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42F6AEF2"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65571798" w14:textId="77777777" w:rsidTr="00F93AF7">
        <w:trPr>
          <w:trHeight w:val="340"/>
          <w:jc w:val="center"/>
        </w:trPr>
        <w:tc>
          <w:tcPr>
            <w:tcW w:w="220" w:type="dxa"/>
            <w:tcBorders>
              <w:top w:val="nil"/>
              <w:left w:val="single" w:sz="4" w:space="0" w:color="auto"/>
              <w:bottom w:val="nil"/>
              <w:right w:val="nil"/>
            </w:tcBorders>
            <w:shd w:val="clear" w:color="auto" w:fill="auto"/>
            <w:vAlign w:val="bottom"/>
          </w:tcPr>
          <w:p w14:paraId="4BBE75EA"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center"/>
          </w:tcPr>
          <w:p w14:paraId="64BE5DD5" w14:textId="5A75D6E8"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Lugar De La Comisión</w:t>
            </w:r>
          </w:p>
        </w:tc>
        <w:tc>
          <w:tcPr>
            <w:tcW w:w="5953" w:type="dxa"/>
            <w:gridSpan w:val="3"/>
            <w:tcBorders>
              <w:top w:val="single" w:sz="4" w:space="0" w:color="000000"/>
              <w:left w:val="nil"/>
              <w:bottom w:val="single" w:sz="4" w:space="0" w:color="000000"/>
              <w:right w:val="nil"/>
            </w:tcBorders>
            <w:shd w:val="clear" w:color="auto" w:fill="auto"/>
          </w:tcPr>
          <w:p w14:paraId="7622ADAF" w14:textId="0A2CE99D" w:rsidR="00801DC5" w:rsidRPr="00F93AF7" w:rsidRDefault="006C169E" w:rsidP="006C169E">
            <w:pPr>
              <w:rPr>
                <w:rFonts w:ascii="Montserrat" w:eastAsia="Poppins Medium" w:hAnsi="Montserrat" w:cs="Poppins Medium"/>
                <w:color w:val="000000"/>
                <w:sz w:val="21"/>
                <w:szCs w:val="21"/>
              </w:rPr>
            </w:pPr>
            <w:r>
              <w:rPr>
                <w:rFonts w:ascii="Montserrat" w:eastAsia="Poppins Medium" w:hAnsi="Montserrat" w:cs="Poppins Medium"/>
                <w:color w:val="000000"/>
                <w:sz w:val="21"/>
                <w:szCs w:val="21"/>
              </w:rPr>
              <w:t>Cancún Quintana Roo.</w:t>
            </w:r>
          </w:p>
        </w:tc>
        <w:tc>
          <w:tcPr>
            <w:tcW w:w="250" w:type="dxa"/>
            <w:tcBorders>
              <w:top w:val="nil"/>
              <w:left w:val="nil"/>
              <w:bottom w:val="nil"/>
              <w:right w:val="single" w:sz="4" w:space="0" w:color="000000"/>
            </w:tcBorders>
            <w:shd w:val="clear" w:color="auto" w:fill="auto"/>
            <w:vAlign w:val="bottom"/>
          </w:tcPr>
          <w:p w14:paraId="2B6E15B3"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39434912"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0A91D79E" w14:textId="77777777" w:rsidTr="00F93AF7">
        <w:trPr>
          <w:trHeight w:val="360"/>
          <w:jc w:val="center"/>
        </w:trPr>
        <w:tc>
          <w:tcPr>
            <w:tcW w:w="220" w:type="dxa"/>
            <w:tcBorders>
              <w:top w:val="nil"/>
              <w:left w:val="single" w:sz="4" w:space="0" w:color="auto"/>
              <w:bottom w:val="nil"/>
              <w:right w:val="nil"/>
            </w:tcBorders>
            <w:shd w:val="clear" w:color="auto" w:fill="auto"/>
            <w:vAlign w:val="bottom"/>
          </w:tcPr>
          <w:p w14:paraId="59311D2D"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nil"/>
              <w:right w:val="nil"/>
            </w:tcBorders>
            <w:shd w:val="clear" w:color="auto" w:fill="auto"/>
            <w:vAlign w:val="center"/>
          </w:tcPr>
          <w:p w14:paraId="4C3923F5" w14:textId="009D59A6" w:rsidR="00801DC5" w:rsidRPr="00F93AF7" w:rsidRDefault="00CA3C08">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Importe De Viáticos Otorgados</w:t>
            </w:r>
          </w:p>
        </w:tc>
        <w:tc>
          <w:tcPr>
            <w:tcW w:w="5953" w:type="dxa"/>
            <w:gridSpan w:val="3"/>
            <w:tcBorders>
              <w:top w:val="single" w:sz="4" w:space="0" w:color="000000"/>
              <w:left w:val="nil"/>
              <w:bottom w:val="single" w:sz="4" w:space="0" w:color="000000"/>
              <w:right w:val="nil"/>
            </w:tcBorders>
            <w:shd w:val="clear" w:color="auto" w:fill="auto"/>
          </w:tcPr>
          <w:p w14:paraId="47255B53" w14:textId="0D6E5615" w:rsidR="00801DC5" w:rsidRPr="00F93AF7" w:rsidRDefault="00E21FCF" w:rsidP="006C169E">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w:t>
            </w:r>
            <w:r w:rsidR="00CB1836" w:rsidRPr="00F93AF7">
              <w:rPr>
                <w:rFonts w:ascii="Montserrat" w:eastAsia="Poppins Medium" w:hAnsi="Montserrat" w:cs="Poppins Medium"/>
                <w:color w:val="000000"/>
                <w:sz w:val="21"/>
                <w:szCs w:val="21"/>
              </w:rPr>
              <w:t xml:space="preserve"> </w:t>
            </w:r>
            <w:r w:rsidR="006C169E">
              <w:rPr>
                <w:rFonts w:ascii="Montserrat" w:eastAsia="Poppins Medium" w:hAnsi="Montserrat" w:cs="Poppins Medium"/>
                <w:color w:val="000000"/>
                <w:sz w:val="21"/>
                <w:szCs w:val="21"/>
              </w:rPr>
              <w:t>1</w:t>
            </w:r>
            <w:r w:rsidR="0021614C" w:rsidRPr="00F93AF7">
              <w:rPr>
                <w:rFonts w:ascii="Montserrat" w:eastAsia="Poppins Medium" w:hAnsi="Montserrat" w:cs="Poppins Medium"/>
                <w:color w:val="000000"/>
                <w:sz w:val="21"/>
                <w:szCs w:val="21"/>
              </w:rPr>
              <w:t>,</w:t>
            </w:r>
            <w:r w:rsidR="006C169E">
              <w:rPr>
                <w:rFonts w:ascii="Montserrat" w:eastAsia="Poppins Medium" w:hAnsi="Montserrat" w:cs="Poppins Medium"/>
                <w:color w:val="000000"/>
                <w:sz w:val="21"/>
                <w:szCs w:val="21"/>
              </w:rPr>
              <w:t>808</w:t>
            </w:r>
            <w:r w:rsidR="00D165FD" w:rsidRPr="00F93AF7">
              <w:rPr>
                <w:rFonts w:ascii="Montserrat" w:eastAsia="Poppins Medium" w:hAnsi="Montserrat" w:cs="Poppins Medium"/>
                <w:color w:val="000000"/>
                <w:sz w:val="21"/>
                <w:szCs w:val="21"/>
              </w:rPr>
              <w:t>.00</w:t>
            </w:r>
            <w:r w:rsidR="0021614C" w:rsidRPr="00F93AF7">
              <w:rPr>
                <w:rFonts w:ascii="Montserrat" w:eastAsia="Poppins Medium" w:hAnsi="Montserrat" w:cs="Poppins Medium"/>
                <w:color w:val="000000"/>
                <w:sz w:val="21"/>
                <w:szCs w:val="21"/>
              </w:rPr>
              <w:t xml:space="preserve"> (Son mil </w:t>
            </w:r>
            <w:r w:rsidR="006C169E">
              <w:rPr>
                <w:rFonts w:ascii="Montserrat" w:eastAsia="Poppins Medium" w:hAnsi="Montserrat" w:cs="Poppins Medium"/>
                <w:color w:val="000000"/>
                <w:sz w:val="21"/>
                <w:szCs w:val="21"/>
              </w:rPr>
              <w:t>ochocientos ocho pesos con 00/</w:t>
            </w:r>
            <w:r w:rsidR="0021614C" w:rsidRPr="00F93AF7">
              <w:rPr>
                <w:rFonts w:ascii="Montserrat" w:eastAsia="Poppins Medium" w:hAnsi="Montserrat" w:cs="Poppins Medium"/>
                <w:color w:val="000000"/>
                <w:sz w:val="21"/>
                <w:szCs w:val="21"/>
              </w:rPr>
              <w:t>100 M.N.)</w:t>
            </w:r>
          </w:p>
        </w:tc>
        <w:tc>
          <w:tcPr>
            <w:tcW w:w="250" w:type="dxa"/>
            <w:tcBorders>
              <w:top w:val="nil"/>
              <w:left w:val="nil"/>
              <w:bottom w:val="nil"/>
              <w:right w:val="single" w:sz="4" w:space="0" w:color="000000"/>
            </w:tcBorders>
            <w:shd w:val="clear" w:color="auto" w:fill="auto"/>
            <w:vAlign w:val="bottom"/>
          </w:tcPr>
          <w:p w14:paraId="7F2D5983" w14:textId="77777777" w:rsidR="00801DC5" w:rsidRPr="00F93AF7" w:rsidRDefault="00031501">
            <w:pPr>
              <w:rPr>
                <w:rFonts w:ascii="Montserrat" w:eastAsia="Poppins Medium" w:hAnsi="Montserrat" w:cs="Poppins Medium"/>
                <w:b/>
                <w:color w:val="000000"/>
                <w:sz w:val="21"/>
                <w:szCs w:val="21"/>
              </w:rPr>
            </w:pPr>
            <w:r w:rsidRPr="00F93AF7">
              <w:rPr>
                <w:rFonts w:ascii="Montserrat" w:eastAsia="Poppins Medium" w:hAnsi="Montserrat" w:cs="Poppins Medium"/>
                <w:b/>
                <w:color w:val="000000"/>
                <w:sz w:val="21"/>
                <w:szCs w:val="21"/>
              </w:rPr>
              <w:t> </w:t>
            </w:r>
          </w:p>
        </w:tc>
        <w:tc>
          <w:tcPr>
            <w:tcW w:w="360" w:type="dxa"/>
            <w:tcBorders>
              <w:top w:val="nil"/>
              <w:left w:val="nil"/>
              <w:bottom w:val="nil"/>
              <w:right w:val="single" w:sz="4" w:space="0" w:color="auto"/>
            </w:tcBorders>
            <w:shd w:val="clear" w:color="auto" w:fill="auto"/>
            <w:vAlign w:val="bottom"/>
          </w:tcPr>
          <w:p w14:paraId="09CFF90B" w14:textId="43C90C8C" w:rsidR="00CA3C08"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254A39DC" w14:textId="77777777" w:rsidTr="00CA3C08">
        <w:trPr>
          <w:trHeight w:val="30"/>
          <w:jc w:val="center"/>
        </w:trPr>
        <w:tc>
          <w:tcPr>
            <w:tcW w:w="220" w:type="dxa"/>
            <w:tcBorders>
              <w:top w:val="nil"/>
              <w:left w:val="single" w:sz="4" w:space="0" w:color="auto"/>
              <w:bottom w:val="nil"/>
              <w:right w:val="nil"/>
            </w:tcBorders>
            <w:shd w:val="clear" w:color="auto" w:fill="auto"/>
            <w:vAlign w:val="bottom"/>
          </w:tcPr>
          <w:p w14:paraId="180979DB"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single" w:sz="4" w:space="0" w:color="000000"/>
              <w:bottom w:val="single" w:sz="4" w:space="0" w:color="000000"/>
              <w:right w:val="nil"/>
            </w:tcBorders>
            <w:shd w:val="clear" w:color="auto" w:fill="auto"/>
            <w:vAlign w:val="bottom"/>
          </w:tcPr>
          <w:p w14:paraId="3E94758A"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260" w:type="dxa"/>
            <w:tcBorders>
              <w:top w:val="nil"/>
              <w:left w:val="nil"/>
              <w:bottom w:val="single" w:sz="4" w:space="0" w:color="000000"/>
              <w:right w:val="nil"/>
            </w:tcBorders>
            <w:shd w:val="clear" w:color="auto" w:fill="auto"/>
            <w:vAlign w:val="bottom"/>
          </w:tcPr>
          <w:p w14:paraId="606E04B3"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472" w:type="dxa"/>
            <w:tcBorders>
              <w:top w:val="nil"/>
              <w:left w:val="nil"/>
              <w:bottom w:val="single" w:sz="4" w:space="0" w:color="000000"/>
              <w:right w:val="nil"/>
            </w:tcBorders>
            <w:shd w:val="clear" w:color="auto" w:fill="auto"/>
            <w:vAlign w:val="bottom"/>
          </w:tcPr>
          <w:p w14:paraId="77B7317F"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2221" w:type="dxa"/>
            <w:tcBorders>
              <w:top w:val="nil"/>
              <w:left w:val="nil"/>
              <w:bottom w:val="single" w:sz="4" w:space="0" w:color="000000"/>
              <w:right w:val="nil"/>
            </w:tcBorders>
            <w:shd w:val="clear" w:color="auto" w:fill="auto"/>
            <w:vAlign w:val="bottom"/>
          </w:tcPr>
          <w:p w14:paraId="49F2D99C"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250" w:type="dxa"/>
            <w:tcBorders>
              <w:top w:val="nil"/>
              <w:left w:val="nil"/>
              <w:bottom w:val="single" w:sz="4" w:space="0" w:color="000000"/>
              <w:right w:val="single" w:sz="4" w:space="0" w:color="000000"/>
            </w:tcBorders>
            <w:shd w:val="clear" w:color="auto" w:fill="auto"/>
            <w:vAlign w:val="bottom"/>
          </w:tcPr>
          <w:p w14:paraId="049314E9" w14:textId="77777777" w:rsidR="00801DC5" w:rsidRPr="00F93AF7" w:rsidRDefault="00031501">
            <w:pPr>
              <w:rPr>
                <w:rFonts w:ascii="Montserrat" w:eastAsia="Poppins Medium" w:hAnsi="Montserrat" w:cs="Poppins Medium"/>
                <w:color w:val="000000"/>
                <w:sz w:val="21"/>
                <w:szCs w:val="21"/>
              </w:rPr>
            </w:pPr>
            <w:r w:rsidRPr="00F93AF7">
              <w:rPr>
                <w:rFonts w:ascii="Montserrat" w:eastAsia="Poppins Medium" w:hAnsi="Montserrat" w:cs="Poppins Medium"/>
                <w:color w:val="000000"/>
                <w:sz w:val="21"/>
                <w:szCs w:val="21"/>
              </w:rPr>
              <w:t> </w:t>
            </w:r>
          </w:p>
        </w:tc>
        <w:tc>
          <w:tcPr>
            <w:tcW w:w="360" w:type="dxa"/>
            <w:tcBorders>
              <w:top w:val="nil"/>
              <w:left w:val="nil"/>
              <w:bottom w:val="nil"/>
              <w:right w:val="single" w:sz="4" w:space="0" w:color="auto"/>
            </w:tcBorders>
            <w:shd w:val="clear" w:color="auto" w:fill="auto"/>
            <w:vAlign w:val="bottom"/>
          </w:tcPr>
          <w:p w14:paraId="1995DCF4"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35E9E8F5" w14:textId="77777777" w:rsidTr="00CA3C08">
        <w:trPr>
          <w:trHeight w:val="15"/>
          <w:jc w:val="center"/>
        </w:trPr>
        <w:tc>
          <w:tcPr>
            <w:tcW w:w="220" w:type="dxa"/>
            <w:tcBorders>
              <w:top w:val="nil"/>
              <w:left w:val="single" w:sz="4" w:space="0" w:color="auto"/>
              <w:bottom w:val="nil"/>
              <w:right w:val="nil"/>
            </w:tcBorders>
            <w:shd w:val="clear" w:color="auto" w:fill="auto"/>
            <w:vAlign w:val="bottom"/>
          </w:tcPr>
          <w:p w14:paraId="2B9A6FC2"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3036" w:type="dxa"/>
            <w:tcBorders>
              <w:top w:val="nil"/>
              <w:left w:val="nil"/>
              <w:bottom w:val="single" w:sz="4" w:space="0" w:color="auto"/>
              <w:right w:val="nil"/>
            </w:tcBorders>
            <w:shd w:val="clear" w:color="auto" w:fill="auto"/>
            <w:vAlign w:val="bottom"/>
          </w:tcPr>
          <w:p w14:paraId="5EBE4037" w14:textId="77777777" w:rsidR="00801DC5" w:rsidRPr="00F93AF7" w:rsidRDefault="00801DC5">
            <w:pPr>
              <w:rPr>
                <w:rFonts w:ascii="Montserrat" w:eastAsia="Poppins Medium" w:hAnsi="Montserrat" w:cs="Poppins Medium"/>
                <w:color w:val="000000"/>
                <w:sz w:val="21"/>
                <w:szCs w:val="21"/>
              </w:rPr>
            </w:pPr>
          </w:p>
        </w:tc>
        <w:tc>
          <w:tcPr>
            <w:tcW w:w="3260" w:type="dxa"/>
            <w:tcBorders>
              <w:top w:val="nil"/>
              <w:left w:val="nil"/>
              <w:bottom w:val="single" w:sz="4" w:space="0" w:color="auto"/>
              <w:right w:val="nil"/>
            </w:tcBorders>
            <w:shd w:val="clear" w:color="auto" w:fill="auto"/>
            <w:vAlign w:val="bottom"/>
          </w:tcPr>
          <w:p w14:paraId="43B2568C" w14:textId="77777777" w:rsidR="00801DC5" w:rsidRPr="00F93AF7" w:rsidRDefault="00801DC5">
            <w:pPr>
              <w:rPr>
                <w:rFonts w:ascii="Montserrat" w:eastAsia="Poppins Medium" w:hAnsi="Montserrat" w:cs="Poppins Medium"/>
                <w:color w:val="000000"/>
                <w:sz w:val="21"/>
                <w:szCs w:val="21"/>
              </w:rPr>
            </w:pPr>
          </w:p>
        </w:tc>
        <w:tc>
          <w:tcPr>
            <w:tcW w:w="472" w:type="dxa"/>
            <w:tcBorders>
              <w:top w:val="nil"/>
              <w:left w:val="nil"/>
              <w:bottom w:val="single" w:sz="4" w:space="0" w:color="auto"/>
              <w:right w:val="nil"/>
            </w:tcBorders>
            <w:shd w:val="clear" w:color="auto" w:fill="auto"/>
            <w:vAlign w:val="bottom"/>
          </w:tcPr>
          <w:p w14:paraId="2BAF0729" w14:textId="77777777" w:rsidR="00801DC5" w:rsidRPr="00F93AF7" w:rsidRDefault="00801DC5">
            <w:pPr>
              <w:rPr>
                <w:rFonts w:ascii="Montserrat" w:eastAsia="Poppins Medium" w:hAnsi="Montserrat" w:cs="Poppins Medium"/>
                <w:color w:val="000000"/>
                <w:sz w:val="21"/>
                <w:szCs w:val="21"/>
              </w:rPr>
            </w:pPr>
          </w:p>
        </w:tc>
        <w:tc>
          <w:tcPr>
            <w:tcW w:w="2221" w:type="dxa"/>
            <w:tcBorders>
              <w:top w:val="nil"/>
              <w:left w:val="nil"/>
              <w:bottom w:val="single" w:sz="4" w:space="0" w:color="auto"/>
              <w:right w:val="nil"/>
            </w:tcBorders>
            <w:shd w:val="clear" w:color="auto" w:fill="auto"/>
            <w:vAlign w:val="bottom"/>
          </w:tcPr>
          <w:p w14:paraId="74B2829D" w14:textId="77777777" w:rsidR="00801DC5" w:rsidRPr="00F93AF7" w:rsidRDefault="00801DC5">
            <w:pPr>
              <w:rPr>
                <w:rFonts w:ascii="Montserrat" w:eastAsia="Poppins Medium" w:hAnsi="Montserrat" w:cs="Poppins Medium"/>
                <w:color w:val="000000"/>
                <w:sz w:val="21"/>
                <w:szCs w:val="21"/>
              </w:rPr>
            </w:pPr>
          </w:p>
        </w:tc>
        <w:tc>
          <w:tcPr>
            <w:tcW w:w="250" w:type="dxa"/>
            <w:tcBorders>
              <w:top w:val="nil"/>
              <w:left w:val="nil"/>
              <w:bottom w:val="single" w:sz="4" w:space="0" w:color="auto"/>
              <w:right w:val="nil"/>
            </w:tcBorders>
            <w:shd w:val="clear" w:color="auto" w:fill="auto"/>
            <w:vAlign w:val="bottom"/>
          </w:tcPr>
          <w:p w14:paraId="7F49AF40" w14:textId="77777777" w:rsidR="00801DC5" w:rsidRPr="00F93AF7" w:rsidRDefault="00801DC5">
            <w:pPr>
              <w:rPr>
                <w:rFonts w:ascii="Montserrat" w:eastAsia="Poppins Medium" w:hAnsi="Montserrat" w:cs="Poppins Medium"/>
                <w:color w:val="000000"/>
                <w:sz w:val="21"/>
                <w:szCs w:val="21"/>
              </w:rPr>
            </w:pPr>
          </w:p>
        </w:tc>
        <w:tc>
          <w:tcPr>
            <w:tcW w:w="360" w:type="dxa"/>
            <w:tcBorders>
              <w:top w:val="nil"/>
              <w:left w:val="nil"/>
              <w:bottom w:val="nil"/>
              <w:right w:val="single" w:sz="4" w:space="0" w:color="auto"/>
            </w:tcBorders>
            <w:shd w:val="clear" w:color="auto" w:fill="auto"/>
            <w:vAlign w:val="bottom"/>
          </w:tcPr>
          <w:p w14:paraId="48D531F2"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801DC5" w:rsidRPr="00CA3C08" w14:paraId="570B6DAA" w14:textId="77777777" w:rsidTr="00F93AF7">
        <w:trPr>
          <w:trHeight w:val="4221"/>
          <w:jc w:val="center"/>
        </w:trPr>
        <w:tc>
          <w:tcPr>
            <w:tcW w:w="220" w:type="dxa"/>
            <w:tcBorders>
              <w:top w:val="nil"/>
              <w:left w:val="single" w:sz="4" w:space="0" w:color="auto"/>
              <w:bottom w:val="nil"/>
              <w:right w:val="single" w:sz="4" w:space="0" w:color="auto"/>
            </w:tcBorders>
            <w:shd w:val="clear" w:color="auto" w:fill="auto"/>
            <w:vAlign w:val="bottom"/>
          </w:tcPr>
          <w:p w14:paraId="699AC2E3" w14:textId="77777777"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c>
          <w:tcPr>
            <w:tcW w:w="9239" w:type="dxa"/>
            <w:gridSpan w:val="5"/>
            <w:tcBorders>
              <w:top w:val="single" w:sz="4" w:space="0" w:color="auto"/>
              <w:left w:val="single" w:sz="4" w:space="0" w:color="auto"/>
              <w:bottom w:val="single" w:sz="4" w:space="0" w:color="auto"/>
              <w:right w:val="single" w:sz="4" w:space="0" w:color="auto"/>
            </w:tcBorders>
            <w:shd w:val="clear" w:color="auto" w:fill="auto"/>
          </w:tcPr>
          <w:p w14:paraId="55E7BFED" w14:textId="292B2173" w:rsidR="00801DC5" w:rsidRPr="00F93AF7" w:rsidRDefault="0021614C">
            <w:pPr>
              <w:jc w:val="both"/>
              <w:rPr>
                <w:rFonts w:ascii="Montserrat" w:hAnsi="Montserrat"/>
                <w:sz w:val="21"/>
                <w:szCs w:val="21"/>
              </w:rPr>
            </w:pPr>
            <w:r w:rsidRPr="00F93AF7">
              <w:rPr>
                <w:rFonts w:ascii="Montserrat" w:eastAsia="Arial Narrow" w:hAnsi="Montserrat" w:cs="Arial Narrow"/>
                <w:b/>
                <w:bCs/>
                <w:color w:val="000000"/>
                <w:sz w:val="21"/>
                <w:szCs w:val="21"/>
              </w:rPr>
              <w:t>Motivo o Encargo de la Comisión:</w:t>
            </w:r>
            <w:r w:rsidRPr="00F93AF7">
              <w:rPr>
                <w:rFonts w:ascii="Montserrat" w:eastAsia="Arial Narrow" w:hAnsi="Montserrat" w:cs="Arial Narrow"/>
                <w:color w:val="000000"/>
                <w:sz w:val="21"/>
                <w:szCs w:val="21"/>
              </w:rPr>
              <w:t xml:space="preserve"> </w:t>
            </w:r>
            <w:r w:rsidRPr="00F93AF7">
              <w:rPr>
                <w:rFonts w:ascii="Montserrat" w:hAnsi="Montserrat"/>
                <w:sz w:val="21"/>
                <w:szCs w:val="21"/>
              </w:rPr>
              <w:t xml:space="preserve">Asistir </w:t>
            </w:r>
            <w:r w:rsidR="006C169E">
              <w:rPr>
                <w:rFonts w:ascii="Montserrat" w:hAnsi="Montserrat"/>
                <w:sz w:val="21"/>
                <w:szCs w:val="21"/>
              </w:rPr>
              <w:t>al 1er Informe de actividades del Senador Gino Segura.</w:t>
            </w:r>
          </w:p>
          <w:p w14:paraId="57EDBBF5" w14:textId="77777777" w:rsidR="0021614C" w:rsidRPr="00F93AF7" w:rsidRDefault="0021614C">
            <w:pPr>
              <w:jc w:val="both"/>
              <w:rPr>
                <w:rFonts w:ascii="Montserrat" w:eastAsia="Arial Narrow" w:hAnsi="Montserrat" w:cs="Arial Narrow"/>
                <w:color w:val="000000"/>
                <w:sz w:val="21"/>
                <w:szCs w:val="21"/>
              </w:rPr>
            </w:pPr>
          </w:p>
          <w:p w14:paraId="6ADD80C6" w14:textId="1762B582" w:rsidR="0021614C" w:rsidRPr="00F93AF7" w:rsidRDefault="0021614C">
            <w:pPr>
              <w:jc w:val="both"/>
              <w:rPr>
                <w:rFonts w:ascii="Montserrat" w:eastAsia="Arial Narrow" w:hAnsi="Montserrat" w:cs="Arial Narrow"/>
                <w:color w:val="000000"/>
                <w:sz w:val="21"/>
                <w:szCs w:val="21"/>
              </w:rPr>
            </w:pPr>
            <w:r w:rsidRPr="00F93AF7">
              <w:rPr>
                <w:rFonts w:ascii="Montserrat" w:eastAsia="Arial Narrow" w:hAnsi="Montserrat" w:cs="Arial Narrow"/>
                <w:b/>
                <w:bCs/>
                <w:color w:val="000000"/>
                <w:sz w:val="21"/>
                <w:szCs w:val="21"/>
              </w:rPr>
              <w:t>Actividades Realizadas:</w:t>
            </w:r>
            <w:r w:rsidRPr="00F93AF7">
              <w:rPr>
                <w:rFonts w:ascii="Montserrat" w:eastAsia="Arial Narrow" w:hAnsi="Montserrat" w:cs="Arial Narrow"/>
                <w:color w:val="000000"/>
                <w:sz w:val="21"/>
                <w:szCs w:val="21"/>
              </w:rPr>
              <w:t xml:space="preserve"> </w:t>
            </w:r>
            <w:r w:rsidR="006C169E">
              <w:rPr>
                <w:rFonts w:ascii="Montserrat" w:eastAsia="Arial Narrow" w:hAnsi="Montserrat" w:cs="Arial Narrow"/>
                <w:color w:val="000000"/>
                <w:sz w:val="21"/>
                <w:szCs w:val="21"/>
              </w:rPr>
              <w:t xml:space="preserve">Asistí al informe y escuché las actividades que el Senador en Gino Segura ha realizado en esté su primer periodo en el Senado de la República. </w:t>
            </w:r>
          </w:p>
          <w:p w14:paraId="36BAC189" w14:textId="77777777" w:rsidR="00801DC5" w:rsidRPr="00F93AF7" w:rsidRDefault="00801DC5">
            <w:pPr>
              <w:jc w:val="both"/>
              <w:rPr>
                <w:rFonts w:ascii="Montserrat" w:eastAsia="Arial Narrow" w:hAnsi="Montserrat" w:cs="Arial Narrow"/>
                <w:color w:val="3F3F3F"/>
                <w:sz w:val="21"/>
                <w:szCs w:val="21"/>
                <w:highlight w:val="white"/>
              </w:rPr>
            </w:pPr>
          </w:p>
          <w:p w14:paraId="3949787B" w14:textId="1A483040" w:rsidR="00801DC5" w:rsidRPr="00F93AF7" w:rsidRDefault="0021614C" w:rsidP="00C11802">
            <w:pPr>
              <w:pBdr>
                <w:top w:val="nil"/>
                <w:left w:val="nil"/>
                <w:bottom w:val="nil"/>
                <w:right w:val="nil"/>
                <w:between w:val="nil"/>
              </w:pBdr>
              <w:jc w:val="both"/>
              <w:rPr>
                <w:rFonts w:ascii="Montserrat" w:eastAsia="Arial Narrow" w:hAnsi="Montserrat" w:cs="Arial Narrow"/>
                <w:sz w:val="21"/>
                <w:szCs w:val="21"/>
              </w:rPr>
            </w:pPr>
            <w:r w:rsidRPr="00F93AF7">
              <w:rPr>
                <w:rFonts w:ascii="Montserrat" w:eastAsia="Arial Narrow" w:hAnsi="Montserrat" w:cs="Arial Narrow"/>
                <w:b/>
                <w:bCs/>
                <w:sz w:val="21"/>
                <w:szCs w:val="21"/>
              </w:rPr>
              <w:t>Conclusiones:</w:t>
            </w:r>
            <w:r w:rsidRPr="00F93AF7">
              <w:rPr>
                <w:rFonts w:ascii="Montserrat" w:eastAsia="Arial Narrow" w:hAnsi="Montserrat" w:cs="Arial Narrow"/>
                <w:sz w:val="21"/>
                <w:szCs w:val="21"/>
              </w:rPr>
              <w:t xml:space="preserve"> </w:t>
            </w:r>
            <w:r w:rsidR="006C169E">
              <w:rPr>
                <w:rFonts w:ascii="Montserrat" w:eastAsia="Arial Narrow" w:hAnsi="Montserrat" w:cs="Arial Narrow"/>
                <w:sz w:val="21"/>
                <w:szCs w:val="21"/>
              </w:rPr>
              <w:t xml:space="preserve">Asistir al 1er informe del senador Gino Segura, abre la oportunidad de vislumbrar que Institucionalmente </w:t>
            </w:r>
            <w:r w:rsidR="00C11802">
              <w:rPr>
                <w:rFonts w:ascii="Montserrat" w:eastAsia="Arial Narrow" w:hAnsi="Montserrat" w:cs="Arial Narrow"/>
                <w:sz w:val="21"/>
                <w:szCs w:val="21"/>
              </w:rPr>
              <w:t>podamos acceder</w:t>
            </w:r>
            <w:r w:rsidR="006C169E">
              <w:rPr>
                <w:rFonts w:ascii="Montserrat" w:eastAsia="Arial Narrow" w:hAnsi="Montserrat" w:cs="Arial Narrow"/>
                <w:sz w:val="21"/>
                <w:szCs w:val="21"/>
              </w:rPr>
              <w:t xml:space="preserve"> a programas de fortalecimiento en nuestro Sector Educativo.</w:t>
            </w:r>
          </w:p>
        </w:tc>
        <w:tc>
          <w:tcPr>
            <w:tcW w:w="360" w:type="dxa"/>
            <w:tcBorders>
              <w:top w:val="nil"/>
              <w:left w:val="single" w:sz="4" w:space="0" w:color="auto"/>
              <w:bottom w:val="nil"/>
              <w:right w:val="single" w:sz="4" w:space="0" w:color="auto"/>
            </w:tcBorders>
            <w:shd w:val="clear" w:color="auto" w:fill="auto"/>
            <w:vAlign w:val="bottom"/>
          </w:tcPr>
          <w:p w14:paraId="651F095F" w14:textId="77777777" w:rsidR="00CA3C08" w:rsidRDefault="00CA3C08">
            <w:pPr>
              <w:rPr>
                <w:rFonts w:ascii="Montserrat" w:eastAsia="Poppins Medium" w:hAnsi="Montserrat" w:cs="Poppins Medium"/>
                <w:color w:val="000000"/>
                <w:sz w:val="20"/>
                <w:szCs w:val="20"/>
              </w:rPr>
            </w:pPr>
          </w:p>
          <w:p w14:paraId="6D7F55B5" w14:textId="77777777" w:rsidR="00CA3C08" w:rsidRDefault="00CA3C08">
            <w:pPr>
              <w:rPr>
                <w:rFonts w:ascii="Montserrat" w:eastAsia="Poppins Medium" w:hAnsi="Montserrat" w:cs="Poppins Medium"/>
                <w:color w:val="000000"/>
                <w:sz w:val="20"/>
                <w:szCs w:val="20"/>
              </w:rPr>
            </w:pPr>
          </w:p>
          <w:p w14:paraId="50394DD8" w14:textId="77777777" w:rsidR="00CA3C08" w:rsidRDefault="00CA3C08">
            <w:pPr>
              <w:rPr>
                <w:rFonts w:ascii="Montserrat" w:eastAsia="Poppins Medium" w:hAnsi="Montserrat" w:cs="Poppins Medium"/>
                <w:color w:val="000000"/>
                <w:sz w:val="20"/>
                <w:szCs w:val="20"/>
              </w:rPr>
            </w:pPr>
          </w:p>
          <w:p w14:paraId="7235ECA1" w14:textId="77777777" w:rsidR="00CA3C08" w:rsidRDefault="00CA3C08">
            <w:pPr>
              <w:rPr>
                <w:rFonts w:ascii="Montserrat" w:eastAsia="Poppins Medium" w:hAnsi="Montserrat" w:cs="Poppins Medium"/>
                <w:color w:val="000000"/>
                <w:sz w:val="20"/>
                <w:szCs w:val="20"/>
              </w:rPr>
            </w:pPr>
          </w:p>
          <w:p w14:paraId="0AD39A05" w14:textId="77777777" w:rsidR="00CA3C08" w:rsidRDefault="00CA3C08">
            <w:pPr>
              <w:rPr>
                <w:rFonts w:ascii="Montserrat" w:eastAsia="Poppins Medium" w:hAnsi="Montserrat" w:cs="Poppins Medium"/>
                <w:color w:val="000000"/>
                <w:sz w:val="20"/>
                <w:szCs w:val="20"/>
              </w:rPr>
            </w:pPr>
          </w:p>
          <w:p w14:paraId="0B41F2AC" w14:textId="77777777" w:rsidR="00CA3C08" w:rsidRDefault="00CA3C08">
            <w:pPr>
              <w:rPr>
                <w:rFonts w:ascii="Montserrat" w:eastAsia="Poppins Medium" w:hAnsi="Montserrat" w:cs="Poppins Medium"/>
                <w:color w:val="000000"/>
                <w:sz w:val="20"/>
                <w:szCs w:val="20"/>
              </w:rPr>
            </w:pPr>
          </w:p>
          <w:p w14:paraId="45D44089" w14:textId="77777777" w:rsidR="00CA3C08" w:rsidRDefault="00CA3C08">
            <w:pPr>
              <w:rPr>
                <w:rFonts w:ascii="Montserrat" w:eastAsia="Poppins Medium" w:hAnsi="Montserrat" w:cs="Poppins Medium"/>
                <w:color w:val="000000"/>
                <w:sz w:val="20"/>
                <w:szCs w:val="20"/>
              </w:rPr>
            </w:pPr>
          </w:p>
          <w:p w14:paraId="309F3A35" w14:textId="77777777" w:rsidR="00CA3C08" w:rsidRDefault="00CA3C08">
            <w:pPr>
              <w:rPr>
                <w:rFonts w:ascii="Montserrat" w:eastAsia="Poppins Medium" w:hAnsi="Montserrat" w:cs="Poppins Medium"/>
                <w:color w:val="000000"/>
                <w:sz w:val="20"/>
                <w:szCs w:val="20"/>
              </w:rPr>
            </w:pPr>
          </w:p>
          <w:p w14:paraId="08ADB25C" w14:textId="77777777" w:rsidR="00CA3C08" w:rsidRPr="00CA3C08" w:rsidRDefault="00CA3C08">
            <w:pPr>
              <w:rPr>
                <w:rFonts w:ascii="Montserrat" w:eastAsia="Poppins Medium" w:hAnsi="Montserrat" w:cs="Poppins Medium"/>
                <w:color w:val="000000"/>
                <w:sz w:val="20"/>
                <w:szCs w:val="20"/>
              </w:rPr>
            </w:pPr>
          </w:p>
          <w:p w14:paraId="034EAE4C" w14:textId="77777777" w:rsidR="00CA3C08" w:rsidRPr="00CA3C08" w:rsidRDefault="00CA3C08">
            <w:pPr>
              <w:rPr>
                <w:rFonts w:ascii="Montserrat" w:eastAsia="Poppins Medium" w:hAnsi="Montserrat" w:cs="Poppins Medium"/>
                <w:color w:val="000000"/>
                <w:sz w:val="20"/>
                <w:szCs w:val="20"/>
              </w:rPr>
            </w:pPr>
          </w:p>
          <w:p w14:paraId="529FC9BE" w14:textId="72B7769F" w:rsidR="00801DC5" w:rsidRPr="00CA3C08" w:rsidRDefault="00031501">
            <w:pPr>
              <w:rPr>
                <w:rFonts w:ascii="Montserrat" w:eastAsia="Poppins Medium" w:hAnsi="Montserrat" w:cs="Poppins Medium"/>
                <w:color w:val="000000"/>
                <w:sz w:val="20"/>
                <w:szCs w:val="20"/>
              </w:rPr>
            </w:pPr>
            <w:r w:rsidRPr="00CA3C08">
              <w:rPr>
                <w:rFonts w:ascii="Montserrat" w:eastAsia="Poppins Medium" w:hAnsi="Montserrat" w:cs="Poppins Medium"/>
                <w:color w:val="000000"/>
                <w:sz w:val="20"/>
                <w:szCs w:val="20"/>
              </w:rPr>
              <w:t> </w:t>
            </w:r>
          </w:p>
        </w:tc>
      </w:tr>
      <w:tr w:rsidR="00F93AF7" w:rsidRPr="00CA3C08" w14:paraId="4DC2EBAB" w14:textId="77777777" w:rsidTr="00A015E8">
        <w:trPr>
          <w:trHeight w:val="850"/>
          <w:jc w:val="center"/>
        </w:trPr>
        <w:tc>
          <w:tcPr>
            <w:tcW w:w="9819" w:type="dxa"/>
            <w:gridSpan w:val="7"/>
            <w:tcBorders>
              <w:top w:val="nil"/>
              <w:left w:val="single" w:sz="4" w:space="0" w:color="auto"/>
              <w:bottom w:val="single" w:sz="4" w:space="0" w:color="auto"/>
              <w:right w:val="single" w:sz="4" w:space="0" w:color="auto"/>
            </w:tcBorders>
            <w:shd w:val="clear" w:color="auto" w:fill="auto"/>
            <w:vAlign w:val="bottom"/>
          </w:tcPr>
          <w:p w14:paraId="273C79F9" w14:textId="77777777" w:rsidR="00F93AF7" w:rsidRDefault="00F93AF7" w:rsidP="00CA3C08">
            <w:pPr>
              <w:rPr>
                <w:rFonts w:ascii="Montserrat" w:eastAsia="Poppins Medium" w:hAnsi="Montserrat" w:cs="Poppins Medium"/>
                <w:color w:val="000000"/>
                <w:sz w:val="18"/>
                <w:szCs w:val="18"/>
              </w:rPr>
            </w:pPr>
          </w:p>
          <w:p w14:paraId="56201A6D" w14:textId="77777777" w:rsidR="00F93AF7" w:rsidRPr="00F93AF7" w:rsidRDefault="00F93AF7" w:rsidP="00CA3C08">
            <w:pPr>
              <w:jc w:val="center"/>
              <w:rPr>
                <w:rFonts w:ascii="Montserrat" w:eastAsia="Poppins Medium" w:hAnsi="Montserrat" w:cs="Poppins Medium"/>
                <w:color w:val="000000"/>
                <w:sz w:val="20"/>
                <w:szCs w:val="20"/>
              </w:rPr>
            </w:pPr>
            <w:r w:rsidRPr="00F93AF7">
              <w:rPr>
                <w:rFonts w:ascii="Montserrat" w:eastAsia="Poppins Medium" w:hAnsi="Montserrat" w:cs="Poppins Medium"/>
                <w:color w:val="000000"/>
                <w:sz w:val="20"/>
                <w:szCs w:val="20"/>
              </w:rPr>
              <w:t>Comisionado</w:t>
            </w:r>
          </w:p>
          <w:p w14:paraId="28A2A0B0" w14:textId="77777777" w:rsidR="00F93AF7" w:rsidRPr="00F93AF7" w:rsidRDefault="00F93AF7" w:rsidP="00CA3C08">
            <w:pPr>
              <w:jc w:val="center"/>
              <w:rPr>
                <w:rFonts w:ascii="Montserrat" w:eastAsia="Poppins Medium" w:hAnsi="Montserrat" w:cs="Poppins Medium"/>
                <w:color w:val="000000"/>
                <w:sz w:val="20"/>
                <w:szCs w:val="20"/>
              </w:rPr>
            </w:pPr>
          </w:p>
          <w:p w14:paraId="01FB58A8" w14:textId="77777777" w:rsidR="00F93AF7" w:rsidRPr="00F93AF7" w:rsidRDefault="00F93AF7" w:rsidP="00CA3C08">
            <w:pPr>
              <w:jc w:val="center"/>
              <w:rPr>
                <w:rFonts w:ascii="Montserrat" w:eastAsia="Poppins Medium" w:hAnsi="Montserrat" w:cs="Poppins Medium"/>
                <w:color w:val="000000"/>
                <w:sz w:val="20"/>
                <w:szCs w:val="20"/>
              </w:rPr>
            </w:pPr>
          </w:p>
          <w:p w14:paraId="2284DAE8" w14:textId="2D6E3F7A" w:rsidR="00F93AF7" w:rsidRPr="00C11802" w:rsidRDefault="00C11802" w:rsidP="00CA3C08">
            <w:pPr>
              <w:jc w:val="center"/>
              <w:rPr>
                <w:rFonts w:ascii="Montserrat" w:eastAsia="Poppins Medium" w:hAnsi="Montserrat" w:cs="Poppins Medium"/>
                <w:color w:val="000000"/>
                <w:sz w:val="28"/>
                <w:szCs w:val="28"/>
              </w:rPr>
            </w:pPr>
            <w:r w:rsidRPr="00C11802">
              <w:rPr>
                <w:rFonts w:ascii="Montserrat" w:eastAsia="Poppins Medium" w:hAnsi="Montserrat" w:cs="Poppins Medium"/>
                <w:sz w:val="28"/>
                <w:szCs w:val="28"/>
              </w:rPr>
              <w:t>Héctor Guevara Cuahtecontzi</w:t>
            </w:r>
          </w:p>
          <w:p w14:paraId="440D84ED" w14:textId="77777777" w:rsidR="00F93AF7" w:rsidRPr="00F93AF7" w:rsidRDefault="00F93AF7" w:rsidP="00CA3C08">
            <w:pPr>
              <w:jc w:val="both"/>
              <w:rPr>
                <w:rFonts w:ascii="Montserrat" w:eastAsia="Poppins Medium" w:hAnsi="Montserrat" w:cs="Poppins Medium"/>
                <w:color w:val="000000"/>
                <w:sz w:val="20"/>
                <w:szCs w:val="20"/>
              </w:rPr>
            </w:pPr>
          </w:p>
          <w:p w14:paraId="5093B63C" w14:textId="55B14712" w:rsidR="00F93AF7" w:rsidRDefault="00F93AF7" w:rsidP="00F93AF7">
            <w:pPr>
              <w:jc w:val="both"/>
              <w:rPr>
                <w:rFonts w:ascii="Montserrat" w:eastAsia="Poppins Medium" w:hAnsi="Montserrat" w:cs="Poppins Medium"/>
                <w:color w:val="000000"/>
                <w:sz w:val="20"/>
                <w:szCs w:val="20"/>
              </w:rPr>
            </w:pPr>
            <w:r w:rsidRPr="00F93AF7">
              <w:rPr>
                <w:rFonts w:ascii="Montserrat" w:eastAsia="Poppins Medium" w:hAnsi="Montserrat" w:cs="Poppins Medium"/>
                <w:color w:val="000000"/>
                <w:sz w:val="18"/>
                <w:szCs w:val="18"/>
              </w:rPr>
              <w:t>Declaro bajo protesta de decir la verdad que los datos asentados en este informe son verdaderos, así como la documentación anexa que reúne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 Quintana Roo.</w:t>
            </w:r>
          </w:p>
        </w:tc>
      </w:tr>
    </w:tbl>
    <w:p w14:paraId="75FEC227" w14:textId="27D957B7" w:rsidR="00801DC5" w:rsidRDefault="00801DC5" w:rsidP="00F93AF7">
      <w:pPr>
        <w:spacing w:after="101" w:line="216" w:lineRule="auto"/>
        <w:rPr>
          <w:rFonts w:ascii="Arial" w:eastAsia="Arial" w:hAnsi="Arial" w:cs="Arial"/>
          <w:b/>
          <w:sz w:val="18"/>
          <w:szCs w:val="18"/>
        </w:rPr>
      </w:pPr>
    </w:p>
    <w:sectPr w:rsidR="00801DC5">
      <w:headerReference w:type="default" r:id="rId8"/>
      <w:footerReference w:type="default" r:id="rId9"/>
      <w:pgSz w:w="12240" w:h="15840"/>
      <w:pgMar w:top="1417" w:right="170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629C" w14:textId="77777777" w:rsidR="005759A1" w:rsidRDefault="005759A1">
      <w:r>
        <w:separator/>
      </w:r>
    </w:p>
  </w:endnote>
  <w:endnote w:type="continuationSeparator" w:id="0">
    <w:p w14:paraId="41611AE6" w14:textId="77777777" w:rsidR="005759A1" w:rsidRDefault="00575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ddingText BT">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Times New Roman"/>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Poppins Medium">
    <w:altName w:val="Times New Roman"/>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9AF24" w14:textId="77777777" w:rsidR="00801DC5" w:rsidRDefault="00801DC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6EEC" w14:textId="77777777" w:rsidR="005759A1" w:rsidRDefault="005759A1">
      <w:r>
        <w:separator/>
      </w:r>
    </w:p>
  </w:footnote>
  <w:footnote w:type="continuationSeparator" w:id="0">
    <w:p w14:paraId="75CD1B32" w14:textId="77777777" w:rsidR="005759A1" w:rsidRDefault="00575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9ACF8" w14:textId="3646255D" w:rsidR="00801DC5" w:rsidRDefault="0021614C">
    <w:pPr>
      <w:pBdr>
        <w:top w:val="nil"/>
        <w:left w:val="nil"/>
        <w:bottom w:val="nil"/>
        <w:right w:val="nil"/>
        <w:between w:val="nil"/>
      </w:pBdr>
      <w:tabs>
        <w:tab w:val="center" w:pos="4419"/>
        <w:tab w:val="right" w:pos="8838"/>
      </w:tabs>
      <w:ind w:left="-709"/>
      <w:rPr>
        <w:color w:val="000000"/>
      </w:rPr>
    </w:pPr>
    <w:r>
      <w:rPr>
        <w:noProof/>
        <w:color w:val="000000"/>
        <w:lang w:val="es-MX" w:eastAsia="es-MX"/>
      </w:rPr>
      <w:drawing>
        <wp:anchor distT="0" distB="0" distL="114300" distR="114300" simplePos="0" relativeHeight="251658240" behindDoc="1" locked="0" layoutInCell="1" allowOverlap="1" wp14:anchorId="3C142109" wp14:editId="05E7C766">
          <wp:simplePos x="0" y="0"/>
          <wp:positionH relativeFrom="page">
            <wp:posOffset>0</wp:posOffset>
          </wp:positionH>
          <wp:positionV relativeFrom="paragraph">
            <wp:posOffset>-440055</wp:posOffset>
          </wp:positionV>
          <wp:extent cx="7772400" cy="10058038"/>
          <wp:effectExtent l="0" t="0" r="0" b="0"/>
          <wp:wrapNone/>
          <wp:docPr id="1517720401" name="Imagen 5"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20401" name="Imagen 5" descr="Imagen en blanco y negr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r w:rsidR="00031501">
      <w:rPr>
        <w:color w:val="000000"/>
      </w:rPr>
      <w:t xml:space="preserve">                                                                                                           </w:t>
    </w:r>
  </w:p>
  <w:p w14:paraId="4D8D615D" w14:textId="3DE92819" w:rsidR="00801DC5" w:rsidRDefault="00801DC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93515"/>
    <w:multiLevelType w:val="multilevel"/>
    <w:tmpl w:val="6E52A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DF5FAC"/>
    <w:multiLevelType w:val="multilevel"/>
    <w:tmpl w:val="06322BE2"/>
    <w:lvl w:ilvl="0">
      <w:start w:val="87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C5"/>
    <w:rsid w:val="00013A05"/>
    <w:rsid w:val="0002791C"/>
    <w:rsid w:val="00031501"/>
    <w:rsid w:val="00054CC1"/>
    <w:rsid w:val="000D1FCB"/>
    <w:rsid w:val="000E24F4"/>
    <w:rsid w:val="00100E6F"/>
    <w:rsid w:val="00114B49"/>
    <w:rsid w:val="00155767"/>
    <w:rsid w:val="001B4350"/>
    <w:rsid w:val="001C361B"/>
    <w:rsid w:val="001C4236"/>
    <w:rsid w:val="001E14D4"/>
    <w:rsid w:val="0021614C"/>
    <w:rsid w:val="00221B85"/>
    <w:rsid w:val="003516AB"/>
    <w:rsid w:val="00380BB3"/>
    <w:rsid w:val="004161B6"/>
    <w:rsid w:val="004649FF"/>
    <w:rsid w:val="0048790A"/>
    <w:rsid w:val="004B4645"/>
    <w:rsid w:val="005221FA"/>
    <w:rsid w:val="00540357"/>
    <w:rsid w:val="005759A1"/>
    <w:rsid w:val="00590D35"/>
    <w:rsid w:val="00620054"/>
    <w:rsid w:val="006363B7"/>
    <w:rsid w:val="00677837"/>
    <w:rsid w:val="006A04E5"/>
    <w:rsid w:val="006C169E"/>
    <w:rsid w:val="006E44C1"/>
    <w:rsid w:val="00720409"/>
    <w:rsid w:val="007736C7"/>
    <w:rsid w:val="00786FD6"/>
    <w:rsid w:val="007C4A28"/>
    <w:rsid w:val="00801DC5"/>
    <w:rsid w:val="00805F74"/>
    <w:rsid w:val="0081757D"/>
    <w:rsid w:val="00822AB3"/>
    <w:rsid w:val="008503E3"/>
    <w:rsid w:val="008576B0"/>
    <w:rsid w:val="00874CE4"/>
    <w:rsid w:val="008E4EFC"/>
    <w:rsid w:val="00941972"/>
    <w:rsid w:val="009605A6"/>
    <w:rsid w:val="00971D5D"/>
    <w:rsid w:val="00A17B5B"/>
    <w:rsid w:val="00A26FEB"/>
    <w:rsid w:val="00A9480A"/>
    <w:rsid w:val="00BB0E59"/>
    <w:rsid w:val="00BC4C80"/>
    <w:rsid w:val="00BD4937"/>
    <w:rsid w:val="00C11802"/>
    <w:rsid w:val="00C1519C"/>
    <w:rsid w:val="00C51EAE"/>
    <w:rsid w:val="00CA3C08"/>
    <w:rsid w:val="00CB1836"/>
    <w:rsid w:val="00CB1B8F"/>
    <w:rsid w:val="00D15AF4"/>
    <w:rsid w:val="00D165FD"/>
    <w:rsid w:val="00D87F8D"/>
    <w:rsid w:val="00DD3288"/>
    <w:rsid w:val="00E03AB4"/>
    <w:rsid w:val="00E21FCF"/>
    <w:rsid w:val="00E24154"/>
    <w:rsid w:val="00E32090"/>
    <w:rsid w:val="00E42CEB"/>
    <w:rsid w:val="00E43065"/>
    <w:rsid w:val="00EC3791"/>
    <w:rsid w:val="00EC4674"/>
    <w:rsid w:val="00F047B8"/>
    <w:rsid w:val="00F12566"/>
    <w:rsid w:val="00F2549E"/>
    <w:rsid w:val="00F50E1C"/>
    <w:rsid w:val="00F652B2"/>
    <w:rsid w:val="00F93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67526"/>
  <w15:docId w15:val="{37C0912B-6CCA-454E-88CB-B405CF15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jc w:val="center"/>
      <w:outlineLvl w:val="0"/>
    </w:pPr>
    <w:rPr>
      <w:rFonts w:ascii="WeddingText BT" w:eastAsia="WeddingText BT" w:hAnsi="WeddingText BT" w:cs="WeddingText BT"/>
      <w:b/>
      <w:color w:val="000000"/>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1C42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236"/>
    <w:rPr>
      <w:rFonts w:ascii="Segoe UI" w:hAnsi="Segoe UI" w:cs="Segoe UI"/>
      <w:sz w:val="18"/>
      <w:szCs w:val="18"/>
    </w:rPr>
  </w:style>
  <w:style w:type="paragraph" w:styleId="Encabezado">
    <w:name w:val="header"/>
    <w:basedOn w:val="Normal"/>
    <w:link w:val="EncabezadoCar"/>
    <w:uiPriority w:val="99"/>
    <w:unhideWhenUsed/>
    <w:rsid w:val="006A04E5"/>
    <w:pPr>
      <w:tabs>
        <w:tab w:val="center" w:pos="4419"/>
        <w:tab w:val="right" w:pos="8838"/>
      </w:tabs>
    </w:pPr>
  </w:style>
  <w:style w:type="character" w:customStyle="1" w:styleId="EncabezadoCar">
    <w:name w:val="Encabezado Car"/>
    <w:basedOn w:val="Fuentedeprrafopredeter"/>
    <w:link w:val="Encabezado"/>
    <w:uiPriority w:val="99"/>
    <w:rsid w:val="006A04E5"/>
  </w:style>
  <w:style w:type="paragraph" w:styleId="Piedepgina">
    <w:name w:val="footer"/>
    <w:basedOn w:val="Normal"/>
    <w:link w:val="PiedepginaCar"/>
    <w:uiPriority w:val="99"/>
    <w:unhideWhenUsed/>
    <w:rsid w:val="006A04E5"/>
    <w:pPr>
      <w:tabs>
        <w:tab w:val="center" w:pos="4419"/>
        <w:tab w:val="right" w:pos="8838"/>
      </w:tabs>
    </w:pPr>
  </w:style>
  <w:style w:type="character" w:customStyle="1" w:styleId="PiedepginaCar">
    <w:name w:val="Pie de página Car"/>
    <w:basedOn w:val="Fuentedeprrafopredeter"/>
    <w:link w:val="Piedepgina"/>
    <w:uiPriority w:val="99"/>
    <w:rsid w:val="006A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iubKaGBRQ4/Bpx4UoqsHDW60Q==">CgMxLjA4AHIhMUp1WUdzcENHWnQ5aEVMV3NVSktmN21vSF9WaDlOQ0l0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1496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Felipe</dc:creator>
  <cp:lastModifiedBy>Almacen</cp:lastModifiedBy>
  <cp:revision>5</cp:revision>
  <cp:lastPrinted>2025-11-26T19:58:00Z</cp:lastPrinted>
  <dcterms:created xsi:type="dcterms:W3CDTF">2025-11-26T19:07:00Z</dcterms:created>
  <dcterms:modified xsi:type="dcterms:W3CDTF">2025-11-26T19:58:00Z</dcterms:modified>
</cp:coreProperties>
</file>