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B0746" w14:textId="49C5F40A" w:rsidR="00DA705B" w:rsidRDefault="00A07149" w:rsidP="00DA705B">
      <w:pPr>
        <w:rPr>
          <w:rFonts w:ascii="Montserrat" w:eastAsia="Arial" w:hAnsi="Montserrat" w:cs="Arial"/>
          <w:b/>
          <w:lang w:val="es-ES" w:eastAsia="es-ES"/>
        </w:rPr>
      </w:pPr>
      <w:r w:rsidRPr="00B46EA2">
        <w:rPr>
          <w:rFonts w:ascii="Montserrat" w:eastAsia="Arial" w:hAnsi="Montserrat" w:cs="Arial"/>
          <w:b/>
          <w:lang w:val="es-ES" w:eastAsia="es-ES"/>
        </w:rPr>
        <w:t xml:space="preserve">                                                                                                        </w:t>
      </w:r>
    </w:p>
    <w:p w14:paraId="1F7F61DE" w14:textId="77777777" w:rsidR="005B7D44" w:rsidRDefault="005B7D44" w:rsidP="00DA705B">
      <w:pPr>
        <w:spacing w:after="0"/>
        <w:jc w:val="center"/>
        <w:rPr>
          <w:rFonts w:ascii="Montserrat" w:eastAsia="Arial" w:hAnsi="Montserrat" w:cs="Arial"/>
          <w:b/>
          <w:sz w:val="18"/>
          <w:szCs w:val="18"/>
        </w:rPr>
      </w:pPr>
    </w:p>
    <w:p w14:paraId="55BEE3CD" w14:textId="33BE1D86" w:rsidR="00DA705B" w:rsidRDefault="00DA705B" w:rsidP="00DA705B">
      <w:pPr>
        <w:spacing w:after="0"/>
        <w:jc w:val="center"/>
        <w:rPr>
          <w:rFonts w:ascii="Montserrat" w:eastAsia="Arial" w:hAnsi="Montserrat" w:cs="Arial"/>
          <w:b/>
          <w:sz w:val="18"/>
          <w:szCs w:val="18"/>
        </w:rPr>
      </w:pPr>
      <w:r>
        <w:rPr>
          <w:rFonts w:ascii="Montserrat" w:eastAsia="Arial" w:hAnsi="Montserrat" w:cs="Arial"/>
          <w:b/>
          <w:sz w:val="18"/>
          <w:szCs w:val="18"/>
        </w:rPr>
        <w:t>Formato de Operaciones efectuadas No Comprobables por Concepto de Viáticos</w:t>
      </w:r>
    </w:p>
    <w:p w14:paraId="35FA6F64" w14:textId="73E793DD" w:rsidR="00ED272C" w:rsidRDefault="00ED272C" w:rsidP="00DA705B">
      <w:pPr>
        <w:spacing w:after="0"/>
        <w:jc w:val="center"/>
        <w:rPr>
          <w:rFonts w:ascii="Montserrat" w:eastAsia="Arial" w:hAnsi="Montserrat" w:cs="Arial"/>
          <w:b/>
          <w:sz w:val="18"/>
          <w:szCs w:val="18"/>
        </w:rPr>
      </w:pPr>
    </w:p>
    <w:p w14:paraId="21E33B5D" w14:textId="77777777" w:rsidR="00171B1F" w:rsidRPr="00171B1F" w:rsidRDefault="00171B1F" w:rsidP="00171B1F">
      <w:pPr>
        <w:spacing w:after="0" w:line="240" w:lineRule="auto"/>
        <w:jc w:val="right"/>
        <w:rPr>
          <w:rFonts w:ascii="Montserrat" w:eastAsia="Arial" w:hAnsi="Montserrat" w:cs="Arial"/>
          <w:bCs/>
          <w:sz w:val="18"/>
          <w:szCs w:val="18"/>
        </w:rPr>
      </w:pPr>
      <w:r w:rsidRPr="00171B1F">
        <w:rPr>
          <w:rFonts w:ascii="Montserrat" w:eastAsia="Arial" w:hAnsi="Montserrat" w:cs="Arial"/>
          <w:bCs/>
          <w:sz w:val="18"/>
          <w:szCs w:val="18"/>
        </w:rPr>
        <w:t>Chetumal, Quintana Roo al 12 del mes de marzo de 2026</w:t>
      </w:r>
    </w:p>
    <w:p w14:paraId="25691975" w14:textId="77777777" w:rsidR="00171B1F" w:rsidRPr="005B7D44" w:rsidRDefault="00171B1F" w:rsidP="00171B1F">
      <w:pPr>
        <w:pStyle w:val="Sinespaciado"/>
        <w:ind w:left="3540"/>
        <w:jc w:val="right"/>
        <w:rPr>
          <w:rFonts w:ascii="Arial" w:hAnsi="Arial" w:cs="Arial"/>
          <w:b/>
          <w:bCs/>
          <w:i/>
          <w:sz w:val="18"/>
          <w:szCs w:val="18"/>
        </w:rPr>
      </w:pPr>
      <w:r w:rsidRPr="005B7D44">
        <w:rPr>
          <w:rFonts w:ascii="Montserrat" w:eastAsia="Arial" w:hAnsi="Montserrat" w:cs="Arial"/>
          <w:b/>
          <w:bCs/>
          <w:i/>
          <w:sz w:val="18"/>
          <w:szCs w:val="18"/>
        </w:rPr>
        <w:t xml:space="preserve">“2026, Año del 40 </w:t>
      </w:r>
      <w:r w:rsidRPr="005B7D44">
        <w:rPr>
          <w:rFonts w:ascii="Montserrat" w:eastAsia="Arial" w:hAnsi="Montserrat" w:cs="Arial"/>
          <w:b/>
          <w:bCs/>
          <w:i/>
          <w:iCs/>
          <w:sz w:val="18"/>
          <w:szCs w:val="18"/>
        </w:rPr>
        <w:t>aniversario de la Creación del Himno del Estado Libre y Soberano de Quintana Roo”</w:t>
      </w:r>
    </w:p>
    <w:p w14:paraId="6C375B1A" w14:textId="77777777" w:rsidR="00171B1F" w:rsidRPr="00171B1F" w:rsidRDefault="00171B1F" w:rsidP="00171B1F">
      <w:pPr>
        <w:spacing w:after="0"/>
        <w:jc w:val="both"/>
        <w:rPr>
          <w:rFonts w:ascii="Montserrat" w:eastAsia="Arial" w:hAnsi="Montserrat" w:cs="Arial"/>
          <w:b/>
          <w:bCs/>
          <w:i/>
          <w:iCs/>
          <w:sz w:val="18"/>
          <w:szCs w:val="18"/>
        </w:rPr>
      </w:pPr>
      <w:r w:rsidRPr="00171B1F">
        <w:rPr>
          <w:rFonts w:ascii="Montserrat" w:eastAsia="Arial" w:hAnsi="Montserrat" w:cs="Arial"/>
          <w:b/>
          <w:bCs/>
          <w:i/>
          <w:iCs/>
          <w:sz w:val="18"/>
          <w:szCs w:val="18"/>
        </w:rPr>
        <w:t>C.P. JUAN ENRIQUE CHEJIN VARGAS</w:t>
      </w:r>
    </w:p>
    <w:p w14:paraId="22AED422" w14:textId="77777777" w:rsidR="00171B1F" w:rsidRPr="00171B1F" w:rsidRDefault="00171B1F" w:rsidP="00171B1F">
      <w:pPr>
        <w:spacing w:after="0"/>
        <w:jc w:val="both"/>
        <w:rPr>
          <w:rFonts w:ascii="Montserrat" w:eastAsia="Arial" w:hAnsi="Montserrat" w:cs="Arial"/>
          <w:b/>
          <w:bCs/>
          <w:i/>
          <w:iCs/>
          <w:sz w:val="18"/>
          <w:szCs w:val="18"/>
        </w:rPr>
      </w:pPr>
      <w:r w:rsidRPr="00171B1F">
        <w:rPr>
          <w:rFonts w:ascii="Montserrat" w:eastAsia="Arial" w:hAnsi="Montserrat" w:cs="Arial"/>
          <w:b/>
          <w:bCs/>
          <w:i/>
          <w:iCs/>
          <w:sz w:val="18"/>
          <w:szCs w:val="18"/>
        </w:rPr>
        <w:t>DIRECTOR DE ADMINISTRACIÓN DE LA SECRETARÍA DE GOBIERNO</w:t>
      </w:r>
    </w:p>
    <w:p w14:paraId="59F0299A" w14:textId="77777777" w:rsidR="00171B1F" w:rsidRPr="00171B1F" w:rsidRDefault="00171B1F" w:rsidP="00171B1F">
      <w:pPr>
        <w:spacing w:after="0"/>
        <w:jc w:val="both"/>
        <w:rPr>
          <w:rFonts w:ascii="Montserrat" w:eastAsia="Arial" w:hAnsi="Montserrat" w:cs="Arial"/>
          <w:b/>
          <w:bCs/>
          <w:i/>
          <w:iCs/>
          <w:sz w:val="18"/>
          <w:szCs w:val="18"/>
        </w:rPr>
      </w:pPr>
      <w:r w:rsidRPr="00171B1F">
        <w:rPr>
          <w:rFonts w:ascii="Montserrat" w:eastAsia="Arial" w:hAnsi="Montserrat" w:cs="Arial"/>
          <w:b/>
          <w:bCs/>
          <w:i/>
          <w:iCs/>
          <w:sz w:val="18"/>
          <w:szCs w:val="18"/>
        </w:rPr>
        <w:t>PRESENTE.</w:t>
      </w:r>
    </w:p>
    <w:p w14:paraId="792498E8" w14:textId="72D974A0" w:rsidR="00DA705B" w:rsidRDefault="00DA705B" w:rsidP="00171B1F">
      <w:pPr>
        <w:spacing w:before="240" w:after="0"/>
        <w:jc w:val="both"/>
        <w:rPr>
          <w:rFonts w:ascii="Montserrat" w:eastAsia="Arial" w:hAnsi="Montserrat" w:cs="Arial"/>
          <w:bCs/>
          <w:sz w:val="18"/>
          <w:szCs w:val="18"/>
        </w:rPr>
      </w:pPr>
      <w:r w:rsidRPr="00444873">
        <w:rPr>
          <w:rFonts w:ascii="Montserrat" w:eastAsia="Arial" w:hAnsi="Montserrat" w:cs="Arial"/>
          <w:bCs/>
          <w:sz w:val="18"/>
          <w:szCs w:val="18"/>
        </w:rPr>
        <w:t>Atendiendo a lo dispuesto en el</w:t>
      </w:r>
      <w:r>
        <w:rPr>
          <w:rFonts w:ascii="Montserrat" w:eastAsia="Arial" w:hAnsi="Montserrat" w:cs="Arial"/>
          <w:b/>
          <w:sz w:val="18"/>
          <w:szCs w:val="18"/>
        </w:rPr>
        <w:t xml:space="preserve"> </w:t>
      </w:r>
      <w:r w:rsidR="006B3BA4">
        <w:rPr>
          <w:rFonts w:ascii="Montserrat" w:eastAsia="Arial" w:hAnsi="Montserrat" w:cs="Arial"/>
          <w:bCs/>
          <w:sz w:val="18"/>
          <w:szCs w:val="18"/>
        </w:rPr>
        <w:t>título IV</w:t>
      </w:r>
      <w:r w:rsidR="00DF4FF4">
        <w:rPr>
          <w:rFonts w:ascii="Montserrat" w:eastAsia="Arial" w:hAnsi="Montserrat" w:cs="Arial"/>
          <w:bCs/>
          <w:sz w:val="18"/>
          <w:szCs w:val="18"/>
        </w:rPr>
        <w:t>, numeral IV.1.1</w:t>
      </w:r>
      <w:r w:rsidRPr="00895D0D">
        <w:rPr>
          <w:rFonts w:ascii="Montserrat" w:eastAsia="Arial" w:hAnsi="Montserrat" w:cs="Arial"/>
          <w:bCs/>
          <w:sz w:val="18"/>
          <w:szCs w:val="18"/>
        </w:rPr>
        <w:t xml:space="preserve">, tercer párrafo de los </w:t>
      </w:r>
      <w:r w:rsidRPr="00895D0D">
        <w:rPr>
          <w:rFonts w:ascii="Montserrat" w:eastAsia="Arial" w:hAnsi="Montserrat" w:cs="Arial"/>
          <w:bCs/>
          <w:i/>
          <w:iCs/>
          <w:sz w:val="18"/>
          <w:szCs w:val="18"/>
        </w:rPr>
        <w:t xml:space="preserve">LINEAMIENTOS PARA EL EJERCICIO, CONTROL Y COMPROBACIÓN DEL GASTO PÚBLICO DESTINADO AL PAGO DE VIÁTICOS, </w:t>
      </w:r>
      <w:r w:rsidR="00DF4FF4">
        <w:rPr>
          <w:rFonts w:ascii="Montserrat" w:eastAsia="Arial" w:hAnsi="Montserrat" w:cs="Arial"/>
          <w:bCs/>
          <w:i/>
          <w:iCs/>
          <w:sz w:val="18"/>
          <w:szCs w:val="18"/>
        </w:rPr>
        <w:t xml:space="preserve">HOSPEDAJE, </w:t>
      </w:r>
      <w:r w:rsidRPr="00895D0D">
        <w:rPr>
          <w:rFonts w:ascii="Montserrat" w:eastAsia="Arial" w:hAnsi="Montserrat" w:cs="Arial"/>
          <w:bCs/>
          <w:i/>
          <w:iCs/>
          <w:sz w:val="18"/>
          <w:szCs w:val="18"/>
        </w:rPr>
        <w:t xml:space="preserve">PASAJES Y DEMÁS EROGACIONES RELACIONADAS CON LAS COMISIONES OFICIALES EFECTUADAS POR </w:t>
      </w:r>
      <w:r w:rsidR="00DF4FF4">
        <w:rPr>
          <w:rFonts w:ascii="Montserrat" w:eastAsia="Arial" w:hAnsi="Montserrat" w:cs="Arial"/>
          <w:bCs/>
          <w:i/>
          <w:iCs/>
          <w:sz w:val="18"/>
          <w:szCs w:val="18"/>
        </w:rPr>
        <w:t xml:space="preserve">EL PERSONAL AL SERVICIO </w:t>
      </w:r>
      <w:r w:rsidRPr="00895D0D">
        <w:rPr>
          <w:rFonts w:ascii="Montserrat" w:eastAsia="Arial" w:hAnsi="Montserrat" w:cs="Arial"/>
          <w:bCs/>
          <w:i/>
          <w:iCs/>
          <w:sz w:val="18"/>
          <w:szCs w:val="18"/>
        </w:rPr>
        <w:t>DEL GOBIERNO DEL ESTADO DE QUINTANA ROO</w:t>
      </w:r>
      <w:r>
        <w:rPr>
          <w:rFonts w:ascii="Montserrat" w:eastAsia="Arial" w:hAnsi="Montserrat" w:cs="Arial"/>
          <w:bCs/>
          <w:sz w:val="18"/>
          <w:szCs w:val="18"/>
        </w:rPr>
        <w:t xml:space="preserve">, </w:t>
      </w:r>
      <w:r w:rsidRPr="00444873">
        <w:rPr>
          <w:rFonts w:ascii="Montserrat" w:eastAsia="Arial" w:hAnsi="Montserrat" w:cs="Arial"/>
          <w:bCs/>
          <w:sz w:val="18"/>
          <w:szCs w:val="18"/>
        </w:rPr>
        <w:t xml:space="preserve">se expide el presente para efectos </w:t>
      </w:r>
      <w:r w:rsidRPr="00912426">
        <w:rPr>
          <w:rFonts w:ascii="Montserrat" w:eastAsia="Arial" w:hAnsi="Montserrat" w:cs="Arial"/>
          <w:bCs/>
          <w:sz w:val="18"/>
          <w:szCs w:val="18"/>
        </w:rPr>
        <w:t>de acreditar las operaciones efectuadas no comprobables por concepto de viáticos</w:t>
      </w:r>
      <w:r w:rsidRPr="00444873">
        <w:rPr>
          <w:rFonts w:ascii="Montserrat" w:eastAsia="Arial" w:hAnsi="Montserrat" w:cs="Arial"/>
          <w:bCs/>
          <w:sz w:val="18"/>
          <w:szCs w:val="18"/>
        </w:rPr>
        <w:t xml:space="preserve">, por la cantidad de 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>$</w:t>
      </w:r>
      <w:r w:rsidR="00171B1F">
        <w:rPr>
          <w:rFonts w:ascii="Montserrat" w:eastAsia="Arial" w:hAnsi="Montserrat" w:cs="Arial"/>
          <w:b/>
          <w:sz w:val="18"/>
          <w:szCs w:val="18"/>
        </w:rPr>
        <w:t xml:space="preserve"> </w:t>
      </w:r>
      <w:r w:rsidR="004F08F9">
        <w:rPr>
          <w:rFonts w:ascii="Montserrat" w:eastAsia="Arial" w:hAnsi="Montserrat" w:cs="Arial"/>
          <w:b/>
          <w:sz w:val="18"/>
          <w:szCs w:val="18"/>
        </w:rPr>
        <w:t>703.86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 xml:space="preserve"> (son </w:t>
      </w:r>
      <w:r w:rsidR="004F08F9">
        <w:rPr>
          <w:rFonts w:ascii="Montserrat" w:eastAsia="Arial" w:hAnsi="Montserrat" w:cs="Arial"/>
          <w:b/>
          <w:sz w:val="18"/>
          <w:szCs w:val="18"/>
        </w:rPr>
        <w:t xml:space="preserve">Setecientos tres 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 xml:space="preserve"> pesos </w:t>
      </w:r>
      <w:r w:rsidR="004F08F9">
        <w:rPr>
          <w:rFonts w:ascii="Montserrat" w:eastAsia="Arial" w:hAnsi="Montserrat" w:cs="Arial"/>
          <w:b/>
          <w:sz w:val="18"/>
          <w:szCs w:val="18"/>
        </w:rPr>
        <w:t>86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>/100 M.N.),</w:t>
      </w:r>
      <w:r>
        <w:rPr>
          <w:rFonts w:ascii="Montserrat" w:eastAsia="Arial" w:hAnsi="Montserrat" w:cs="Arial"/>
          <w:bCs/>
          <w:sz w:val="18"/>
          <w:szCs w:val="18"/>
        </w:rPr>
        <w:t xml:space="preserve">derivadas de la comisión que </w:t>
      </w:r>
      <w:r w:rsidR="004303D6">
        <w:rPr>
          <w:rFonts w:ascii="Montserrat" w:eastAsia="Arial" w:hAnsi="Montserrat" w:cs="Arial"/>
          <w:bCs/>
          <w:sz w:val="18"/>
          <w:szCs w:val="18"/>
        </w:rPr>
        <w:t>me fue encomendada, con motivo de</w:t>
      </w:r>
      <w:r>
        <w:rPr>
          <w:rFonts w:ascii="Montserrat" w:eastAsia="Arial" w:hAnsi="Montserrat" w:cs="Arial"/>
          <w:bCs/>
          <w:sz w:val="18"/>
          <w:szCs w:val="18"/>
        </w:rPr>
        <w:t xml:space="preserve"> 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>asistir, implementar y supervisar las medidas preventivas  en materia de protección civil en la Audiencia Pública “La Voz del Pueblo”</w:t>
      </w:r>
      <w:r>
        <w:rPr>
          <w:rFonts w:ascii="Montserrat" w:eastAsia="Arial" w:hAnsi="Montserrat" w:cs="Arial"/>
          <w:bCs/>
          <w:sz w:val="18"/>
          <w:szCs w:val="18"/>
        </w:rPr>
        <w:t xml:space="preserve">, que se llevó a cabo el 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>día 10 de marzo de 2026</w:t>
      </w:r>
      <w:r>
        <w:rPr>
          <w:rFonts w:ascii="Montserrat" w:eastAsia="Arial" w:hAnsi="Montserrat" w:cs="Arial"/>
          <w:bCs/>
          <w:sz w:val="18"/>
          <w:szCs w:val="18"/>
        </w:rPr>
        <w:t>, en</w:t>
      </w:r>
      <w:r w:rsidR="00DD23CB">
        <w:rPr>
          <w:rFonts w:ascii="Montserrat" w:eastAsia="Arial" w:hAnsi="Montserrat" w:cs="Arial"/>
          <w:bCs/>
          <w:sz w:val="18"/>
          <w:szCs w:val="18"/>
        </w:rPr>
        <w:t xml:space="preserve"> el</w:t>
      </w:r>
      <w:r>
        <w:rPr>
          <w:rFonts w:ascii="Montserrat" w:eastAsia="Arial" w:hAnsi="Montserrat" w:cs="Arial"/>
          <w:bCs/>
          <w:sz w:val="18"/>
          <w:szCs w:val="18"/>
        </w:rPr>
        <w:t xml:space="preserve"> </w:t>
      </w:r>
      <w:r w:rsidR="00171B1F" w:rsidRPr="00171B1F">
        <w:rPr>
          <w:rFonts w:ascii="Montserrat" w:eastAsia="Arial" w:hAnsi="Montserrat" w:cs="Arial"/>
          <w:b/>
          <w:sz w:val="18"/>
          <w:szCs w:val="18"/>
        </w:rPr>
        <w:t>Domo del Parque principal de la comunidad de X-</w:t>
      </w:r>
      <w:proofErr w:type="spellStart"/>
      <w:r w:rsidR="00171B1F" w:rsidRPr="00171B1F">
        <w:rPr>
          <w:rFonts w:ascii="Montserrat" w:eastAsia="Arial" w:hAnsi="Montserrat" w:cs="Arial"/>
          <w:b/>
          <w:sz w:val="18"/>
          <w:szCs w:val="18"/>
        </w:rPr>
        <w:t>Pichil</w:t>
      </w:r>
      <w:proofErr w:type="spellEnd"/>
      <w:r w:rsidR="00171B1F" w:rsidRPr="00171B1F">
        <w:rPr>
          <w:rFonts w:ascii="Montserrat" w:eastAsia="Arial" w:hAnsi="Montserrat" w:cs="Arial"/>
          <w:b/>
          <w:sz w:val="18"/>
          <w:szCs w:val="18"/>
        </w:rPr>
        <w:t xml:space="preserve"> en el municipio de Felipe Carrillo Puerto, Quintana Roo</w:t>
      </w:r>
      <w:r>
        <w:rPr>
          <w:rFonts w:ascii="Montserrat" w:eastAsia="Arial" w:hAnsi="Montserrat" w:cs="Arial"/>
          <w:bCs/>
          <w:sz w:val="18"/>
          <w:szCs w:val="18"/>
        </w:rPr>
        <w:t>, en los términos que se detallan a continuación.</w:t>
      </w:r>
    </w:p>
    <w:p w14:paraId="4CE30AFD" w14:textId="77777777" w:rsidR="005B7D44" w:rsidRDefault="005B7D44" w:rsidP="00171B1F">
      <w:pPr>
        <w:spacing w:before="240" w:after="0"/>
        <w:jc w:val="both"/>
        <w:rPr>
          <w:rFonts w:ascii="Montserrat" w:eastAsia="Arial" w:hAnsi="Montserrat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03"/>
        <w:gridCol w:w="3538"/>
      </w:tblGrid>
      <w:tr w:rsidR="00DA705B" w14:paraId="6F023322" w14:textId="77777777" w:rsidTr="004F08F9">
        <w:trPr>
          <w:trHeight w:val="326"/>
          <w:jc w:val="center"/>
        </w:trPr>
        <w:tc>
          <w:tcPr>
            <w:tcW w:w="6941" w:type="dxa"/>
            <w:gridSpan w:val="2"/>
            <w:shd w:val="clear" w:color="auto" w:fill="EEECE1" w:themeFill="background2"/>
            <w:vAlign w:val="center"/>
          </w:tcPr>
          <w:p w14:paraId="1951B7BB" w14:textId="78AD0B2D" w:rsidR="00DA705B" w:rsidRDefault="00DA705B" w:rsidP="004F08F9">
            <w:pPr>
              <w:spacing w:after="0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No. de oficio de comisión: </w:t>
            </w:r>
            <w:r w:rsidR="00171B1F" w:rsidRPr="00171B1F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SEGOB/COEPROC/</w:t>
            </w:r>
            <w:proofErr w:type="spellStart"/>
            <w:r w:rsidR="00171B1F" w:rsidRPr="00171B1F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D</w:t>
            </w:r>
            <w:r w:rsidR="004F08F9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AyA</w:t>
            </w:r>
            <w:proofErr w:type="spellEnd"/>
            <w:r w:rsidR="00171B1F" w:rsidRPr="00171B1F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/</w:t>
            </w:r>
            <w:r w:rsidR="004F08F9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090326-005</w:t>
            </w:r>
            <w:r w:rsidR="00171B1F" w:rsidRPr="00171B1F">
              <w:rPr>
                <w:rFonts w:ascii="Montserrat" w:eastAsia="Arial" w:hAnsi="Montserrat" w:cs="Arial"/>
                <w:b/>
                <w:bCs/>
                <w:sz w:val="18"/>
                <w:szCs w:val="18"/>
              </w:rPr>
              <w:t>/2026</w:t>
            </w:r>
          </w:p>
        </w:tc>
      </w:tr>
      <w:tr w:rsidR="00DA705B" w14:paraId="20A6D614" w14:textId="77777777" w:rsidTr="004F08F9">
        <w:trPr>
          <w:trHeight w:val="326"/>
          <w:jc w:val="center"/>
        </w:trPr>
        <w:tc>
          <w:tcPr>
            <w:tcW w:w="3403" w:type="dxa"/>
            <w:shd w:val="clear" w:color="auto" w:fill="EEECE1" w:themeFill="background2"/>
            <w:vAlign w:val="center"/>
          </w:tcPr>
          <w:p w14:paraId="42709404" w14:textId="77777777" w:rsidR="00DA705B" w:rsidRDefault="00DA705B" w:rsidP="00DA705B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Monto total otorgado </w:t>
            </w:r>
          </w:p>
        </w:tc>
        <w:tc>
          <w:tcPr>
            <w:tcW w:w="3538" w:type="dxa"/>
            <w:shd w:val="clear" w:color="auto" w:fill="EEECE1" w:themeFill="background2"/>
            <w:vAlign w:val="center"/>
          </w:tcPr>
          <w:p w14:paraId="73EB303F" w14:textId="199CA326" w:rsidR="00DA705B" w:rsidRDefault="00DA705B" w:rsidP="005B7D44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Monto equivalente al </w:t>
            </w:r>
            <w:r w:rsidR="005B7D44">
              <w:rPr>
                <w:rFonts w:ascii="Montserrat" w:eastAsia="Arial" w:hAnsi="Montserrat" w:cs="Arial"/>
                <w:bCs/>
                <w:sz w:val="18"/>
                <w:szCs w:val="18"/>
              </w:rPr>
              <w:t>10</w:t>
            </w: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>0%</w:t>
            </w:r>
          </w:p>
        </w:tc>
      </w:tr>
      <w:tr w:rsidR="00DA705B" w14:paraId="0E6C8B3F" w14:textId="77777777" w:rsidTr="004F08F9">
        <w:trPr>
          <w:trHeight w:val="305"/>
          <w:jc w:val="center"/>
        </w:trPr>
        <w:tc>
          <w:tcPr>
            <w:tcW w:w="3403" w:type="dxa"/>
            <w:vAlign w:val="center"/>
          </w:tcPr>
          <w:p w14:paraId="3B6F740A" w14:textId="013EFBDE" w:rsidR="00DA705B" w:rsidRDefault="005B7D44" w:rsidP="004F08F9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$ </w:t>
            </w:r>
            <w:r w:rsidR="004F08F9">
              <w:rPr>
                <w:rFonts w:ascii="Montserrat" w:eastAsia="Arial" w:hAnsi="Montserrat" w:cs="Arial"/>
                <w:bCs/>
                <w:sz w:val="18"/>
                <w:szCs w:val="18"/>
              </w:rPr>
              <w:t>703.86</w:t>
            </w:r>
          </w:p>
        </w:tc>
        <w:tc>
          <w:tcPr>
            <w:tcW w:w="3538" w:type="dxa"/>
            <w:vAlign w:val="center"/>
          </w:tcPr>
          <w:p w14:paraId="3DC37501" w14:textId="324DEAC4" w:rsidR="00DA705B" w:rsidRDefault="005B7D44" w:rsidP="004F08F9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$ </w:t>
            </w:r>
            <w:r w:rsidR="004F08F9">
              <w:rPr>
                <w:rFonts w:ascii="Montserrat" w:eastAsia="Arial" w:hAnsi="Montserrat" w:cs="Arial"/>
                <w:bCs/>
                <w:sz w:val="18"/>
                <w:szCs w:val="18"/>
              </w:rPr>
              <w:t>703.86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178"/>
        <w:tblW w:w="0" w:type="auto"/>
        <w:tblLook w:val="04A0" w:firstRow="1" w:lastRow="0" w:firstColumn="1" w:lastColumn="0" w:noHBand="0" w:noVBand="1"/>
      </w:tblPr>
      <w:tblGrid>
        <w:gridCol w:w="1555"/>
        <w:gridCol w:w="4466"/>
        <w:gridCol w:w="2084"/>
      </w:tblGrid>
      <w:tr w:rsidR="00B95D82" w14:paraId="26CDD045" w14:textId="77777777" w:rsidTr="00972242">
        <w:trPr>
          <w:trHeight w:val="326"/>
        </w:trPr>
        <w:tc>
          <w:tcPr>
            <w:tcW w:w="8105" w:type="dxa"/>
            <w:gridSpan w:val="3"/>
            <w:shd w:val="clear" w:color="auto" w:fill="EEECE1" w:themeFill="background2"/>
            <w:vAlign w:val="center"/>
          </w:tcPr>
          <w:p w14:paraId="08CC75BF" w14:textId="77777777" w:rsidR="00B95D82" w:rsidRPr="00F72CC3" w:rsidRDefault="00B95D82" w:rsidP="005B7D44">
            <w:pPr>
              <w:spacing w:after="0"/>
              <w:jc w:val="center"/>
              <w:rPr>
                <w:rFonts w:ascii="Montserrat" w:eastAsia="Arial" w:hAnsi="Montserrat" w:cs="Arial"/>
                <w:b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/>
                <w:sz w:val="18"/>
                <w:szCs w:val="18"/>
              </w:rPr>
              <w:t xml:space="preserve">Desglose de </w:t>
            </w:r>
            <w:r w:rsidRPr="00F72CC3">
              <w:rPr>
                <w:rFonts w:ascii="Montserrat" w:eastAsia="Arial" w:hAnsi="Montserrat" w:cs="Arial"/>
                <w:b/>
                <w:sz w:val="18"/>
                <w:szCs w:val="18"/>
              </w:rPr>
              <w:t xml:space="preserve">Operaciones efectuadas No Comprobables </w:t>
            </w:r>
            <w:r>
              <w:rPr>
                <w:rFonts w:ascii="Montserrat" w:eastAsia="Arial" w:hAnsi="Montserrat" w:cs="Arial"/>
                <w:b/>
                <w:sz w:val="18"/>
                <w:szCs w:val="18"/>
              </w:rPr>
              <w:t>por Concepto de Viáticos</w:t>
            </w:r>
          </w:p>
        </w:tc>
      </w:tr>
      <w:tr w:rsidR="00B95D82" w14:paraId="0293CF6A" w14:textId="77777777" w:rsidTr="00972242">
        <w:trPr>
          <w:trHeight w:val="326"/>
        </w:trPr>
        <w:tc>
          <w:tcPr>
            <w:tcW w:w="1555" w:type="dxa"/>
            <w:shd w:val="clear" w:color="auto" w:fill="EEECE1" w:themeFill="background2"/>
            <w:vAlign w:val="center"/>
          </w:tcPr>
          <w:p w14:paraId="40BB9D2A" w14:textId="351530F1" w:rsidR="00B95D82" w:rsidRDefault="00B95D82" w:rsidP="005B7D44">
            <w:pPr>
              <w:spacing w:after="0"/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>Fecha</w:t>
            </w:r>
            <w:r w:rsidRPr="002F6C55">
              <w:rPr>
                <w:rFonts w:ascii="Montserrat" w:eastAsia="Arial" w:hAnsi="Montserrat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466" w:type="dxa"/>
            <w:shd w:val="clear" w:color="auto" w:fill="EEECE1" w:themeFill="background2"/>
            <w:vAlign w:val="center"/>
          </w:tcPr>
          <w:p w14:paraId="788933A3" w14:textId="4BF55813" w:rsidR="00B95D82" w:rsidRDefault="00B95D82" w:rsidP="005B7D44">
            <w:pPr>
              <w:spacing w:after="0"/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Concepto </w:t>
            </w:r>
          </w:p>
        </w:tc>
        <w:tc>
          <w:tcPr>
            <w:tcW w:w="2084" w:type="dxa"/>
            <w:shd w:val="clear" w:color="auto" w:fill="EEECE1" w:themeFill="background2"/>
            <w:vAlign w:val="center"/>
          </w:tcPr>
          <w:p w14:paraId="428EFD2F" w14:textId="17085847" w:rsidR="00B95D82" w:rsidRDefault="00B95D82" w:rsidP="005B7D44">
            <w:pPr>
              <w:spacing w:after="0"/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Importe del Gasto </w:t>
            </w:r>
          </w:p>
        </w:tc>
      </w:tr>
      <w:tr w:rsidR="00B95D82" w14:paraId="5D1BDC6A" w14:textId="77777777" w:rsidTr="00972242">
        <w:trPr>
          <w:trHeight w:val="305"/>
        </w:trPr>
        <w:tc>
          <w:tcPr>
            <w:tcW w:w="1555" w:type="dxa"/>
            <w:vAlign w:val="center"/>
          </w:tcPr>
          <w:p w14:paraId="7B88D917" w14:textId="3664B670" w:rsidR="00B95D82" w:rsidRDefault="005B7D44" w:rsidP="00B95D82">
            <w:pPr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 w:rsidRPr="005B7D44">
              <w:rPr>
                <w:rFonts w:ascii="Montserrat" w:eastAsia="Arial" w:hAnsi="Montserrat" w:cs="Arial"/>
                <w:bCs/>
                <w:sz w:val="18"/>
                <w:szCs w:val="18"/>
              </w:rPr>
              <w:t>10/03/2026</w:t>
            </w:r>
          </w:p>
        </w:tc>
        <w:tc>
          <w:tcPr>
            <w:tcW w:w="4466" w:type="dxa"/>
            <w:vAlign w:val="center"/>
          </w:tcPr>
          <w:p w14:paraId="4BFD416A" w14:textId="5AD800D7" w:rsidR="00B95D82" w:rsidRDefault="005B7D44" w:rsidP="005B7D44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 w:rsidRPr="005B7D44">
              <w:rPr>
                <w:rFonts w:ascii="Montserrat" w:eastAsia="Arial" w:hAnsi="Montserrat" w:cs="Arial"/>
                <w:bCs/>
                <w:sz w:val="18"/>
                <w:szCs w:val="18"/>
              </w:rPr>
              <w:t>Desayuno, almuerzo, jugo y agua</w:t>
            </w:r>
          </w:p>
        </w:tc>
        <w:tc>
          <w:tcPr>
            <w:tcW w:w="2084" w:type="dxa"/>
            <w:vAlign w:val="center"/>
          </w:tcPr>
          <w:p w14:paraId="4DC36C3A" w14:textId="24F618B4" w:rsidR="00B95D82" w:rsidRDefault="005B7D44" w:rsidP="004F08F9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$ </w:t>
            </w:r>
            <w:r w:rsidR="004F08F9">
              <w:rPr>
                <w:rFonts w:ascii="Montserrat" w:eastAsia="Arial" w:hAnsi="Montserrat" w:cs="Arial"/>
                <w:bCs/>
                <w:sz w:val="18"/>
                <w:szCs w:val="18"/>
              </w:rPr>
              <w:t>703.86</w:t>
            </w:r>
          </w:p>
        </w:tc>
      </w:tr>
      <w:tr w:rsidR="005B7D44" w14:paraId="44D4F642" w14:textId="77777777" w:rsidTr="00972242">
        <w:trPr>
          <w:trHeight w:val="305"/>
        </w:trPr>
        <w:tc>
          <w:tcPr>
            <w:tcW w:w="1555" w:type="dxa"/>
            <w:vAlign w:val="center"/>
          </w:tcPr>
          <w:p w14:paraId="23E57700" w14:textId="77777777" w:rsidR="005B7D44" w:rsidRPr="005B7D44" w:rsidRDefault="005B7D44" w:rsidP="00B95D82">
            <w:pPr>
              <w:rPr>
                <w:rFonts w:ascii="Montserrat" w:eastAsia="Arial" w:hAnsi="Montserrat" w:cs="Arial"/>
                <w:bCs/>
                <w:sz w:val="18"/>
                <w:szCs w:val="18"/>
              </w:rPr>
            </w:pPr>
          </w:p>
        </w:tc>
        <w:tc>
          <w:tcPr>
            <w:tcW w:w="4466" w:type="dxa"/>
            <w:vAlign w:val="center"/>
          </w:tcPr>
          <w:p w14:paraId="3512F020" w14:textId="77777777" w:rsidR="005B7D44" w:rsidRPr="005B7D44" w:rsidRDefault="005B7D44" w:rsidP="005B7D44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3292CD26" w14:textId="77777777" w:rsidR="005B7D44" w:rsidRDefault="005B7D44" w:rsidP="005B7D44">
            <w:pPr>
              <w:jc w:val="center"/>
              <w:rPr>
                <w:rFonts w:ascii="Montserrat" w:eastAsia="Arial" w:hAnsi="Montserrat" w:cs="Arial"/>
                <w:bCs/>
                <w:sz w:val="18"/>
                <w:szCs w:val="18"/>
              </w:rPr>
            </w:pPr>
          </w:p>
        </w:tc>
      </w:tr>
      <w:tr w:rsidR="00B95D82" w14:paraId="1E24FA63" w14:textId="77777777" w:rsidTr="0097224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6021" w:type="dxa"/>
          <w:trHeight w:val="10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8B68" w14:textId="35FF91E7" w:rsidR="00B95D82" w:rsidRPr="00655FB8" w:rsidRDefault="005B7D44" w:rsidP="004F08F9">
            <w:pPr>
              <w:jc w:val="center"/>
              <w:rPr>
                <w:rFonts w:ascii="Montserrat" w:eastAsia="Arial" w:hAnsi="Montserrat" w:cs="Arial"/>
                <w:b/>
                <w:sz w:val="18"/>
                <w:szCs w:val="18"/>
              </w:rPr>
            </w:pPr>
            <w:r>
              <w:rPr>
                <w:rFonts w:ascii="Montserrat" w:eastAsia="Arial" w:hAnsi="Montserrat" w:cs="Arial"/>
                <w:bCs/>
                <w:sz w:val="18"/>
                <w:szCs w:val="18"/>
              </w:rPr>
              <w:t xml:space="preserve">$ </w:t>
            </w:r>
            <w:r w:rsidR="004F08F9">
              <w:rPr>
                <w:rFonts w:ascii="Montserrat" w:eastAsia="Arial" w:hAnsi="Montserrat" w:cs="Arial"/>
                <w:bCs/>
                <w:sz w:val="18"/>
                <w:szCs w:val="18"/>
              </w:rPr>
              <w:t>703.86</w:t>
            </w:r>
          </w:p>
        </w:tc>
      </w:tr>
    </w:tbl>
    <w:p w14:paraId="7526A83B" w14:textId="27C9DE06" w:rsidR="00DA705B" w:rsidRPr="00444873" w:rsidRDefault="00DA705B" w:rsidP="00DA705B">
      <w:pPr>
        <w:spacing w:before="240" w:after="0"/>
        <w:jc w:val="both"/>
        <w:rPr>
          <w:rFonts w:ascii="Montserrat" w:eastAsia="Arial" w:hAnsi="Montserrat" w:cs="Arial"/>
          <w:bCs/>
          <w:sz w:val="18"/>
          <w:szCs w:val="18"/>
        </w:rPr>
      </w:pPr>
    </w:p>
    <w:p w14:paraId="0D7CE299" w14:textId="77777777" w:rsidR="00A07149" w:rsidRDefault="00A07149" w:rsidP="00DA705B">
      <w:pPr>
        <w:spacing w:after="0" w:line="276" w:lineRule="auto"/>
        <w:rPr>
          <w:rFonts w:ascii="Montserrat" w:hAnsi="Montserrat" w:cs="Arial"/>
          <w:b/>
        </w:rPr>
      </w:pPr>
    </w:p>
    <w:p w14:paraId="23A786B1" w14:textId="77777777" w:rsidR="005B7D44" w:rsidRDefault="005B7D44" w:rsidP="005B7D44">
      <w:pPr>
        <w:spacing w:after="0" w:line="276" w:lineRule="auto"/>
        <w:rPr>
          <w:rFonts w:ascii="Montserrat" w:hAnsi="Montserrat" w:cs="Arial"/>
          <w:b/>
        </w:rPr>
      </w:pPr>
    </w:p>
    <w:p w14:paraId="3A05F07F" w14:textId="77777777" w:rsidR="005B7D44" w:rsidRDefault="005B7D44" w:rsidP="005B7D44">
      <w:pPr>
        <w:spacing w:after="0" w:line="276" w:lineRule="auto"/>
        <w:rPr>
          <w:rFonts w:ascii="Montserrat" w:hAnsi="Montserrat" w:cs="Arial"/>
          <w:b/>
        </w:rPr>
      </w:pPr>
    </w:p>
    <w:p w14:paraId="3B846009" w14:textId="77777777" w:rsidR="005B7D44" w:rsidRDefault="005B7D44" w:rsidP="005B7D44">
      <w:pPr>
        <w:spacing w:after="0" w:line="276" w:lineRule="auto"/>
        <w:rPr>
          <w:rFonts w:ascii="Montserrat" w:hAnsi="Montserrat" w:cs="Arial"/>
          <w:b/>
        </w:rPr>
      </w:pPr>
    </w:p>
    <w:p w14:paraId="23CDB96B" w14:textId="6FA88228" w:rsidR="005B7D44" w:rsidRDefault="005B7D44" w:rsidP="005B7D44">
      <w:pPr>
        <w:spacing w:after="0" w:line="276" w:lineRule="auto"/>
        <w:rPr>
          <w:rFonts w:ascii="Montserrat" w:hAnsi="Montserrat" w:cs="Arial"/>
          <w:b/>
        </w:rPr>
      </w:pPr>
    </w:p>
    <w:p w14:paraId="1EC5F943" w14:textId="7ED344B9" w:rsidR="005B7D44" w:rsidRDefault="005B7D44" w:rsidP="005B7D44">
      <w:pPr>
        <w:spacing w:after="0" w:line="276" w:lineRule="auto"/>
        <w:rPr>
          <w:rFonts w:ascii="Montserrat" w:hAnsi="Montserrat" w:cs="Arial"/>
          <w:b/>
        </w:rPr>
      </w:pPr>
    </w:p>
    <w:p w14:paraId="2EF2D998" w14:textId="0A0078BA" w:rsidR="005B7D44" w:rsidRDefault="00C85329" w:rsidP="005B7D44">
      <w:pPr>
        <w:spacing w:after="0" w:line="276" w:lineRule="auto"/>
        <w:rPr>
          <w:rFonts w:ascii="Montserrat" w:hAnsi="Montserrat" w:cs="Arial"/>
          <w:b/>
        </w:rPr>
      </w:pPr>
      <w:r w:rsidRPr="005B7D44">
        <w:rPr>
          <w:rFonts w:ascii="Montserrat" w:hAnsi="Montserrat" w:cs="Arial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A706C7" wp14:editId="7955C83F">
                <wp:simplePos x="0" y="0"/>
                <wp:positionH relativeFrom="column">
                  <wp:posOffset>-310515</wp:posOffset>
                </wp:positionH>
                <wp:positionV relativeFrom="paragraph">
                  <wp:posOffset>100792</wp:posOffset>
                </wp:positionV>
                <wp:extent cx="6117590" cy="1404620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6EC9A" w14:textId="5779B32C" w:rsidR="005B7D44" w:rsidRPr="005B7D44" w:rsidRDefault="005B7D44" w:rsidP="005B7D44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B7D4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“Bajo protesta de decir verdad, manifiesto que la presente comprobación de viáticos otorgados, se realizó tomando en consideración que las actividades desempeñadas corresponden a actividades operativas que implican estar a disposición de las necesidades del servicio”.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A706C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4.45pt;margin-top:7.95pt;width:481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" filled="f" stroked="f">
                <v:textbox style="mso-fit-shape-to-text:t">
                  <w:txbxContent>
                    <w:p w14:paraId="04A6EC9A" w14:textId="5779B32C" w:rsidR="005B7D44" w:rsidRPr="005B7D44" w:rsidRDefault="005B7D44" w:rsidP="005B7D44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5B7D44">
                        <w:rPr>
                          <w:b/>
                          <w:i/>
                          <w:sz w:val="20"/>
                          <w:szCs w:val="20"/>
                        </w:rPr>
                        <w:t>“Bajo protesta de decir verdad, manifiesto que la presente comprobación de viáticos otorgados, se realizó tomando en consideración que las actividades desempeñadas corresponden a actividades operativas que implican estar a disposición de las necesidades del servicio”.</w:t>
                      </w:r>
                    </w:p>
                  </w:txbxContent>
                </v:textbox>
              </v:shape>
            </w:pict>
          </mc:Fallback>
        </mc:AlternateContent>
      </w:r>
    </w:p>
    <w:p w14:paraId="4078214C" w14:textId="4D0DB701" w:rsidR="002C439D" w:rsidRDefault="002C439D" w:rsidP="005B7D44">
      <w:pPr>
        <w:spacing w:after="0" w:line="276" w:lineRule="auto"/>
        <w:rPr>
          <w:rFonts w:ascii="Montserrat" w:hAnsi="Montserrat" w:cs="Arial"/>
          <w:b/>
        </w:rPr>
      </w:pPr>
    </w:p>
    <w:p w14:paraId="24A1FFF5" w14:textId="22328758" w:rsidR="00A07149" w:rsidRDefault="00C85329" w:rsidP="00A07149">
      <w:pPr>
        <w:rPr>
          <w:rFonts w:ascii="Montserrat" w:hAnsi="Montserrat" w:cs="Arial"/>
          <w:sz w:val="10"/>
          <w:szCs w:val="24"/>
        </w:rPr>
      </w:pPr>
      <w:r>
        <w:rPr>
          <w:rFonts w:ascii="Montserrat" w:eastAsia="Arial" w:hAnsi="Montserrat" w:cs="Arial"/>
          <w:noProof/>
          <w:sz w:val="10"/>
          <w:szCs w:val="10"/>
          <w:lang w:val="en-US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133669DF" wp14:editId="4416C591">
                <wp:simplePos x="0" y="0"/>
                <wp:positionH relativeFrom="column">
                  <wp:posOffset>3168650</wp:posOffset>
                </wp:positionH>
                <wp:positionV relativeFrom="paragraph">
                  <wp:posOffset>560705</wp:posOffset>
                </wp:positionV>
                <wp:extent cx="2886710" cy="1651000"/>
                <wp:effectExtent l="0" t="0" r="8890" b="6350"/>
                <wp:wrapThrough wrapText="bothSides">
                  <wp:wrapPolygon edited="0">
                    <wp:start x="0" y="0"/>
                    <wp:lineTo x="0" y="21434"/>
                    <wp:lineTo x="21524" y="21434"/>
                    <wp:lineTo x="21524" y="0"/>
                    <wp:lineTo x="0" y="0"/>
                  </wp:wrapPolygon>
                </wp:wrapThrough>
                <wp:docPr id="2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710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4914D5" w14:textId="77777777" w:rsidR="00DA705B" w:rsidRDefault="00DA705B" w:rsidP="00DA705B">
                            <w:pPr>
                              <w:tabs>
                                <w:tab w:val="left" w:pos="0"/>
                                <w:tab w:val="left" w:pos="9781"/>
                              </w:tabs>
                              <w:spacing w:before="240" w:after="0" w:line="360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A U T O R I Z </w:t>
                            </w:r>
                            <w:proofErr w:type="spellStart"/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Ó</w:t>
                            </w:r>
                            <w:proofErr w:type="spellEnd"/>
                          </w:p>
                          <w:p w14:paraId="10B11775" w14:textId="77777777" w:rsidR="00DA705B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DDA271" w14:textId="77777777" w:rsidR="00DA705B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ADB911" w14:textId="77777777" w:rsidR="00DA705B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14:paraId="49F6BF6A" w14:textId="4CB6A10E" w:rsidR="005B7D44" w:rsidRPr="005B7D44" w:rsidRDefault="00DA705B" w:rsidP="005B7D44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08F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Mtro</w:t>
                            </w:r>
                            <w:r w:rsidR="005B7D44" w:rsidRPr="005B7D44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F08F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Héctor Sánchez Tinajero  </w:t>
                            </w:r>
                          </w:p>
                          <w:p w14:paraId="23CD0741" w14:textId="5FC6ACF5" w:rsidR="00DA705B" w:rsidRDefault="005B7D44" w:rsidP="005B7D44">
                            <w:pPr>
                              <w:spacing w:after="0" w:line="276" w:lineRule="auto"/>
                              <w:jc w:val="center"/>
                            </w:pPr>
                            <w:r w:rsidRPr="005B7D44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Director </w:t>
                            </w:r>
                            <w:r w:rsidR="004F08F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Administrativo y de Archivos</w:t>
                            </w:r>
                            <w:bookmarkStart w:id="0" w:name="_GoBack"/>
                            <w:bookmarkEnd w:id="0"/>
                            <w:r w:rsidR="004F08F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5B7D44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la Coordinación Estatal de Protección Civil de Quintana Roo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69D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7" type="#_x0000_t202" style="position:absolute;margin-left:249.5pt;margin-top:44.15pt;width:227.3pt;height:130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" fillcolor="white [3201]" stroked="f" strokeweight=".5pt">
                <v:textbox>
                  <w:txbxContent>
                    <w:p w14:paraId="6A4914D5" w14:textId="77777777" w:rsidR="00DA705B" w:rsidRDefault="00DA705B" w:rsidP="00DA705B">
                      <w:pPr>
                        <w:tabs>
                          <w:tab w:val="left" w:pos="0"/>
                          <w:tab w:val="left" w:pos="9781"/>
                        </w:tabs>
                        <w:spacing w:before="240" w:after="0" w:line="360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A U T O R I Z </w:t>
                      </w:r>
                      <w:proofErr w:type="spellStart"/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Ó</w:t>
                      </w:r>
                      <w:proofErr w:type="spellEnd"/>
                    </w:p>
                    <w:p w14:paraId="10B11775" w14:textId="77777777" w:rsidR="00DA705B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</w:p>
                    <w:p w14:paraId="74DDA271" w14:textId="77777777" w:rsidR="00DA705B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</w:p>
                    <w:p w14:paraId="75ADB911" w14:textId="77777777" w:rsidR="00DA705B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14:paraId="49F6BF6A" w14:textId="4CB6A10E" w:rsidR="005B7D44" w:rsidRPr="005B7D44" w:rsidRDefault="00DA705B" w:rsidP="005B7D44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F08F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Mtro</w:t>
                      </w:r>
                      <w:r w:rsidR="005B7D44" w:rsidRPr="005B7D44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4F08F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Héctor Sánchez Tinajero  </w:t>
                      </w:r>
                    </w:p>
                    <w:p w14:paraId="23CD0741" w14:textId="5FC6ACF5" w:rsidR="00DA705B" w:rsidRDefault="005B7D44" w:rsidP="005B7D44">
                      <w:pPr>
                        <w:spacing w:after="0" w:line="276" w:lineRule="auto"/>
                        <w:jc w:val="center"/>
                      </w:pPr>
                      <w:r w:rsidRPr="005B7D44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Director </w:t>
                      </w:r>
                      <w:r w:rsidR="004F08F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Administrativo y de Archivos</w:t>
                      </w:r>
                      <w:bookmarkStart w:id="1" w:name="_GoBack"/>
                      <w:bookmarkEnd w:id="1"/>
                      <w:r w:rsidR="004F08F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 de </w:t>
                      </w:r>
                      <w:r w:rsidRPr="005B7D44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la Coordinación Estatal de Protección Civil de Quintana Roo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Montserrat" w:eastAsia="Arial" w:hAnsi="Montserrat" w:cs="Arial"/>
          <w:noProof/>
          <w:sz w:val="10"/>
          <w:szCs w:val="10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2E2CCF5" wp14:editId="5E13B8AF">
                <wp:simplePos x="0" y="0"/>
                <wp:positionH relativeFrom="column">
                  <wp:posOffset>-196215</wp:posOffset>
                </wp:positionH>
                <wp:positionV relativeFrom="paragraph">
                  <wp:posOffset>605732</wp:posOffset>
                </wp:positionV>
                <wp:extent cx="2886710" cy="1504950"/>
                <wp:effectExtent l="0" t="0" r="8890" b="0"/>
                <wp:wrapThrough wrapText="bothSides">
                  <wp:wrapPolygon edited="0">
                    <wp:start x="0" y="0"/>
                    <wp:lineTo x="0" y="21327"/>
                    <wp:lineTo x="21524" y="21327"/>
                    <wp:lineTo x="21524" y="0"/>
                    <wp:lineTo x="0" y="0"/>
                  </wp:wrapPolygon>
                </wp:wrapThrough>
                <wp:docPr id="2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71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7A820" w14:textId="77777777" w:rsidR="00DA705B" w:rsidRPr="00E31BB9" w:rsidRDefault="00DA705B" w:rsidP="00DA705B">
                            <w:pPr>
                              <w:tabs>
                                <w:tab w:val="left" w:pos="0"/>
                                <w:tab w:val="left" w:pos="9781"/>
                              </w:tabs>
                              <w:spacing w:before="240" w:after="0" w:line="360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E31BB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A T E N T A M E N T E</w:t>
                            </w:r>
                          </w:p>
                          <w:p w14:paraId="1409D09C" w14:textId="77777777" w:rsidR="00DA705B" w:rsidRPr="00E31BB9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5794A33F" w14:textId="77777777" w:rsidR="00DA705B" w:rsidRPr="00E31BB9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7C479906" w14:textId="77777777" w:rsidR="00DA705B" w:rsidRDefault="00DA705B" w:rsidP="00DA705B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14:paraId="424A4330" w14:textId="77777777" w:rsidR="004F08F9" w:rsidRDefault="00DA705B" w:rsidP="005B7D44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08F9"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Roberto Carlos Moo May</w:t>
                            </w:r>
                          </w:p>
                          <w:p w14:paraId="201235AF" w14:textId="03BE154A" w:rsidR="00DA705B" w:rsidRDefault="004F08F9" w:rsidP="004F08F9">
                            <w:pPr>
                              <w:spacing w:after="0" w:line="276" w:lineRule="auto"/>
                              <w:jc w:val="center"/>
                            </w:pPr>
                            <w:r>
                              <w:rPr>
                                <w:rFonts w:ascii="Montserrat" w:eastAsia="Arial" w:hAnsi="Montserrat" w:cs="Arial"/>
                                <w:b/>
                                <w:sz w:val="20"/>
                                <w:szCs w:val="20"/>
                              </w:rPr>
                              <w:t>Auxiliar de Correspondencia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2CCF5" id="Cuadro de texto 12" o:spid="_x0000_s1028" type="#_x0000_t202" style="position:absolute;margin-left:-15.45pt;margin-top:47.7pt;width:227.3pt;height:118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" fillcolor="white [3201]" stroked="f" strokeweight=".5pt">
                <v:textbox>
                  <w:txbxContent>
                    <w:p w14:paraId="6C47A820" w14:textId="77777777" w:rsidR="00DA705B" w:rsidRPr="00E31BB9" w:rsidRDefault="00DA705B" w:rsidP="00DA705B">
                      <w:pPr>
                        <w:tabs>
                          <w:tab w:val="left" w:pos="0"/>
                          <w:tab w:val="left" w:pos="9781"/>
                        </w:tabs>
                        <w:spacing w:before="240" w:after="0" w:line="360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E31BB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  <w:lang w:val="it-IT"/>
                        </w:rPr>
                        <w:t>A T E N T A M E N T E</w:t>
                      </w:r>
                    </w:p>
                    <w:p w14:paraId="1409D09C" w14:textId="77777777" w:rsidR="00DA705B" w:rsidRPr="00E31BB9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  <w:lang w:val="it-IT"/>
                        </w:rPr>
                      </w:pPr>
                    </w:p>
                    <w:p w14:paraId="5794A33F" w14:textId="77777777" w:rsidR="00DA705B" w:rsidRPr="00E31BB9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  <w:lang w:val="it-IT"/>
                        </w:rPr>
                      </w:pPr>
                    </w:p>
                    <w:p w14:paraId="7C479906" w14:textId="77777777" w:rsidR="00DA705B" w:rsidRDefault="00DA705B" w:rsidP="00DA705B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14:paraId="424A4330" w14:textId="77777777" w:rsidR="004F08F9" w:rsidRDefault="00DA705B" w:rsidP="005B7D44">
                      <w:pPr>
                        <w:spacing w:after="0" w:line="276" w:lineRule="auto"/>
                        <w:jc w:val="center"/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F08F9"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Roberto Carlos Moo May</w:t>
                      </w:r>
                    </w:p>
                    <w:p w14:paraId="201235AF" w14:textId="03BE154A" w:rsidR="00DA705B" w:rsidRDefault="004F08F9" w:rsidP="004F08F9">
                      <w:pPr>
                        <w:spacing w:after="0" w:line="276" w:lineRule="auto"/>
                        <w:jc w:val="center"/>
                      </w:pPr>
                      <w:r>
                        <w:rPr>
                          <w:rFonts w:ascii="Montserrat" w:eastAsia="Arial" w:hAnsi="Montserrat" w:cs="Arial"/>
                          <w:b/>
                          <w:sz w:val="20"/>
                          <w:szCs w:val="20"/>
                        </w:rPr>
                        <w:t>Auxiliar de Correspondencia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A07149" w:rsidSect="00FB77C1">
      <w:headerReference w:type="default" r:id="rId7"/>
      <w:footerReference w:type="default" r:id="rId8"/>
      <w:pgSz w:w="12242" w:h="15842" w:code="1"/>
      <w:pgMar w:top="1247" w:right="1247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0078F" w14:textId="77777777" w:rsidR="00D56E2D" w:rsidRDefault="00D56E2D" w:rsidP="00A07149">
      <w:pPr>
        <w:spacing w:after="0" w:line="240" w:lineRule="auto"/>
      </w:pPr>
      <w:r>
        <w:separator/>
      </w:r>
    </w:p>
  </w:endnote>
  <w:endnote w:type="continuationSeparator" w:id="0">
    <w:p w14:paraId="23CAB6FC" w14:textId="77777777" w:rsidR="00D56E2D" w:rsidRDefault="00D56E2D" w:rsidP="00A0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082220"/>
      <w:docPartObj>
        <w:docPartGallery w:val="Page Numbers (Bottom of Page)"/>
        <w:docPartUnique/>
      </w:docPartObj>
    </w:sdtPr>
    <w:sdtEndPr/>
    <w:sdtContent>
      <w:p w14:paraId="1B8103B4" w14:textId="0B3CCF82" w:rsidR="002317FB" w:rsidRDefault="002317F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8F9" w:rsidRPr="004F08F9">
          <w:rPr>
            <w:noProof/>
            <w:lang w:val="es-ES"/>
          </w:rPr>
          <w:t>1</w:t>
        </w:r>
        <w:r>
          <w:fldChar w:fldCharType="end"/>
        </w:r>
      </w:p>
    </w:sdtContent>
  </w:sdt>
  <w:p w14:paraId="77701893" w14:textId="1512C91D" w:rsidR="00FB77C1" w:rsidRDefault="00FB77C1" w:rsidP="0046025B">
    <w:pPr>
      <w:pStyle w:val="Piedepgina"/>
      <w:tabs>
        <w:tab w:val="clear" w:pos="4419"/>
        <w:tab w:val="clear" w:pos="8838"/>
        <w:tab w:val="left" w:pos="124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7D888" w14:textId="77777777" w:rsidR="00D56E2D" w:rsidRDefault="00D56E2D" w:rsidP="00A07149">
      <w:pPr>
        <w:spacing w:after="0" w:line="240" w:lineRule="auto"/>
      </w:pPr>
      <w:r>
        <w:separator/>
      </w:r>
    </w:p>
  </w:footnote>
  <w:footnote w:type="continuationSeparator" w:id="0">
    <w:p w14:paraId="7FA989B4" w14:textId="77777777" w:rsidR="00D56E2D" w:rsidRDefault="00D56E2D" w:rsidP="00A0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17EC7" w14:textId="1DFBAF1F" w:rsidR="00FB77C1" w:rsidRDefault="00171B1F" w:rsidP="007C38CD">
    <w:pPr>
      <w:pStyle w:val="Encabezado"/>
      <w:tabs>
        <w:tab w:val="clear" w:pos="4419"/>
        <w:tab w:val="clear" w:pos="8838"/>
        <w:tab w:val="left" w:pos="11544"/>
      </w:tabs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1ED561C" wp14:editId="2FAC1FE1">
          <wp:simplePos x="0" y="0"/>
          <wp:positionH relativeFrom="column">
            <wp:posOffset>4106545</wp:posOffset>
          </wp:positionH>
          <wp:positionV relativeFrom="paragraph">
            <wp:posOffset>-50973</wp:posOffset>
          </wp:positionV>
          <wp:extent cx="1700761" cy="643816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761" cy="643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7C1">
      <w:rPr>
        <w:rFonts w:ascii="Arial" w:eastAsia="Arial" w:hAnsi="Arial" w:cs="Arial"/>
        <w:b/>
        <w:noProof/>
        <w:color w:val="000000"/>
        <w:lang w:val="en-US"/>
      </w:rPr>
      <w:drawing>
        <wp:anchor distT="0" distB="0" distL="114300" distR="114300" simplePos="0" relativeHeight="251666432" behindDoc="1" locked="0" layoutInCell="1" allowOverlap="1" wp14:anchorId="3F46F03A" wp14:editId="1F7ABF0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30651" cy="5760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65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7C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49"/>
    <w:rsid w:val="00016E5D"/>
    <w:rsid w:val="001360E2"/>
    <w:rsid w:val="00140DF2"/>
    <w:rsid w:val="00171B1F"/>
    <w:rsid w:val="00197490"/>
    <w:rsid w:val="001B1FE5"/>
    <w:rsid w:val="001D0438"/>
    <w:rsid w:val="001F30DC"/>
    <w:rsid w:val="002317FB"/>
    <w:rsid w:val="00262FE3"/>
    <w:rsid w:val="002C439D"/>
    <w:rsid w:val="002C4451"/>
    <w:rsid w:val="00391C23"/>
    <w:rsid w:val="003B18F9"/>
    <w:rsid w:val="003C5799"/>
    <w:rsid w:val="004162AE"/>
    <w:rsid w:val="00423213"/>
    <w:rsid w:val="004303D6"/>
    <w:rsid w:val="004F08F9"/>
    <w:rsid w:val="00571E66"/>
    <w:rsid w:val="005729EC"/>
    <w:rsid w:val="00586322"/>
    <w:rsid w:val="005B7D44"/>
    <w:rsid w:val="005C328E"/>
    <w:rsid w:val="005F5172"/>
    <w:rsid w:val="00650CB0"/>
    <w:rsid w:val="006A4F6F"/>
    <w:rsid w:val="006B3BA4"/>
    <w:rsid w:val="006D4C14"/>
    <w:rsid w:val="0072070E"/>
    <w:rsid w:val="007219A2"/>
    <w:rsid w:val="00755A61"/>
    <w:rsid w:val="00757895"/>
    <w:rsid w:val="00777BC7"/>
    <w:rsid w:val="007C0FD2"/>
    <w:rsid w:val="008132D9"/>
    <w:rsid w:val="008A39CA"/>
    <w:rsid w:val="008C642B"/>
    <w:rsid w:val="008C6F31"/>
    <w:rsid w:val="008D0167"/>
    <w:rsid w:val="008D2A54"/>
    <w:rsid w:val="008D73A1"/>
    <w:rsid w:val="00904995"/>
    <w:rsid w:val="0093402C"/>
    <w:rsid w:val="00946F50"/>
    <w:rsid w:val="00972242"/>
    <w:rsid w:val="00A01668"/>
    <w:rsid w:val="00A07149"/>
    <w:rsid w:val="00A222EF"/>
    <w:rsid w:val="00A27F01"/>
    <w:rsid w:val="00A336B1"/>
    <w:rsid w:val="00A53598"/>
    <w:rsid w:val="00A65845"/>
    <w:rsid w:val="00AD097D"/>
    <w:rsid w:val="00AD0FD8"/>
    <w:rsid w:val="00AE10C2"/>
    <w:rsid w:val="00B17261"/>
    <w:rsid w:val="00B95D82"/>
    <w:rsid w:val="00BF584A"/>
    <w:rsid w:val="00C06111"/>
    <w:rsid w:val="00C727D0"/>
    <w:rsid w:val="00C7322C"/>
    <w:rsid w:val="00C85329"/>
    <w:rsid w:val="00C86464"/>
    <w:rsid w:val="00CA13B6"/>
    <w:rsid w:val="00CE7F0C"/>
    <w:rsid w:val="00D56E2D"/>
    <w:rsid w:val="00DA705B"/>
    <w:rsid w:val="00DB217C"/>
    <w:rsid w:val="00DD23CB"/>
    <w:rsid w:val="00DD5232"/>
    <w:rsid w:val="00DF4FF4"/>
    <w:rsid w:val="00E075A3"/>
    <w:rsid w:val="00E55034"/>
    <w:rsid w:val="00E7357F"/>
    <w:rsid w:val="00E74BC0"/>
    <w:rsid w:val="00EC3995"/>
    <w:rsid w:val="00EC71A4"/>
    <w:rsid w:val="00ED041A"/>
    <w:rsid w:val="00ED272C"/>
    <w:rsid w:val="00ED7A6C"/>
    <w:rsid w:val="00F112AF"/>
    <w:rsid w:val="00F52D8F"/>
    <w:rsid w:val="00F537F5"/>
    <w:rsid w:val="00F70258"/>
    <w:rsid w:val="00FB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EA3FC"/>
  <w15:docId w15:val="{55F8C97C-29E3-4555-B1A0-5DD9298B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05B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71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149"/>
  </w:style>
  <w:style w:type="paragraph" w:styleId="Piedepgina">
    <w:name w:val="footer"/>
    <w:basedOn w:val="Normal"/>
    <w:link w:val="PiedepginaCar"/>
    <w:uiPriority w:val="99"/>
    <w:unhideWhenUsed/>
    <w:rsid w:val="00A071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149"/>
  </w:style>
  <w:style w:type="paragraph" w:styleId="Sinespaciado">
    <w:name w:val="No Spacing"/>
    <w:link w:val="SinespaciadoCar"/>
    <w:uiPriority w:val="1"/>
    <w:qFormat/>
    <w:rsid w:val="00A0714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0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qFormat/>
    <w:rsid w:val="00A0714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07149"/>
    <w:pPr>
      <w:widowControl w:val="0"/>
      <w:autoSpaceDE w:val="0"/>
      <w:autoSpaceDN w:val="0"/>
      <w:spacing w:after="0" w:line="240" w:lineRule="auto"/>
      <w:ind w:left="139"/>
      <w:jc w:val="both"/>
    </w:pPr>
    <w:rPr>
      <w:rFonts w:ascii="Arial MT" w:eastAsia="Arial MT" w:hAnsi="Arial MT" w:cs="Arial MT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07149"/>
    <w:rPr>
      <w:rFonts w:ascii="Arial MT" w:eastAsia="Arial MT" w:hAnsi="Arial MT" w:cs="Arial MT"/>
      <w:sz w:val="18"/>
      <w:szCs w:val="18"/>
      <w:lang w:val="es-ES"/>
    </w:rPr>
  </w:style>
  <w:style w:type="character" w:customStyle="1" w:styleId="SinespaciadoCar">
    <w:name w:val="Sin espaciado Car"/>
    <w:link w:val="Sinespaciado"/>
    <w:uiPriority w:val="1"/>
    <w:rsid w:val="00A07149"/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B77C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B77C1"/>
  </w:style>
  <w:style w:type="paragraph" w:styleId="Textodeglobo">
    <w:name w:val="Balloon Text"/>
    <w:basedOn w:val="Normal"/>
    <w:link w:val="TextodegloboCar"/>
    <w:uiPriority w:val="99"/>
    <w:semiHidden/>
    <w:unhideWhenUsed/>
    <w:rsid w:val="00FB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72A6A064-847F-46C4-9EE8-2CD96707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DE CONTROL DOCUMENTAL</dc:creator>
  <cp:lastModifiedBy>Roberto Carlos Moo May</cp:lastModifiedBy>
  <cp:revision>13</cp:revision>
  <cp:lastPrinted>2026-03-26T16:49:00Z</cp:lastPrinted>
  <dcterms:created xsi:type="dcterms:W3CDTF">2026-03-02T15:39:00Z</dcterms:created>
  <dcterms:modified xsi:type="dcterms:W3CDTF">2026-03-27T16:36:00Z</dcterms:modified>
</cp:coreProperties>
</file>