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0ABF" w14:textId="59518904" w:rsidR="0043361E" w:rsidRDefault="00AF7819" w:rsidP="00251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5F1A2C">
        <w:rPr>
          <w:rFonts w:ascii="Montserrat" w:eastAsia="Arial Unicode MS" w:hAnsi="Montserrat" w:cs="Times New Roman"/>
          <w:b/>
          <w:sz w:val="20"/>
          <w:bdr w:val="nil"/>
        </w:rPr>
        <w:t xml:space="preserve">motivo </w:t>
      </w:r>
      <w:r w:rsidR="00392B33" w:rsidRPr="00392B33">
        <w:rPr>
          <w:rFonts w:ascii="Montserrat" w:eastAsia="Arial Unicode MS" w:hAnsi="Montserrat" w:cs="Times New Roman"/>
          <w:b/>
          <w:sz w:val="20"/>
          <w:bdr w:val="nil"/>
        </w:rPr>
        <w:t xml:space="preserve">para </w:t>
      </w:r>
      <w:r w:rsidR="007A2365">
        <w:rPr>
          <w:rFonts w:ascii="Montserrat" w:eastAsia="Arial Unicode MS" w:hAnsi="Montserrat" w:cs="Times New Roman"/>
          <w:b/>
          <w:sz w:val="20"/>
          <w:bdr w:val="nil"/>
        </w:rPr>
        <w:t>a</w:t>
      </w:r>
      <w:r w:rsidR="007A2365" w:rsidRPr="007A2365">
        <w:rPr>
          <w:rFonts w:ascii="Montserrat" w:eastAsia="Arial Unicode MS" w:hAnsi="Montserrat" w:cs="Times New Roman"/>
          <w:b/>
          <w:sz w:val="20"/>
          <w:bdr w:val="nil"/>
        </w:rPr>
        <w:t>cudir a realizar</w:t>
      </w:r>
      <w:r w:rsidR="00AA6486">
        <w:rPr>
          <w:rFonts w:ascii="Montserrat" w:eastAsia="Arial Unicode MS" w:hAnsi="Montserrat" w:cs="Times New Roman"/>
          <w:b/>
          <w:sz w:val="20"/>
          <w:bdr w:val="nil"/>
        </w:rPr>
        <w:t xml:space="preserve"> la</w:t>
      </w:r>
      <w:r w:rsidR="007A2365" w:rsidRPr="007A2365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AA6486">
        <w:rPr>
          <w:rFonts w:ascii="Montserrat" w:eastAsia="Arial Unicode MS" w:hAnsi="Montserrat" w:cs="Times New Roman"/>
          <w:b/>
          <w:sz w:val="20"/>
          <w:bdr w:val="nil"/>
        </w:rPr>
        <w:t>d</w:t>
      </w:r>
      <w:r w:rsidR="00AA6486" w:rsidRPr="00AA6486">
        <w:rPr>
          <w:rFonts w:ascii="Montserrat" w:eastAsia="Arial Unicode MS" w:hAnsi="Montserrat" w:cs="Times New Roman"/>
          <w:b/>
          <w:sz w:val="20"/>
          <w:bdr w:val="nil"/>
        </w:rPr>
        <w:t xml:space="preserve">ifusión de la convocatoria del Concurso de Poesía en </w:t>
      </w:r>
      <w:r w:rsidR="00AA6486" w:rsidRPr="00AA6486">
        <w:rPr>
          <w:rFonts w:ascii="Montserrat" w:eastAsia="Arial Unicode MS" w:hAnsi="Montserrat" w:cs="Times New Roman"/>
          <w:b/>
          <w:sz w:val="20"/>
          <w:bdr w:val="nil"/>
        </w:rPr>
        <w:t>conmemoración</w:t>
      </w:r>
      <w:r w:rsidR="00AA6486" w:rsidRPr="00AA6486">
        <w:rPr>
          <w:rFonts w:ascii="Montserrat" w:eastAsia="Arial Unicode MS" w:hAnsi="Montserrat" w:cs="Times New Roman"/>
          <w:b/>
          <w:sz w:val="20"/>
          <w:bdr w:val="nil"/>
        </w:rPr>
        <w:t xml:space="preserve"> del "Día Nacional de la Niña Indígena y Afromexicana", edición 2026, en las comunidades de Señor, </w:t>
      </w:r>
      <w:proofErr w:type="spellStart"/>
      <w:r w:rsidR="00AA6486" w:rsidRPr="00AA6486">
        <w:rPr>
          <w:rFonts w:ascii="Montserrat" w:eastAsia="Arial Unicode MS" w:hAnsi="Montserrat" w:cs="Times New Roman"/>
          <w:b/>
          <w:sz w:val="20"/>
          <w:bdr w:val="nil"/>
        </w:rPr>
        <w:t>Yaxley</w:t>
      </w:r>
      <w:proofErr w:type="spellEnd"/>
      <w:r w:rsidR="00AA6486" w:rsidRPr="00AA6486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proofErr w:type="spellStart"/>
      <w:r w:rsidR="00AA6486" w:rsidRPr="00AA6486">
        <w:rPr>
          <w:rFonts w:ascii="Montserrat" w:eastAsia="Arial Unicode MS" w:hAnsi="Montserrat" w:cs="Times New Roman"/>
          <w:b/>
          <w:sz w:val="20"/>
          <w:bdr w:val="nil"/>
        </w:rPr>
        <w:t>Tuzik</w:t>
      </w:r>
      <w:proofErr w:type="spellEnd"/>
      <w:r w:rsidR="00AA6486" w:rsidRPr="00AA6486">
        <w:rPr>
          <w:rFonts w:ascii="Montserrat" w:eastAsia="Arial Unicode MS" w:hAnsi="Montserrat" w:cs="Times New Roman"/>
          <w:b/>
          <w:sz w:val="20"/>
          <w:bdr w:val="nil"/>
        </w:rPr>
        <w:t xml:space="preserve">, Santa Rosa, San José ll, y Pino Suárez, del municipio de Felipe Carrillo Puerto.  </w:t>
      </w:r>
    </w:p>
    <w:p w14:paraId="26BE28F5" w14:textId="571452D9" w:rsidR="00D6725D" w:rsidRDefault="00CC1EC9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D32AD3D" wp14:editId="717BF2C4">
            <wp:simplePos x="0" y="0"/>
            <wp:positionH relativeFrom="margin">
              <wp:align>center</wp:align>
            </wp:positionH>
            <wp:positionV relativeFrom="paragraph">
              <wp:posOffset>302514</wp:posOffset>
            </wp:positionV>
            <wp:extent cx="1791970" cy="2389505"/>
            <wp:effectExtent l="0" t="0" r="0" b="0"/>
            <wp:wrapThrough wrapText="bothSides">
              <wp:wrapPolygon edited="0">
                <wp:start x="0" y="0"/>
                <wp:lineTo x="0" y="21353"/>
                <wp:lineTo x="21355" y="21353"/>
                <wp:lineTo x="21355" y="0"/>
                <wp:lineTo x="0" y="0"/>
              </wp:wrapPolygon>
            </wp:wrapThrough>
            <wp:docPr id="45942693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6F9D9A8" wp14:editId="21F28F9B">
            <wp:simplePos x="0" y="0"/>
            <wp:positionH relativeFrom="margin">
              <wp:align>right</wp:align>
            </wp:positionH>
            <wp:positionV relativeFrom="paragraph">
              <wp:posOffset>311912</wp:posOffset>
            </wp:positionV>
            <wp:extent cx="1791970" cy="2389505"/>
            <wp:effectExtent l="0" t="0" r="0" b="0"/>
            <wp:wrapTopAndBottom/>
            <wp:docPr id="16510787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CF7EE7" w14:textId="2986AF7E" w:rsidR="00320148" w:rsidRDefault="00DF1F88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1FF4522" wp14:editId="72FB0D94">
            <wp:simplePos x="0" y="0"/>
            <wp:positionH relativeFrom="margin">
              <wp:posOffset>2727960</wp:posOffset>
            </wp:positionH>
            <wp:positionV relativeFrom="paragraph">
              <wp:posOffset>4916805</wp:posOffset>
            </wp:positionV>
            <wp:extent cx="2707005" cy="2029460"/>
            <wp:effectExtent l="0" t="0" r="0" b="8890"/>
            <wp:wrapSquare wrapText="bothSides"/>
            <wp:docPr id="92979119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B608424" wp14:editId="106E4FE0">
            <wp:simplePos x="0" y="0"/>
            <wp:positionH relativeFrom="margin">
              <wp:posOffset>256540</wp:posOffset>
            </wp:positionH>
            <wp:positionV relativeFrom="paragraph">
              <wp:posOffset>3514725</wp:posOffset>
            </wp:positionV>
            <wp:extent cx="2199005" cy="2931795"/>
            <wp:effectExtent l="0" t="0" r="0" b="1905"/>
            <wp:wrapNone/>
            <wp:docPr id="76157126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54A8BE4" wp14:editId="79677131">
            <wp:simplePos x="0" y="0"/>
            <wp:positionH relativeFrom="margin">
              <wp:posOffset>2710815</wp:posOffset>
            </wp:positionH>
            <wp:positionV relativeFrom="paragraph">
              <wp:posOffset>2667635</wp:posOffset>
            </wp:positionV>
            <wp:extent cx="2712085" cy="2033905"/>
            <wp:effectExtent l="0" t="0" r="0" b="4445"/>
            <wp:wrapTight wrapText="bothSides">
              <wp:wrapPolygon edited="0">
                <wp:start x="0" y="0"/>
                <wp:lineTo x="0" y="21445"/>
                <wp:lineTo x="21393" y="21445"/>
                <wp:lineTo x="21393" y="0"/>
                <wp:lineTo x="0" y="0"/>
              </wp:wrapPolygon>
            </wp:wrapTight>
            <wp:docPr id="111982492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8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EC9">
        <w:rPr>
          <w:noProof/>
        </w:rPr>
        <w:drawing>
          <wp:anchor distT="0" distB="0" distL="114300" distR="114300" simplePos="0" relativeHeight="251663360" behindDoc="0" locked="0" layoutInCell="1" allowOverlap="1" wp14:anchorId="7C2CE395" wp14:editId="4409C99B">
            <wp:simplePos x="0" y="0"/>
            <wp:positionH relativeFrom="column">
              <wp:posOffset>-1143</wp:posOffset>
            </wp:positionH>
            <wp:positionV relativeFrom="paragraph">
              <wp:posOffset>2413</wp:posOffset>
            </wp:positionV>
            <wp:extent cx="1801114" cy="2401485"/>
            <wp:effectExtent l="0" t="0" r="8890" b="0"/>
            <wp:wrapTopAndBottom/>
            <wp:docPr id="10901078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114" cy="240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2B2C0A" w14:textId="19C7D58B" w:rsidR="001B6581" w:rsidRPr="001B6581" w:rsidRDefault="001B6581" w:rsidP="001B6581">
      <w:pPr>
        <w:rPr>
          <w:sz w:val="20"/>
          <w:szCs w:val="20"/>
        </w:rPr>
      </w:pPr>
    </w:p>
    <w:p w14:paraId="4703ECCB" w14:textId="1A8A5951" w:rsidR="005A33A6" w:rsidRPr="005A33A6" w:rsidRDefault="005A33A6" w:rsidP="005A33A6">
      <w:pPr>
        <w:rPr>
          <w:sz w:val="20"/>
          <w:szCs w:val="20"/>
        </w:rPr>
      </w:pPr>
    </w:p>
    <w:p w14:paraId="4740D698" w14:textId="5A6D0835" w:rsidR="005A7DC4" w:rsidRPr="005A7DC4" w:rsidRDefault="005A7DC4" w:rsidP="005A7DC4">
      <w:pPr>
        <w:rPr>
          <w:sz w:val="20"/>
          <w:szCs w:val="20"/>
        </w:rPr>
      </w:pPr>
    </w:p>
    <w:p w14:paraId="30659568" w14:textId="00A222F4" w:rsidR="001B6581" w:rsidRPr="001B6581" w:rsidRDefault="001B6581" w:rsidP="001B6581">
      <w:pPr>
        <w:rPr>
          <w:sz w:val="20"/>
          <w:szCs w:val="20"/>
        </w:rPr>
      </w:pPr>
    </w:p>
    <w:p w14:paraId="083877AB" w14:textId="0C950CBA" w:rsidR="00233BD1" w:rsidRPr="00233BD1" w:rsidRDefault="00233BD1" w:rsidP="00233BD1">
      <w:pPr>
        <w:rPr>
          <w:sz w:val="20"/>
          <w:szCs w:val="20"/>
        </w:rPr>
      </w:pPr>
    </w:p>
    <w:p w14:paraId="69AAB2E7" w14:textId="04BB5A33" w:rsidR="005A33A6" w:rsidRPr="005A33A6" w:rsidRDefault="005A33A6" w:rsidP="005A33A6">
      <w:pPr>
        <w:rPr>
          <w:sz w:val="20"/>
          <w:szCs w:val="20"/>
        </w:rPr>
      </w:pPr>
    </w:p>
    <w:p w14:paraId="53631BB7" w14:textId="3BCA3DCC" w:rsidR="001B6581" w:rsidRPr="001B6581" w:rsidRDefault="001B6581" w:rsidP="001B6581">
      <w:pPr>
        <w:rPr>
          <w:sz w:val="20"/>
          <w:szCs w:val="20"/>
        </w:rPr>
      </w:pPr>
    </w:p>
    <w:p w14:paraId="3AA18AB0" w14:textId="3C1E99A7" w:rsidR="001B6581" w:rsidRPr="001B6581" w:rsidRDefault="001B6581" w:rsidP="001B6581">
      <w:pPr>
        <w:rPr>
          <w:sz w:val="20"/>
          <w:szCs w:val="20"/>
        </w:rPr>
      </w:pPr>
    </w:p>
    <w:p w14:paraId="0B783FE7" w14:textId="5B997768" w:rsidR="001B6581" w:rsidRDefault="001B6581" w:rsidP="001B6581">
      <w:pPr>
        <w:rPr>
          <w:sz w:val="20"/>
          <w:szCs w:val="20"/>
        </w:rPr>
      </w:pPr>
    </w:p>
    <w:p w14:paraId="70F976D1" w14:textId="45FF9798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761A0D57" w14:textId="59315D6F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6BA0C0EA" w14:textId="551274FA" w:rsidR="00765BED" w:rsidRPr="00765BED" w:rsidRDefault="00765BED" w:rsidP="00765BED">
      <w:pPr>
        <w:rPr>
          <w:sz w:val="20"/>
          <w:szCs w:val="20"/>
        </w:rPr>
      </w:pPr>
    </w:p>
    <w:p w14:paraId="4BC76FCE" w14:textId="255EE44E" w:rsidR="00765BED" w:rsidRPr="00765BED" w:rsidRDefault="00765BED" w:rsidP="00765BED">
      <w:pPr>
        <w:tabs>
          <w:tab w:val="left" w:pos="1694"/>
        </w:tabs>
        <w:rPr>
          <w:sz w:val="20"/>
          <w:szCs w:val="20"/>
        </w:rPr>
      </w:pPr>
    </w:p>
    <w:sectPr w:rsidR="00765BED" w:rsidRPr="00765B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A3F7B"/>
    <w:rsid w:val="000B159B"/>
    <w:rsid w:val="000B3083"/>
    <w:rsid w:val="000D49A1"/>
    <w:rsid w:val="000F0213"/>
    <w:rsid w:val="00127ACC"/>
    <w:rsid w:val="00135129"/>
    <w:rsid w:val="00172624"/>
    <w:rsid w:val="001758A7"/>
    <w:rsid w:val="001A090B"/>
    <w:rsid w:val="001B6581"/>
    <w:rsid w:val="001C31E3"/>
    <w:rsid w:val="001D59D8"/>
    <w:rsid w:val="0020387D"/>
    <w:rsid w:val="00222B74"/>
    <w:rsid w:val="00233BD1"/>
    <w:rsid w:val="00236604"/>
    <w:rsid w:val="00251B32"/>
    <w:rsid w:val="00270105"/>
    <w:rsid w:val="00281D83"/>
    <w:rsid w:val="00285762"/>
    <w:rsid w:val="002D01E6"/>
    <w:rsid w:val="002E238C"/>
    <w:rsid w:val="002F3010"/>
    <w:rsid w:val="002F5942"/>
    <w:rsid w:val="00305857"/>
    <w:rsid w:val="00316724"/>
    <w:rsid w:val="00320148"/>
    <w:rsid w:val="00324AB2"/>
    <w:rsid w:val="00337E11"/>
    <w:rsid w:val="00357A6F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73384"/>
    <w:rsid w:val="00573F68"/>
    <w:rsid w:val="00584F68"/>
    <w:rsid w:val="00586866"/>
    <w:rsid w:val="005910DB"/>
    <w:rsid w:val="005969EC"/>
    <w:rsid w:val="005A1216"/>
    <w:rsid w:val="005A33A6"/>
    <w:rsid w:val="005A6D15"/>
    <w:rsid w:val="005A7DC4"/>
    <w:rsid w:val="005B0E93"/>
    <w:rsid w:val="005E185B"/>
    <w:rsid w:val="005E2AA3"/>
    <w:rsid w:val="005F1A2C"/>
    <w:rsid w:val="00622C71"/>
    <w:rsid w:val="00632C66"/>
    <w:rsid w:val="00652BD9"/>
    <w:rsid w:val="006620E4"/>
    <w:rsid w:val="006736D4"/>
    <w:rsid w:val="00687501"/>
    <w:rsid w:val="006A192B"/>
    <w:rsid w:val="006A497F"/>
    <w:rsid w:val="006B1EAB"/>
    <w:rsid w:val="006D43AC"/>
    <w:rsid w:val="006F7DB3"/>
    <w:rsid w:val="007056D9"/>
    <w:rsid w:val="007062FC"/>
    <w:rsid w:val="0071110A"/>
    <w:rsid w:val="00747C21"/>
    <w:rsid w:val="00765BED"/>
    <w:rsid w:val="007A10C3"/>
    <w:rsid w:val="007A2365"/>
    <w:rsid w:val="007B11B2"/>
    <w:rsid w:val="007C4C5A"/>
    <w:rsid w:val="007D2978"/>
    <w:rsid w:val="0083446F"/>
    <w:rsid w:val="0085289B"/>
    <w:rsid w:val="008D2CA8"/>
    <w:rsid w:val="008E1AF5"/>
    <w:rsid w:val="008E33D4"/>
    <w:rsid w:val="008E7EA1"/>
    <w:rsid w:val="00902B1F"/>
    <w:rsid w:val="00906633"/>
    <w:rsid w:val="00917CCF"/>
    <w:rsid w:val="00937205"/>
    <w:rsid w:val="0095656B"/>
    <w:rsid w:val="00962675"/>
    <w:rsid w:val="00971337"/>
    <w:rsid w:val="00984D19"/>
    <w:rsid w:val="00986520"/>
    <w:rsid w:val="00991237"/>
    <w:rsid w:val="00994D61"/>
    <w:rsid w:val="00997354"/>
    <w:rsid w:val="009A2DA6"/>
    <w:rsid w:val="009D3344"/>
    <w:rsid w:val="009E6055"/>
    <w:rsid w:val="00A03F2E"/>
    <w:rsid w:val="00A0598B"/>
    <w:rsid w:val="00A220DB"/>
    <w:rsid w:val="00A76D2A"/>
    <w:rsid w:val="00AA12B2"/>
    <w:rsid w:val="00AA6486"/>
    <w:rsid w:val="00AA698A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67482"/>
    <w:rsid w:val="00B87548"/>
    <w:rsid w:val="00B95B0C"/>
    <w:rsid w:val="00BB6F20"/>
    <w:rsid w:val="00BC066C"/>
    <w:rsid w:val="00BD3D43"/>
    <w:rsid w:val="00BD71A1"/>
    <w:rsid w:val="00C01347"/>
    <w:rsid w:val="00C14188"/>
    <w:rsid w:val="00C21E2B"/>
    <w:rsid w:val="00C233D7"/>
    <w:rsid w:val="00C743AD"/>
    <w:rsid w:val="00C81FBF"/>
    <w:rsid w:val="00CB56A0"/>
    <w:rsid w:val="00CC1EC9"/>
    <w:rsid w:val="00D230A3"/>
    <w:rsid w:val="00D4733C"/>
    <w:rsid w:val="00D6448E"/>
    <w:rsid w:val="00D6725D"/>
    <w:rsid w:val="00D725DF"/>
    <w:rsid w:val="00D9602F"/>
    <w:rsid w:val="00DA328C"/>
    <w:rsid w:val="00DF1F88"/>
    <w:rsid w:val="00E03E43"/>
    <w:rsid w:val="00E12297"/>
    <w:rsid w:val="00E20192"/>
    <w:rsid w:val="00E32E66"/>
    <w:rsid w:val="00E417AB"/>
    <w:rsid w:val="00E70522"/>
    <w:rsid w:val="00E84206"/>
    <w:rsid w:val="00EB19D3"/>
    <w:rsid w:val="00F001BA"/>
    <w:rsid w:val="00F027E3"/>
    <w:rsid w:val="00F063E9"/>
    <w:rsid w:val="00F2487E"/>
    <w:rsid w:val="00F44CE3"/>
    <w:rsid w:val="00F71C23"/>
    <w:rsid w:val="00F92943"/>
    <w:rsid w:val="00FA2CDF"/>
    <w:rsid w:val="00FB06D9"/>
    <w:rsid w:val="00FD09CF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136</cp:revision>
  <dcterms:created xsi:type="dcterms:W3CDTF">2025-02-26T15:01:00Z</dcterms:created>
  <dcterms:modified xsi:type="dcterms:W3CDTF">2026-10-07T14:59:00Z</dcterms:modified>
</cp:coreProperties>
</file>