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378" w:rsidRDefault="00415378">
      <w:pPr>
        <w:rPr>
          <w:lang w:val="es-ES"/>
        </w:rPr>
      </w:pPr>
    </w:p>
    <w:tbl>
      <w:tblPr>
        <w:tblpPr w:leftFromText="187" w:rightFromText="187" w:horzAnchor="margin" w:tblpXSpec="right" w:tblpYSpec="top"/>
        <w:tblW w:w="4091"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firstRow="1" w:lastRow="0" w:firstColumn="1" w:lastColumn="0" w:noHBand="0" w:noVBand="1"/>
      </w:tblPr>
      <w:tblGrid>
        <w:gridCol w:w="7883"/>
      </w:tblGrid>
      <w:tr w:rsidR="00415378" w:rsidRPr="00A53421" w:rsidTr="00295D27">
        <w:tc>
          <w:tcPr>
            <w:tcW w:w="5000" w:type="pct"/>
          </w:tcPr>
          <w:p w:rsidR="00415378" w:rsidRPr="00295D27" w:rsidRDefault="00415378" w:rsidP="00415378">
            <w:pPr>
              <w:pStyle w:val="Sinespaciado"/>
              <w:rPr>
                <w:rFonts w:ascii="Cambria" w:hAnsi="Cambria"/>
                <w:sz w:val="56"/>
                <w:szCs w:val="56"/>
              </w:rPr>
            </w:pPr>
            <w:r w:rsidRPr="00295D27">
              <w:rPr>
                <w:rFonts w:ascii="Cambria" w:hAnsi="Cambria" w:cs="Arial"/>
                <w:b/>
                <w:sz w:val="56"/>
                <w:szCs w:val="56"/>
                <w:lang w:val="es-MX"/>
              </w:rPr>
              <w:t xml:space="preserve">PROGRAMA INTERNO DE PROTECCIÓN CIVIL     </w:t>
            </w:r>
            <w:r w:rsidR="008B2EB0" w:rsidRPr="00295D27">
              <w:rPr>
                <w:rFonts w:ascii="Cambria" w:hAnsi="Cambria" w:cs="Arial"/>
                <w:b/>
                <w:sz w:val="56"/>
                <w:szCs w:val="56"/>
                <w:lang w:val="es-MX"/>
              </w:rPr>
              <w:t xml:space="preserve">     </w:t>
            </w:r>
            <w:r w:rsidRPr="00295D27">
              <w:rPr>
                <w:rFonts w:ascii="Cambria" w:hAnsi="Cambria" w:cs="Arial"/>
                <w:b/>
                <w:sz w:val="56"/>
                <w:szCs w:val="56"/>
                <w:lang w:val="es-MX"/>
              </w:rPr>
              <w:t>PARTE I</w:t>
            </w:r>
          </w:p>
        </w:tc>
      </w:tr>
      <w:tr w:rsidR="00415378" w:rsidRPr="00A53421" w:rsidTr="00295D27">
        <w:tc>
          <w:tcPr>
            <w:tcW w:w="5000" w:type="pct"/>
          </w:tcPr>
          <w:p w:rsidR="00415378" w:rsidRPr="00295D27" w:rsidRDefault="00415378" w:rsidP="00415378">
            <w:pPr>
              <w:pStyle w:val="Sinespaciado"/>
              <w:rPr>
                <w:sz w:val="36"/>
                <w:szCs w:val="36"/>
              </w:rPr>
            </w:pPr>
            <w:r w:rsidRPr="00295D27">
              <w:rPr>
                <w:rFonts w:cs="Arial"/>
                <w:b/>
                <w:sz w:val="36"/>
                <w:szCs w:val="36"/>
                <w:lang w:val="es-MX"/>
              </w:rPr>
              <w:t>PLAN OPERATIVO PARA LA IMPLEMENTACIÓN DE LAS UNIDADES INTERNAS DE PROTECCIÓN CIVIL</w:t>
            </w:r>
          </w:p>
        </w:tc>
      </w:tr>
      <w:tr w:rsidR="00415378" w:rsidRPr="00A53421" w:rsidTr="00295D27">
        <w:tc>
          <w:tcPr>
            <w:tcW w:w="5000" w:type="pct"/>
          </w:tcPr>
          <w:p w:rsidR="00D60BAC" w:rsidRPr="00295D27" w:rsidRDefault="00A53421" w:rsidP="00415378">
            <w:pPr>
              <w:pStyle w:val="Sinespaciado"/>
              <w:rPr>
                <w:sz w:val="28"/>
                <w:szCs w:val="28"/>
                <w:lang w:val="es-MX"/>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style="position:absolute;margin-left:239pt;margin-top:7.4pt;width:149.05pt;height:32.4pt;z-index:-1;visibility:visible;mso-wrap-style:square;mso-wrap-distance-left:9pt;mso-wrap-distance-top:0;mso-wrap-distance-right:9pt;mso-wrap-distance-bottom:0;mso-position-horizontal-relative:margin;mso-position-vertical-relative:margin;mso-width-relative:page;mso-height-relative:page">
                  <v:imagedata r:id="rId9" o:title="LOGO COEPROC"/>
                  <w10:wrap type="square" anchorx="margin" anchory="margin"/>
                </v:shape>
              </w:pict>
            </w:r>
          </w:p>
          <w:p w:rsidR="00415378" w:rsidRPr="00295D27" w:rsidRDefault="000333D7" w:rsidP="00415378">
            <w:pPr>
              <w:pStyle w:val="Sinespaciado"/>
              <w:rPr>
                <w:sz w:val="28"/>
                <w:szCs w:val="28"/>
              </w:rPr>
            </w:pPr>
            <w:r w:rsidRPr="00295D27">
              <w:rPr>
                <w:sz w:val="28"/>
                <w:szCs w:val="28"/>
                <w:lang w:val="es-MX"/>
              </w:rPr>
              <w:t>Coordinación</w:t>
            </w:r>
            <w:r w:rsidR="00415378" w:rsidRPr="00295D27">
              <w:rPr>
                <w:sz w:val="28"/>
                <w:szCs w:val="28"/>
                <w:lang w:val="es-MX"/>
              </w:rPr>
              <w:t xml:space="preserve"> Estatal de Protección Civil</w:t>
            </w:r>
            <w:r w:rsidRPr="00295D27">
              <w:rPr>
                <w:sz w:val="28"/>
                <w:szCs w:val="28"/>
                <w:lang w:val="es-MX"/>
              </w:rPr>
              <w:t xml:space="preserve"> </w:t>
            </w:r>
          </w:p>
        </w:tc>
      </w:tr>
    </w:tbl>
    <w:p w:rsidR="00415378" w:rsidRDefault="00415378">
      <w:pPr>
        <w:rPr>
          <w:lang w:val="es-ES"/>
        </w:rPr>
      </w:pPr>
    </w:p>
    <w:p w:rsidR="00096FBD" w:rsidRPr="00415378" w:rsidRDefault="00415378" w:rsidP="00096FBD">
      <w:pPr>
        <w:autoSpaceDE w:val="0"/>
        <w:autoSpaceDN w:val="0"/>
        <w:adjustRightInd w:val="0"/>
        <w:spacing w:after="0" w:line="360" w:lineRule="auto"/>
        <w:jc w:val="center"/>
        <w:rPr>
          <w:rFonts w:ascii="Arial" w:hAnsi="Arial" w:cs="Arial"/>
          <w:b/>
          <w:i/>
          <w:sz w:val="24"/>
          <w:szCs w:val="24"/>
          <w:lang w:val="es-MX"/>
        </w:rPr>
      </w:pPr>
      <w:r w:rsidRPr="00415378">
        <w:rPr>
          <w:rFonts w:ascii="Arial" w:hAnsi="Arial" w:cs="Arial"/>
          <w:b/>
          <w:sz w:val="24"/>
          <w:szCs w:val="24"/>
          <w:lang w:val="es-MX"/>
        </w:rPr>
        <w:br w:type="page"/>
      </w:r>
      <w:r w:rsidRPr="00415378">
        <w:rPr>
          <w:rFonts w:ascii="Arial" w:hAnsi="Arial" w:cs="Arial"/>
          <w:b/>
          <w:sz w:val="24"/>
          <w:szCs w:val="24"/>
          <w:lang w:val="es-MX"/>
        </w:rPr>
        <w:lastRenderedPageBreak/>
        <w:t>CONTENIDO</w:t>
      </w:r>
    </w:p>
    <w:p w:rsidR="00096FBD" w:rsidRPr="00915F6C" w:rsidRDefault="00096FBD" w:rsidP="00096FBD">
      <w:pPr>
        <w:autoSpaceDE w:val="0"/>
        <w:autoSpaceDN w:val="0"/>
        <w:adjustRightInd w:val="0"/>
        <w:spacing w:after="0" w:line="360" w:lineRule="auto"/>
        <w:jc w:val="both"/>
        <w:rPr>
          <w:rFonts w:ascii="Arial" w:hAnsi="Arial" w:cs="Arial"/>
          <w:sz w:val="20"/>
          <w:szCs w:val="20"/>
          <w:lang w:val="es-MX"/>
        </w:rPr>
      </w:pPr>
    </w:p>
    <w:p w:rsidR="008F22CF" w:rsidRPr="00915F6C" w:rsidRDefault="00096FBD" w:rsidP="00096FBD">
      <w:pPr>
        <w:numPr>
          <w:ilvl w:val="0"/>
          <w:numId w:val="1"/>
        </w:numPr>
        <w:autoSpaceDE w:val="0"/>
        <w:autoSpaceDN w:val="0"/>
        <w:adjustRightInd w:val="0"/>
        <w:spacing w:after="0" w:line="360" w:lineRule="auto"/>
        <w:jc w:val="both"/>
        <w:rPr>
          <w:rFonts w:ascii="Arial" w:hAnsi="Arial" w:cs="Arial"/>
          <w:b/>
          <w:bCs/>
          <w:sz w:val="20"/>
          <w:szCs w:val="20"/>
          <w:lang w:val="es-MX"/>
        </w:rPr>
      </w:pPr>
      <w:r w:rsidRPr="00915F6C">
        <w:rPr>
          <w:rFonts w:ascii="Arial" w:hAnsi="Arial" w:cs="Arial"/>
          <w:b/>
          <w:bCs/>
          <w:sz w:val="20"/>
          <w:szCs w:val="20"/>
          <w:lang w:val="es-MX"/>
        </w:rPr>
        <w:t>CARTA RESPONSIVA DEL PRESTADOR DE SERVICIOS ENCARGADO DE LA ELABORACIÓN DEL PROGRAMA</w:t>
      </w:r>
      <w:r w:rsidR="008F22CF" w:rsidRPr="00915F6C">
        <w:rPr>
          <w:rFonts w:ascii="Arial" w:hAnsi="Arial" w:cs="Arial"/>
          <w:b/>
          <w:bCs/>
          <w:sz w:val="20"/>
          <w:szCs w:val="20"/>
          <w:lang w:val="es-MX"/>
        </w:rPr>
        <w:t>.</w:t>
      </w:r>
      <w:r w:rsidRPr="00915F6C">
        <w:rPr>
          <w:rFonts w:ascii="Arial" w:hAnsi="Arial" w:cs="Arial"/>
          <w:b/>
          <w:bCs/>
          <w:sz w:val="20"/>
          <w:szCs w:val="20"/>
          <w:lang w:val="es-MX"/>
        </w:rPr>
        <w:t xml:space="preserve"> </w:t>
      </w:r>
    </w:p>
    <w:p w:rsidR="00096FBD" w:rsidRPr="00915F6C" w:rsidRDefault="007B37A9" w:rsidP="00096FBD">
      <w:pPr>
        <w:numPr>
          <w:ilvl w:val="0"/>
          <w:numId w:val="1"/>
        </w:numPr>
        <w:autoSpaceDE w:val="0"/>
        <w:autoSpaceDN w:val="0"/>
        <w:adjustRightInd w:val="0"/>
        <w:spacing w:after="0" w:line="360" w:lineRule="auto"/>
        <w:jc w:val="both"/>
        <w:rPr>
          <w:rFonts w:ascii="Arial" w:hAnsi="Arial" w:cs="Arial"/>
          <w:b/>
          <w:bCs/>
          <w:sz w:val="20"/>
          <w:szCs w:val="20"/>
          <w:lang w:val="es-MX"/>
        </w:rPr>
      </w:pPr>
      <w:r>
        <w:rPr>
          <w:rFonts w:ascii="Arial" w:hAnsi="Arial" w:cs="Arial"/>
          <w:b/>
          <w:bCs/>
          <w:sz w:val="20"/>
          <w:szCs w:val="20"/>
          <w:lang w:val="es-MX"/>
        </w:rPr>
        <w:t>HOJA GENERAL</w:t>
      </w:r>
      <w:r w:rsidR="00096FBD" w:rsidRPr="00915F6C">
        <w:rPr>
          <w:rFonts w:ascii="Arial" w:hAnsi="Arial" w:cs="Arial"/>
          <w:b/>
          <w:bCs/>
          <w:sz w:val="20"/>
          <w:szCs w:val="20"/>
          <w:lang w:val="es-MX"/>
        </w:rPr>
        <w:t xml:space="preserve"> DE </w:t>
      </w:r>
      <w:r>
        <w:rPr>
          <w:rFonts w:ascii="Arial" w:hAnsi="Arial" w:cs="Arial"/>
          <w:b/>
          <w:bCs/>
          <w:sz w:val="20"/>
          <w:szCs w:val="20"/>
          <w:lang w:val="es-MX"/>
        </w:rPr>
        <w:t>REGISTRO.</w:t>
      </w:r>
    </w:p>
    <w:p w:rsidR="00096FBD" w:rsidRPr="00915F6C" w:rsidRDefault="00096FBD" w:rsidP="00096FBD">
      <w:pPr>
        <w:numPr>
          <w:ilvl w:val="0"/>
          <w:numId w:val="1"/>
        </w:numPr>
        <w:autoSpaceDE w:val="0"/>
        <w:autoSpaceDN w:val="0"/>
        <w:adjustRightInd w:val="0"/>
        <w:spacing w:after="0" w:line="360" w:lineRule="auto"/>
        <w:jc w:val="both"/>
        <w:rPr>
          <w:rFonts w:ascii="Arial" w:hAnsi="Arial" w:cs="Arial"/>
          <w:b/>
          <w:bCs/>
          <w:sz w:val="20"/>
          <w:szCs w:val="20"/>
          <w:lang w:val="es-MX"/>
        </w:rPr>
      </w:pPr>
      <w:r w:rsidRPr="00915F6C">
        <w:rPr>
          <w:rFonts w:ascii="Arial" w:hAnsi="Arial" w:cs="Arial"/>
          <w:b/>
          <w:bCs/>
          <w:sz w:val="20"/>
          <w:szCs w:val="20"/>
          <w:lang w:val="es-MX"/>
        </w:rPr>
        <w:t>PLAN OPERATIVO PARA LA IMPLEMENTACIÓN DE LAS UNIDADES INTERNAS DE PROTECCIÓN CIVIL (DE NATURALEZA OPERATIVO)</w:t>
      </w:r>
    </w:p>
    <w:p w:rsidR="00096FBD" w:rsidRPr="00915F6C" w:rsidRDefault="00096FBD" w:rsidP="00096FBD">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Organización</w:t>
      </w:r>
    </w:p>
    <w:p w:rsidR="00096FBD" w:rsidRPr="00915F6C" w:rsidRDefault="00096FBD" w:rsidP="00096FBD">
      <w:pPr>
        <w:numPr>
          <w:ilvl w:val="2"/>
          <w:numId w:val="1"/>
        </w:numPr>
        <w:tabs>
          <w:tab w:val="clear" w:pos="1440"/>
          <w:tab w:val="num" w:pos="709"/>
        </w:tabs>
        <w:autoSpaceDE w:val="0"/>
        <w:autoSpaceDN w:val="0"/>
        <w:adjustRightInd w:val="0"/>
        <w:spacing w:after="0" w:line="360" w:lineRule="auto"/>
        <w:ind w:left="709" w:hanging="709"/>
        <w:jc w:val="both"/>
        <w:rPr>
          <w:rFonts w:ascii="Arial" w:hAnsi="Arial" w:cs="Arial"/>
          <w:sz w:val="20"/>
          <w:szCs w:val="20"/>
          <w:lang w:val="es-MX"/>
        </w:rPr>
      </w:pPr>
      <w:r w:rsidRPr="00915F6C">
        <w:rPr>
          <w:rFonts w:ascii="Arial" w:hAnsi="Arial" w:cs="Arial"/>
          <w:sz w:val="20"/>
          <w:szCs w:val="20"/>
          <w:lang w:val="es-MX"/>
        </w:rPr>
        <w:t xml:space="preserve">Marco </w:t>
      </w:r>
      <w:r w:rsidRPr="00915F6C">
        <w:rPr>
          <w:rFonts w:ascii="Arial" w:hAnsi="Arial" w:cs="Arial"/>
          <w:bCs/>
          <w:sz w:val="20"/>
          <w:szCs w:val="20"/>
          <w:lang w:val="es-MX"/>
        </w:rPr>
        <w:t>Jurídico</w:t>
      </w:r>
      <w:r w:rsidRPr="00915F6C">
        <w:rPr>
          <w:rFonts w:ascii="Arial" w:hAnsi="Arial" w:cs="Arial"/>
          <w:sz w:val="20"/>
          <w:szCs w:val="20"/>
          <w:lang w:val="es-MX"/>
        </w:rPr>
        <w:t xml:space="preserve"> Interno.</w:t>
      </w:r>
    </w:p>
    <w:p w:rsidR="00096FBD" w:rsidRPr="00915F6C" w:rsidRDefault="00096FBD" w:rsidP="00096FBD">
      <w:pPr>
        <w:numPr>
          <w:ilvl w:val="2"/>
          <w:numId w:val="1"/>
        </w:numPr>
        <w:tabs>
          <w:tab w:val="clear" w:pos="1440"/>
          <w:tab w:val="num" w:pos="709"/>
        </w:tabs>
        <w:autoSpaceDE w:val="0"/>
        <w:autoSpaceDN w:val="0"/>
        <w:adjustRightInd w:val="0"/>
        <w:spacing w:after="0" w:line="360" w:lineRule="auto"/>
        <w:ind w:left="709" w:hanging="709"/>
        <w:jc w:val="both"/>
        <w:rPr>
          <w:rFonts w:ascii="Arial" w:hAnsi="Arial" w:cs="Arial"/>
          <w:bCs/>
          <w:sz w:val="20"/>
          <w:szCs w:val="20"/>
          <w:lang w:val="es-MX"/>
        </w:rPr>
      </w:pPr>
      <w:r w:rsidRPr="00915F6C">
        <w:rPr>
          <w:rFonts w:ascii="Arial" w:hAnsi="Arial" w:cs="Arial"/>
          <w:bCs/>
          <w:sz w:val="20"/>
          <w:szCs w:val="20"/>
          <w:lang w:val="es-MX"/>
        </w:rPr>
        <w:t>Acta Constitutiva de la Unidad Interna de Protección Civil del nivel institucional.</w:t>
      </w:r>
    </w:p>
    <w:p w:rsidR="00096FBD" w:rsidRPr="00915F6C" w:rsidRDefault="00096FBD" w:rsidP="00096FBD">
      <w:pPr>
        <w:numPr>
          <w:ilvl w:val="2"/>
          <w:numId w:val="1"/>
        </w:numPr>
        <w:tabs>
          <w:tab w:val="clear" w:pos="1440"/>
          <w:tab w:val="num" w:pos="709"/>
        </w:tabs>
        <w:autoSpaceDE w:val="0"/>
        <w:autoSpaceDN w:val="0"/>
        <w:adjustRightInd w:val="0"/>
        <w:spacing w:after="0" w:line="360" w:lineRule="auto"/>
        <w:ind w:left="709" w:hanging="709"/>
        <w:jc w:val="both"/>
        <w:rPr>
          <w:rFonts w:ascii="Arial" w:hAnsi="Arial" w:cs="Arial"/>
          <w:bCs/>
          <w:sz w:val="20"/>
          <w:szCs w:val="20"/>
          <w:lang w:val="es-MX"/>
        </w:rPr>
      </w:pPr>
      <w:r w:rsidRPr="00915F6C">
        <w:rPr>
          <w:rFonts w:ascii="Arial" w:hAnsi="Arial" w:cs="Arial"/>
          <w:bCs/>
          <w:sz w:val="20"/>
          <w:szCs w:val="20"/>
          <w:lang w:val="es-MX"/>
        </w:rPr>
        <w:t>Acta Constitutiva de la Unidad Interna del Inmueble.</w:t>
      </w:r>
    </w:p>
    <w:p w:rsidR="00096FBD" w:rsidRPr="00915F6C" w:rsidRDefault="00096FBD" w:rsidP="00096FBD">
      <w:pPr>
        <w:numPr>
          <w:ilvl w:val="2"/>
          <w:numId w:val="1"/>
        </w:numPr>
        <w:tabs>
          <w:tab w:val="clear" w:pos="1440"/>
          <w:tab w:val="num" w:pos="709"/>
        </w:tabs>
        <w:autoSpaceDE w:val="0"/>
        <w:autoSpaceDN w:val="0"/>
        <w:adjustRightInd w:val="0"/>
        <w:spacing w:after="0" w:line="360" w:lineRule="auto"/>
        <w:ind w:left="709" w:hanging="709"/>
        <w:jc w:val="both"/>
        <w:rPr>
          <w:rFonts w:ascii="Arial" w:hAnsi="Arial" w:cs="Arial"/>
          <w:bCs/>
          <w:sz w:val="20"/>
          <w:szCs w:val="20"/>
          <w:lang w:val="es-MX"/>
        </w:rPr>
      </w:pPr>
      <w:r w:rsidRPr="00915F6C">
        <w:rPr>
          <w:rFonts w:ascii="Arial" w:hAnsi="Arial" w:cs="Arial"/>
          <w:bCs/>
          <w:sz w:val="20"/>
          <w:szCs w:val="20"/>
          <w:lang w:val="es-MX"/>
        </w:rPr>
        <w:t>Integrantes de las Brigadas de la Unidad Interna de Protección Civil.</w:t>
      </w:r>
    </w:p>
    <w:p w:rsidR="00096FBD" w:rsidRPr="00915F6C" w:rsidRDefault="00096FBD" w:rsidP="00096FBD">
      <w:pPr>
        <w:numPr>
          <w:ilvl w:val="2"/>
          <w:numId w:val="1"/>
        </w:numPr>
        <w:tabs>
          <w:tab w:val="clear" w:pos="1440"/>
          <w:tab w:val="num" w:pos="709"/>
        </w:tabs>
        <w:autoSpaceDE w:val="0"/>
        <w:autoSpaceDN w:val="0"/>
        <w:adjustRightInd w:val="0"/>
        <w:spacing w:after="0" w:line="360" w:lineRule="auto"/>
        <w:ind w:left="709" w:hanging="709"/>
        <w:jc w:val="both"/>
        <w:rPr>
          <w:rFonts w:ascii="Arial" w:hAnsi="Arial" w:cs="Arial"/>
          <w:bCs/>
          <w:sz w:val="20"/>
          <w:szCs w:val="20"/>
          <w:lang w:val="es-MX"/>
        </w:rPr>
      </w:pPr>
      <w:r w:rsidRPr="00915F6C">
        <w:rPr>
          <w:rFonts w:ascii="Arial" w:hAnsi="Arial" w:cs="Arial"/>
          <w:sz w:val="20"/>
          <w:szCs w:val="20"/>
          <w:lang w:val="es-MX"/>
        </w:rPr>
        <w:t>Organigrama</w:t>
      </w:r>
      <w:r w:rsidRPr="00915F6C">
        <w:rPr>
          <w:rFonts w:ascii="Arial" w:hAnsi="Arial" w:cs="Arial"/>
          <w:bCs/>
          <w:sz w:val="20"/>
          <w:szCs w:val="20"/>
          <w:lang w:val="es-MX"/>
        </w:rPr>
        <w:t xml:space="preserve"> de la Unidad Institucional de Protección Civil y Organigrama de la Unidad Interna de Protección del inmueble, señalando como se vinculan.</w:t>
      </w:r>
    </w:p>
    <w:p w:rsidR="00096FBD" w:rsidRPr="00915F6C" w:rsidRDefault="00096FBD" w:rsidP="00096FBD">
      <w:pPr>
        <w:numPr>
          <w:ilvl w:val="2"/>
          <w:numId w:val="1"/>
        </w:numPr>
        <w:tabs>
          <w:tab w:val="clear" w:pos="1440"/>
          <w:tab w:val="num" w:pos="709"/>
        </w:tabs>
        <w:autoSpaceDE w:val="0"/>
        <w:autoSpaceDN w:val="0"/>
        <w:adjustRightInd w:val="0"/>
        <w:spacing w:after="0" w:line="360" w:lineRule="auto"/>
        <w:ind w:left="709" w:hanging="709"/>
        <w:jc w:val="both"/>
        <w:rPr>
          <w:rFonts w:ascii="Arial" w:hAnsi="Arial" w:cs="Arial"/>
          <w:bCs/>
          <w:sz w:val="20"/>
          <w:szCs w:val="20"/>
          <w:lang w:val="es-MX"/>
        </w:rPr>
      </w:pPr>
      <w:r w:rsidRPr="00915F6C">
        <w:rPr>
          <w:rFonts w:ascii="Arial" w:hAnsi="Arial" w:cs="Arial"/>
          <w:sz w:val="20"/>
          <w:szCs w:val="20"/>
          <w:lang w:val="es-MX"/>
        </w:rPr>
        <w:t>Funciones</w:t>
      </w:r>
      <w:r w:rsidRPr="00915F6C">
        <w:rPr>
          <w:rFonts w:ascii="Arial" w:hAnsi="Arial" w:cs="Arial"/>
          <w:bCs/>
          <w:sz w:val="20"/>
          <w:szCs w:val="20"/>
          <w:lang w:val="es-MX"/>
        </w:rPr>
        <w:t xml:space="preserve"> y responsabilidades de los integrantes de la Unidad Interna de Protección Civil del Inmueble. </w:t>
      </w:r>
    </w:p>
    <w:p w:rsidR="00096FBD" w:rsidRPr="00915F6C" w:rsidRDefault="00096FBD" w:rsidP="00096FBD">
      <w:pPr>
        <w:numPr>
          <w:ilvl w:val="2"/>
          <w:numId w:val="1"/>
        </w:numPr>
        <w:tabs>
          <w:tab w:val="clear" w:pos="1440"/>
          <w:tab w:val="num" w:pos="709"/>
        </w:tabs>
        <w:autoSpaceDE w:val="0"/>
        <w:autoSpaceDN w:val="0"/>
        <w:adjustRightInd w:val="0"/>
        <w:spacing w:after="0" w:line="360" w:lineRule="auto"/>
        <w:ind w:left="709" w:hanging="709"/>
        <w:jc w:val="both"/>
        <w:rPr>
          <w:rFonts w:ascii="Arial" w:hAnsi="Arial" w:cs="Arial"/>
          <w:bCs/>
          <w:sz w:val="20"/>
          <w:szCs w:val="20"/>
          <w:lang w:val="es-MX"/>
        </w:rPr>
      </w:pPr>
      <w:r w:rsidRPr="00915F6C">
        <w:rPr>
          <w:rFonts w:ascii="Arial" w:hAnsi="Arial" w:cs="Arial"/>
          <w:sz w:val="20"/>
          <w:szCs w:val="20"/>
          <w:lang w:val="es-MX"/>
        </w:rPr>
        <w:t>Directorio</w:t>
      </w:r>
      <w:r w:rsidRPr="00915F6C">
        <w:rPr>
          <w:rFonts w:ascii="Arial" w:hAnsi="Arial" w:cs="Arial"/>
          <w:bCs/>
          <w:sz w:val="20"/>
          <w:szCs w:val="20"/>
          <w:lang w:val="es-MX"/>
        </w:rPr>
        <w:t xml:space="preserve"> de brigadistas</w:t>
      </w:r>
    </w:p>
    <w:p w:rsidR="00096FBD" w:rsidRPr="00915F6C" w:rsidRDefault="00096FBD" w:rsidP="00096FBD">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Calendario de Actividades</w:t>
      </w:r>
    </w:p>
    <w:p w:rsidR="00096FBD" w:rsidRPr="00915F6C" w:rsidRDefault="00096FBD" w:rsidP="00096FBD">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Directorios e Inventarios</w:t>
      </w:r>
    </w:p>
    <w:p w:rsidR="00096FBD" w:rsidRPr="00915F6C" w:rsidRDefault="00096FBD" w:rsidP="00096FBD">
      <w:pPr>
        <w:numPr>
          <w:ilvl w:val="2"/>
          <w:numId w:val="1"/>
        </w:numPr>
        <w:tabs>
          <w:tab w:val="clear" w:pos="1440"/>
          <w:tab w:val="num" w:pos="709"/>
        </w:tabs>
        <w:autoSpaceDE w:val="0"/>
        <w:autoSpaceDN w:val="0"/>
        <w:adjustRightInd w:val="0"/>
        <w:spacing w:after="0" w:line="360" w:lineRule="auto"/>
        <w:ind w:left="709" w:hanging="709"/>
        <w:jc w:val="both"/>
        <w:rPr>
          <w:rFonts w:ascii="Arial" w:hAnsi="Arial" w:cs="Arial"/>
          <w:bCs/>
          <w:sz w:val="20"/>
          <w:szCs w:val="20"/>
          <w:lang w:val="es-MX"/>
        </w:rPr>
      </w:pPr>
      <w:r w:rsidRPr="00915F6C">
        <w:rPr>
          <w:rFonts w:ascii="Arial" w:hAnsi="Arial" w:cs="Arial"/>
          <w:bCs/>
          <w:sz w:val="20"/>
          <w:szCs w:val="20"/>
          <w:lang w:val="es-MX"/>
        </w:rPr>
        <w:t>Directorios</w:t>
      </w:r>
    </w:p>
    <w:p w:rsidR="00096FBD" w:rsidRPr="00915F6C" w:rsidRDefault="00096FBD" w:rsidP="00096FBD">
      <w:pPr>
        <w:numPr>
          <w:ilvl w:val="3"/>
          <w:numId w:val="1"/>
        </w:numPr>
        <w:tabs>
          <w:tab w:val="clear" w:pos="2160"/>
          <w:tab w:val="num" w:pos="851"/>
        </w:tabs>
        <w:autoSpaceDE w:val="0"/>
        <w:autoSpaceDN w:val="0"/>
        <w:adjustRightInd w:val="0"/>
        <w:spacing w:after="0" w:line="360" w:lineRule="auto"/>
        <w:ind w:left="851" w:hanging="851"/>
        <w:jc w:val="both"/>
        <w:rPr>
          <w:rFonts w:ascii="Arial" w:hAnsi="Arial" w:cs="Arial"/>
          <w:bCs/>
          <w:sz w:val="20"/>
          <w:szCs w:val="20"/>
          <w:lang w:val="es-MX"/>
        </w:rPr>
      </w:pPr>
      <w:r w:rsidRPr="00915F6C">
        <w:rPr>
          <w:rFonts w:ascii="Arial" w:hAnsi="Arial" w:cs="Arial"/>
          <w:bCs/>
          <w:sz w:val="20"/>
          <w:szCs w:val="20"/>
          <w:lang w:val="es-MX"/>
        </w:rPr>
        <w:t>Directorio de Integrantes de la Unidad Interna de Protección Civil (Institucional e Inmueble).</w:t>
      </w:r>
    </w:p>
    <w:p w:rsidR="00096FBD" w:rsidRPr="00915F6C" w:rsidRDefault="00096FBD" w:rsidP="00096FBD">
      <w:pPr>
        <w:numPr>
          <w:ilvl w:val="3"/>
          <w:numId w:val="1"/>
        </w:numPr>
        <w:tabs>
          <w:tab w:val="clear" w:pos="2160"/>
          <w:tab w:val="num" w:pos="851"/>
        </w:tabs>
        <w:autoSpaceDE w:val="0"/>
        <w:autoSpaceDN w:val="0"/>
        <w:adjustRightInd w:val="0"/>
        <w:spacing w:after="0" w:line="360" w:lineRule="auto"/>
        <w:ind w:left="851" w:hanging="851"/>
        <w:jc w:val="both"/>
        <w:rPr>
          <w:rFonts w:ascii="Arial" w:hAnsi="Arial" w:cs="Arial"/>
          <w:bCs/>
          <w:sz w:val="20"/>
          <w:szCs w:val="20"/>
          <w:lang w:val="es-MX"/>
        </w:rPr>
      </w:pPr>
      <w:r w:rsidRPr="00915F6C">
        <w:rPr>
          <w:rFonts w:ascii="Arial" w:hAnsi="Arial" w:cs="Arial"/>
          <w:bCs/>
          <w:sz w:val="20"/>
          <w:szCs w:val="20"/>
          <w:lang w:val="es-MX"/>
        </w:rPr>
        <w:t>Directorio de Instituciones de Emergencia de la Localidad.</w:t>
      </w:r>
    </w:p>
    <w:p w:rsidR="00096FBD" w:rsidRPr="00915F6C" w:rsidRDefault="00096FBD" w:rsidP="00096FBD">
      <w:pPr>
        <w:numPr>
          <w:ilvl w:val="3"/>
          <w:numId w:val="1"/>
        </w:numPr>
        <w:tabs>
          <w:tab w:val="clear" w:pos="2160"/>
          <w:tab w:val="num" w:pos="851"/>
        </w:tabs>
        <w:autoSpaceDE w:val="0"/>
        <w:autoSpaceDN w:val="0"/>
        <w:adjustRightInd w:val="0"/>
        <w:spacing w:after="0" w:line="360" w:lineRule="auto"/>
        <w:ind w:left="851" w:hanging="851"/>
        <w:jc w:val="both"/>
        <w:rPr>
          <w:rFonts w:ascii="Arial" w:hAnsi="Arial" w:cs="Arial"/>
          <w:bCs/>
          <w:sz w:val="20"/>
          <w:szCs w:val="20"/>
          <w:lang w:val="es-MX"/>
        </w:rPr>
      </w:pPr>
      <w:r w:rsidRPr="00915F6C">
        <w:rPr>
          <w:rFonts w:ascii="Arial" w:hAnsi="Arial" w:cs="Arial"/>
          <w:bCs/>
          <w:sz w:val="20"/>
          <w:szCs w:val="20"/>
          <w:lang w:val="es-MX"/>
        </w:rPr>
        <w:t xml:space="preserve">Censo de Población. </w:t>
      </w:r>
    </w:p>
    <w:p w:rsidR="00096FBD" w:rsidRPr="00915F6C" w:rsidRDefault="00096FBD" w:rsidP="00096FBD">
      <w:pPr>
        <w:numPr>
          <w:ilvl w:val="2"/>
          <w:numId w:val="1"/>
        </w:numPr>
        <w:tabs>
          <w:tab w:val="clear" w:pos="1440"/>
          <w:tab w:val="num" w:pos="709"/>
        </w:tabs>
        <w:autoSpaceDE w:val="0"/>
        <w:autoSpaceDN w:val="0"/>
        <w:adjustRightInd w:val="0"/>
        <w:spacing w:after="0" w:line="360" w:lineRule="auto"/>
        <w:ind w:left="709" w:hanging="709"/>
        <w:jc w:val="both"/>
        <w:rPr>
          <w:rFonts w:ascii="Arial" w:hAnsi="Arial" w:cs="Arial"/>
          <w:bCs/>
          <w:sz w:val="20"/>
          <w:szCs w:val="20"/>
          <w:lang w:val="es-MX"/>
        </w:rPr>
      </w:pPr>
      <w:r w:rsidRPr="00915F6C">
        <w:rPr>
          <w:rFonts w:ascii="Arial" w:hAnsi="Arial" w:cs="Arial"/>
          <w:sz w:val="20"/>
          <w:szCs w:val="20"/>
          <w:lang w:val="es-MX"/>
        </w:rPr>
        <w:t>Listado</w:t>
      </w:r>
      <w:r w:rsidRPr="00915F6C">
        <w:rPr>
          <w:rFonts w:ascii="Arial" w:hAnsi="Arial" w:cs="Arial"/>
          <w:bCs/>
          <w:sz w:val="20"/>
          <w:szCs w:val="20"/>
          <w:lang w:val="es-MX"/>
        </w:rPr>
        <w:t xml:space="preserve"> de los inventarios de recursos materiales, material, equipo y señalización dispuesta para las acciones de protección civil, indicando cantidad y ubicación.</w:t>
      </w:r>
    </w:p>
    <w:p w:rsidR="00096FBD" w:rsidRPr="00915F6C" w:rsidRDefault="00096FBD" w:rsidP="00096FBD">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Identificación y evaluación de riesgos</w:t>
      </w:r>
    </w:p>
    <w:p w:rsidR="00096FBD" w:rsidRPr="00915F6C" w:rsidRDefault="00096FBD" w:rsidP="00096FBD">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Señalización</w:t>
      </w:r>
    </w:p>
    <w:p w:rsidR="00096FBD" w:rsidRPr="00915F6C" w:rsidRDefault="00096FBD" w:rsidP="00096FBD">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Mantenimiento preventivo y correctivo</w:t>
      </w:r>
    </w:p>
    <w:p w:rsidR="00096FBD" w:rsidRPr="00915F6C" w:rsidRDefault="00096FBD" w:rsidP="00096FBD">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Medidas y equipos de seguridad</w:t>
      </w:r>
    </w:p>
    <w:p w:rsidR="00096FBD" w:rsidRPr="00915F6C" w:rsidRDefault="00096FBD" w:rsidP="008F22CF">
      <w:pPr>
        <w:numPr>
          <w:ilvl w:val="2"/>
          <w:numId w:val="1"/>
        </w:numPr>
        <w:tabs>
          <w:tab w:val="clear" w:pos="1440"/>
          <w:tab w:val="num" w:pos="709"/>
        </w:tabs>
        <w:autoSpaceDE w:val="0"/>
        <w:autoSpaceDN w:val="0"/>
        <w:adjustRightInd w:val="0"/>
        <w:spacing w:after="0" w:line="360" w:lineRule="auto"/>
        <w:ind w:left="709" w:hanging="709"/>
        <w:jc w:val="both"/>
        <w:rPr>
          <w:rFonts w:ascii="Arial" w:hAnsi="Arial" w:cs="Arial"/>
          <w:bCs/>
          <w:sz w:val="20"/>
          <w:szCs w:val="20"/>
          <w:lang w:val="es-MX"/>
        </w:rPr>
      </w:pPr>
      <w:r w:rsidRPr="00915F6C">
        <w:rPr>
          <w:rFonts w:ascii="Arial" w:hAnsi="Arial" w:cs="Arial"/>
          <w:sz w:val="20"/>
          <w:szCs w:val="20"/>
          <w:lang w:val="es-MX"/>
        </w:rPr>
        <w:t>Medidas</w:t>
      </w:r>
      <w:r w:rsidRPr="00915F6C">
        <w:rPr>
          <w:rFonts w:ascii="Arial" w:hAnsi="Arial" w:cs="Arial"/>
          <w:bCs/>
          <w:sz w:val="20"/>
          <w:szCs w:val="20"/>
          <w:lang w:val="es-MX"/>
        </w:rPr>
        <w:t xml:space="preserve"> de seguridad.</w:t>
      </w:r>
    </w:p>
    <w:p w:rsidR="00096FBD" w:rsidRPr="00915F6C" w:rsidRDefault="00096FBD" w:rsidP="008F22CF">
      <w:pPr>
        <w:numPr>
          <w:ilvl w:val="2"/>
          <w:numId w:val="1"/>
        </w:numPr>
        <w:tabs>
          <w:tab w:val="clear" w:pos="1440"/>
          <w:tab w:val="num" w:pos="709"/>
        </w:tabs>
        <w:autoSpaceDE w:val="0"/>
        <w:autoSpaceDN w:val="0"/>
        <w:adjustRightInd w:val="0"/>
        <w:spacing w:after="0" w:line="360" w:lineRule="auto"/>
        <w:ind w:left="709" w:hanging="709"/>
        <w:jc w:val="both"/>
        <w:rPr>
          <w:rFonts w:ascii="Arial" w:hAnsi="Arial" w:cs="Arial"/>
          <w:bCs/>
          <w:sz w:val="20"/>
          <w:szCs w:val="20"/>
          <w:lang w:val="es-MX"/>
        </w:rPr>
      </w:pPr>
      <w:r w:rsidRPr="00915F6C">
        <w:rPr>
          <w:rFonts w:ascii="Arial" w:hAnsi="Arial" w:cs="Arial"/>
          <w:sz w:val="20"/>
          <w:szCs w:val="20"/>
          <w:lang w:val="es-MX"/>
        </w:rPr>
        <w:t>Equipos</w:t>
      </w:r>
      <w:r w:rsidRPr="00915F6C">
        <w:rPr>
          <w:rFonts w:ascii="Arial" w:hAnsi="Arial" w:cs="Arial"/>
          <w:bCs/>
          <w:sz w:val="20"/>
          <w:szCs w:val="20"/>
          <w:lang w:val="es-MX"/>
        </w:rPr>
        <w:t xml:space="preserve"> de seguridad.</w:t>
      </w:r>
    </w:p>
    <w:p w:rsidR="00096FBD" w:rsidRPr="00915F6C" w:rsidRDefault="00096FBD" w:rsidP="00096FBD">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Equipo de identificación</w:t>
      </w:r>
    </w:p>
    <w:p w:rsidR="00096FBD" w:rsidRPr="00915F6C" w:rsidRDefault="00096FBD" w:rsidP="00096FBD">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Capacitación</w:t>
      </w:r>
    </w:p>
    <w:p w:rsidR="00096FBD" w:rsidRPr="00915F6C" w:rsidRDefault="00096FBD" w:rsidP="00096FBD">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Difusión y concientización</w:t>
      </w:r>
    </w:p>
    <w:p w:rsidR="00096FBD" w:rsidRPr="00915F6C" w:rsidRDefault="00096FBD" w:rsidP="00096FBD">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Ejercicios y Simulacros</w:t>
      </w:r>
    </w:p>
    <w:p w:rsidR="00096FBD" w:rsidRPr="00915F6C" w:rsidRDefault="00096FBD" w:rsidP="00096FBD">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Procedimientos de emergencia</w:t>
      </w:r>
    </w:p>
    <w:p w:rsidR="00096FBD" w:rsidRPr="00915F6C" w:rsidRDefault="00096FBD" w:rsidP="008F22CF">
      <w:pPr>
        <w:numPr>
          <w:ilvl w:val="2"/>
          <w:numId w:val="1"/>
        </w:numPr>
        <w:tabs>
          <w:tab w:val="clear" w:pos="1440"/>
          <w:tab w:val="num" w:pos="709"/>
          <w:tab w:val="num" w:pos="1142"/>
        </w:tabs>
        <w:autoSpaceDE w:val="0"/>
        <w:autoSpaceDN w:val="0"/>
        <w:adjustRightInd w:val="0"/>
        <w:spacing w:after="0" w:line="360" w:lineRule="auto"/>
        <w:ind w:left="709" w:hanging="709"/>
        <w:jc w:val="both"/>
        <w:rPr>
          <w:rFonts w:ascii="Arial" w:hAnsi="Arial" w:cs="Arial"/>
          <w:bCs/>
          <w:sz w:val="20"/>
          <w:szCs w:val="20"/>
          <w:lang w:val="es-MX"/>
        </w:rPr>
      </w:pPr>
      <w:r w:rsidRPr="00915F6C">
        <w:rPr>
          <w:rFonts w:ascii="Arial" w:hAnsi="Arial" w:cs="Arial"/>
          <w:sz w:val="20"/>
          <w:szCs w:val="20"/>
          <w:lang w:val="es-MX"/>
        </w:rPr>
        <w:t>Sistema</w:t>
      </w:r>
      <w:r w:rsidRPr="00915F6C">
        <w:rPr>
          <w:rFonts w:ascii="Arial" w:hAnsi="Arial" w:cs="Arial"/>
          <w:bCs/>
          <w:sz w:val="20"/>
          <w:szCs w:val="20"/>
          <w:lang w:val="es-MX"/>
        </w:rPr>
        <w:t xml:space="preserve"> de alertamiento.</w:t>
      </w:r>
    </w:p>
    <w:p w:rsidR="00096FBD" w:rsidRPr="00915F6C" w:rsidRDefault="00096FBD" w:rsidP="008F22CF">
      <w:pPr>
        <w:numPr>
          <w:ilvl w:val="2"/>
          <w:numId w:val="1"/>
        </w:numPr>
        <w:tabs>
          <w:tab w:val="clear" w:pos="1440"/>
          <w:tab w:val="num" w:pos="709"/>
        </w:tabs>
        <w:autoSpaceDE w:val="0"/>
        <w:autoSpaceDN w:val="0"/>
        <w:adjustRightInd w:val="0"/>
        <w:spacing w:after="0" w:line="360" w:lineRule="auto"/>
        <w:ind w:left="709" w:hanging="709"/>
        <w:jc w:val="both"/>
        <w:rPr>
          <w:rFonts w:ascii="Arial" w:hAnsi="Arial" w:cs="Arial"/>
          <w:bCs/>
          <w:sz w:val="20"/>
          <w:szCs w:val="20"/>
          <w:lang w:val="es-MX"/>
        </w:rPr>
      </w:pPr>
      <w:r w:rsidRPr="00915F6C">
        <w:rPr>
          <w:rFonts w:ascii="Arial" w:hAnsi="Arial" w:cs="Arial"/>
          <w:sz w:val="20"/>
          <w:szCs w:val="20"/>
          <w:lang w:val="es-MX"/>
        </w:rPr>
        <w:t>Puesto</w:t>
      </w:r>
      <w:r w:rsidRPr="00915F6C">
        <w:rPr>
          <w:rFonts w:ascii="Arial" w:hAnsi="Arial" w:cs="Arial"/>
          <w:bCs/>
          <w:sz w:val="20"/>
          <w:szCs w:val="20"/>
          <w:lang w:val="es-MX"/>
        </w:rPr>
        <w:t xml:space="preserve"> de Mando Unificado o Centro de Operaciones</w:t>
      </w:r>
    </w:p>
    <w:p w:rsidR="00096FBD" w:rsidRPr="00915F6C" w:rsidRDefault="00096FBD" w:rsidP="008F22CF">
      <w:pPr>
        <w:numPr>
          <w:ilvl w:val="2"/>
          <w:numId w:val="1"/>
        </w:numPr>
        <w:tabs>
          <w:tab w:val="clear" w:pos="1440"/>
          <w:tab w:val="num" w:pos="709"/>
        </w:tabs>
        <w:autoSpaceDE w:val="0"/>
        <w:autoSpaceDN w:val="0"/>
        <w:adjustRightInd w:val="0"/>
        <w:spacing w:after="0" w:line="360" w:lineRule="auto"/>
        <w:ind w:left="709" w:hanging="709"/>
        <w:jc w:val="both"/>
        <w:rPr>
          <w:rFonts w:ascii="Arial" w:hAnsi="Arial" w:cs="Arial"/>
          <w:bCs/>
          <w:sz w:val="20"/>
          <w:szCs w:val="20"/>
          <w:lang w:val="es-MX"/>
        </w:rPr>
      </w:pPr>
      <w:r w:rsidRPr="00915F6C">
        <w:rPr>
          <w:rFonts w:ascii="Arial" w:hAnsi="Arial" w:cs="Arial"/>
          <w:sz w:val="20"/>
          <w:szCs w:val="20"/>
          <w:lang w:val="es-MX"/>
        </w:rPr>
        <w:lastRenderedPageBreak/>
        <w:t>Procedimientos</w:t>
      </w:r>
      <w:r w:rsidRPr="00915F6C">
        <w:rPr>
          <w:rFonts w:ascii="Arial" w:hAnsi="Arial" w:cs="Arial"/>
          <w:bCs/>
          <w:sz w:val="20"/>
          <w:szCs w:val="20"/>
          <w:lang w:val="es-MX"/>
        </w:rPr>
        <w:t xml:space="preserve"> específicos para la respuesta a los posibles eventos de riesgo identificados dentro de la instalación.</w:t>
      </w:r>
    </w:p>
    <w:p w:rsidR="00096FBD" w:rsidRPr="00915F6C" w:rsidRDefault="00096FBD" w:rsidP="00096FBD">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Evaluación de daños</w:t>
      </w:r>
    </w:p>
    <w:p w:rsidR="00096FBD" w:rsidRPr="00A0747B" w:rsidRDefault="00096FBD" w:rsidP="00096FBD">
      <w:pPr>
        <w:numPr>
          <w:ilvl w:val="1"/>
          <w:numId w:val="1"/>
        </w:numPr>
        <w:tabs>
          <w:tab w:val="clear" w:pos="792"/>
          <w:tab w:val="num" w:pos="540"/>
          <w:tab w:val="num" w:pos="1142"/>
        </w:tabs>
        <w:autoSpaceDE w:val="0"/>
        <w:autoSpaceDN w:val="0"/>
        <w:adjustRightInd w:val="0"/>
        <w:spacing w:after="0" w:line="360" w:lineRule="auto"/>
        <w:ind w:left="540" w:hanging="540"/>
        <w:jc w:val="both"/>
        <w:rPr>
          <w:rFonts w:ascii="Arial" w:hAnsi="Arial" w:cs="Arial"/>
          <w:bCs/>
          <w:sz w:val="20"/>
          <w:szCs w:val="20"/>
          <w:lang w:val="es-MX"/>
        </w:rPr>
      </w:pPr>
      <w:r w:rsidRPr="00915F6C">
        <w:rPr>
          <w:rFonts w:ascii="Arial" w:hAnsi="Arial" w:cs="Arial"/>
          <w:bCs/>
          <w:sz w:val="20"/>
          <w:szCs w:val="20"/>
          <w:lang w:val="es-MX"/>
        </w:rPr>
        <w:t>Vuelta a la normalidad.</w:t>
      </w:r>
    </w:p>
    <w:p w:rsidR="00B412BB" w:rsidRPr="00B412BB" w:rsidRDefault="00096FBD" w:rsidP="00F02971">
      <w:pPr>
        <w:autoSpaceDE w:val="0"/>
        <w:autoSpaceDN w:val="0"/>
        <w:adjustRightInd w:val="0"/>
        <w:spacing w:after="0"/>
        <w:jc w:val="center"/>
        <w:rPr>
          <w:rFonts w:ascii="Arial" w:hAnsi="Arial" w:cs="Arial"/>
          <w:b/>
          <w:sz w:val="24"/>
          <w:szCs w:val="24"/>
          <w:u w:val="single"/>
          <w:lang w:val="es-MX"/>
        </w:rPr>
      </w:pPr>
      <w:r w:rsidRPr="00390B51">
        <w:rPr>
          <w:rFonts w:ascii="Arial" w:hAnsi="Arial" w:cs="Arial"/>
          <w:b/>
          <w:sz w:val="24"/>
          <w:szCs w:val="24"/>
          <w:u w:val="single"/>
          <w:lang w:val="es-MX"/>
        </w:rPr>
        <w:br w:type="page"/>
      </w:r>
      <w:r w:rsidR="00B412BB" w:rsidRPr="00B412BB">
        <w:rPr>
          <w:rFonts w:ascii="Arial" w:hAnsi="Arial" w:cs="Arial"/>
          <w:b/>
          <w:sz w:val="24"/>
          <w:szCs w:val="24"/>
          <w:u w:val="single"/>
          <w:lang w:val="es-MX"/>
        </w:rPr>
        <w:lastRenderedPageBreak/>
        <w:t>GUÍA PARA ELABORAR EL PLAN OPERATIVO PARA LA IMPLEMEN</w:t>
      </w:r>
      <w:r w:rsidR="00301A2F">
        <w:rPr>
          <w:rFonts w:ascii="Arial" w:hAnsi="Arial" w:cs="Arial"/>
          <w:b/>
          <w:sz w:val="24"/>
          <w:szCs w:val="24"/>
          <w:u w:val="single"/>
          <w:lang w:val="es-MX"/>
        </w:rPr>
        <w:t>TACIÓN DE LAS UNIDADES INTERNAS</w:t>
      </w:r>
    </w:p>
    <w:p w:rsidR="00915F6C" w:rsidRDefault="00915F6C" w:rsidP="00F02971">
      <w:pPr>
        <w:autoSpaceDE w:val="0"/>
        <w:autoSpaceDN w:val="0"/>
        <w:adjustRightInd w:val="0"/>
        <w:spacing w:after="0"/>
        <w:jc w:val="both"/>
        <w:rPr>
          <w:rFonts w:ascii="Arial" w:hAnsi="Arial" w:cs="Arial"/>
          <w:sz w:val="20"/>
          <w:szCs w:val="20"/>
          <w:lang w:val="es-MX"/>
        </w:rPr>
      </w:pPr>
    </w:p>
    <w:p w:rsidR="00915F6C" w:rsidRPr="00915F6C" w:rsidRDefault="00915F6C" w:rsidP="00F02971">
      <w:pPr>
        <w:autoSpaceDE w:val="0"/>
        <w:autoSpaceDN w:val="0"/>
        <w:adjustRightInd w:val="0"/>
        <w:spacing w:after="0"/>
        <w:jc w:val="both"/>
        <w:rPr>
          <w:rFonts w:ascii="Arial" w:hAnsi="Arial" w:cs="Arial"/>
          <w:sz w:val="20"/>
          <w:szCs w:val="20"/>
          <w:lang w:val="es-MX"/>
        </w:rPr>
      </w:pPr>
    </w:p>
    <w:p w:rsidR="000E01DF" w:rsidRPr="00915F6C" w:rsidRDefault="00452D9E" w:rsidP="00F02971">
      <w:pPr>
        <w:numPr>
          <w:ilvl w:val="0"/>
          <w:numId w:val="20"/>
        </w:numPr>
        <w:autoSpaceDE w:val="0"/>
        <w:autoSpaceDN w:val="0"/>
        <w:adjustRightInd w:val="0"/>
        <w:spacing w:after="0"/>
        <w:jc w:val="both"/>
        <w:rPr>
          <w:rFonts w:ascii="Arial" w:hAnsi="Arial" w:cs="Arial"/>
          <w:b/>
          <w:bCs/>
          <w:sz w:val="20"/>
          <w:szCs w:val="20"/>
          <w:lang w:val="es-MX"/>
        </w:rPr>
      </w:pPr>
      <w:r w:rsidRPr="00915F6C">
        <w:rPr>
          <w:rFonts w:ascii="Arial" w:hAnsi="Arial" w:cs="Arial"/>
          <w:b/>
          <w:bCs/>
          <w:sz w:val="20"/>
          <w:szCs w:val="20"/>
          <w:lang w:val="es-MX"/>
        </w:rPr>
        <w:t>CARTA RESPONSIVA DEL PRESTADOR DE SERVICIOS ENCARGADO DE LA ELABORACIÓN DEL PROGRAMA (NOMBRE Y FIRMA DEL PRESTADOR DE SERVICIOS, NO. DE REGISTRO DE PRESTADORES DE SERVICIOS EN MATERIA DE PROTECCIÓN CIVIL VIGENTE Y DEL PROMOVENTE DEL PROGRAMA).</w:t>
      </w:r>
    </w:p>
    <w:p w:rsidR="000E01DF" w:rsidRDefault="000E01DF" w:rsidP="00F02971">
      <w:pPr>
        <w:autoSpaceDE w:val="0"/>
        <w:autoSpaceDN w:val="0"/>
        <w:adjustRightInd w:val="0"/>
        <w:spacing w:after="0"/>
        <w:jc w:val="both"/>
        <w:rPr>
          <w:rFonts w:ascii="Arial" w:hAnsi="Arial" w:cs="Arial"/>
          <w:b/>
          <w:bCs/>
          <w:sz w:val="20"/>
          <w:szCs w:val="20"/>
          <w:lang w:val="es-MX"/>
        </w:rPr>
      </w:pPr>
    </w:p>
    <w:p w:rsidR="000E01DF" w:rsidRPr="00915F6C" w:rsidRDefault="007B37A9" w:rsidP="00F02971">
      <w:pPr>
        <w:numPr>
          <w:ilvl w:val="0"/>
          <w:numId w:val="20"/>
        </w:numPr>
        <w:autoSpaceDE w:val="0"/>
        <w:autoSpaceDN w:val="0"/>
        <w:adjustRightInd w:val="0"/>
        <w:spacing w:after="0"/>
        <w:jc w:val="both"/>
        <w:rPr>
          <w:rFonts w:ascii="Arial" w:hAnsi="Arial" w:cs="Arial"/>
          <w:b/>
          <w:bCs/>
          <w:sz w:val="20"/>
          <w:szCs w:val="20"/>
          <w:lang w:val="es-MX"/>
        </w:rPr>
      </w:pPr>
      <w:r>
        <w:rPr>
          <w:rFonts w:ascii="Arial" w:hAnsi="Arial" w:cs="Arial"/>
          <w:b/>
          <w:bCs/>
          <w:sz w:val="20"/>
          <w:szCs w:val="20"/>
          <w:lang w:val="es-MX"/>
        </w:rPr>
        <w:t>HOJA GENERAL</w:t>
      </w:r>
      <w:r w:rsidR="00452D9E" w:rsidRPr="00915F6C">
        <w:rPr>
          <w:rFonts w:ascii="Arial" w:hAnsi="Arial" w:cs="Arial"/>
          <w:b/>
          <w:bCs/>
          <w:sz w:val="20"/>
          <w:szCs w:val="20"/>
          <w:lang w:val="es-MX"/>
        </w:rPr>
        <w:t xml:space="preserve"> DE </w:t>
      </w:r>
      <w:r>
        <w:rPr>
          <w:rFonts w:ascii="Arial" w:hAnsi="Arial" w:cs="Arial"/>
          <w:b/>
          <w:bCs/>
          <w:sz w:val="20"/>
          <w:szCs w:val="20"/>
          <w:lang w:val="es-MX"/>
        </w:rPr>
        <w:t>REGISTRO.</w:t>
      </w:r>
    </w:p>
    <w:p w:rsidR="00C54B59" w:rsidRPr="00915F6C" w:rsidRDefault="00C54B59" w:rsidP="00F02971">
      <w:pPr>
        <w:autoSpaceDE w:val="0"/>
        <w:autoSpaceDN w:val="0"/>
        <w:adjustRightInd w:val="0"/>
        <w:spacing w:after="0"/>
        <w:ind w:left="360"/>
        <w:jc w:val="both"/>
        <w:rPr>
          <w:rFonts w:ascii="Arial" w:hAnsi="Arial" w:cs="Arial"/>
          <w:b/>
          <w:bCs/>
          <w:sz w:val="20"/>
          <w:szCs w:val="20"/>
          <w:lang w:val="es-MX"/>
        </w:rPr>
      </w:pPr>
    </w:p>
    <w:p w:rsidR="00261C82" w:rsidRPr="00915F6C" w:rsidRDefault="000905C3" w:rsidP="00F02971">
      <w:pPr>
        <w:numPr>
          <w:ilvl w:val="0"/>
          <w:numId w:val="20"/>
        </w:numPr>
        <w:autoSpaceDE w:val="0"/>
        <w:autoSpaceDN w:val="0"/>
        <w:adjustRightInd w:val="0"/>
        <w:spacing w:after="0"/>
        <w:jc w:val="both"/>
        <w:rPr>
          <w:rFonts w:ascii="Arial" w:hAnsi="Arial" w:cs="Arial"/>
          <w:b/>
          <w:bCs/>
          <w:sz w:val="20"/>
          <w:szCs w:val="20"/>
          <w:lang w:val="es-MX"/>
        </w:rPr>
      </w:pPr>
      <w:r w:rsidRPr="00915F6C">
        <w:rPr>
          <w:rFonts w:ascii="Arial" w:hAnsi="Arial" w:cs="Arial"/>
          <w:b/>
          <w:bCs/>
          <w:sz w:val="20"/>
          <w:szCs w:val="20"/>
          <w:lang w:val="es-MX"/>
        </w:rPr>
        <w:t>PLAN OPERATIVO PARA LA IMPLEMENTACIÓN DE LAS UNIDADES INTERNAS DE PROTECCIÓN CIVIL (DE NATURALEZA OPERATIVO)</w:t>
      </w:r>
    </w:p>
    <w:p w:rsidR="00261C82" w:rsidRPr="00915F6C" w:rsidRDefault="00261C82" w:rsidP="00F02971">
      <w:pPr>
        <w:tabs>
          <w:tab w:val="num" w:pos="1142"/>
        </w:tabs>
        <w:autoSpaceDE w:val="0"/>
        <w:autoSpaceDN w:val="0"/>
        <w:adjustRightInd w:val="0"/>
        <w:spacing w:after="0"/>
        <w:jc w:val="both"/>
        <w:rPr>
          <w:rFonts w:ascii="Arial" w:hAnsi="Arial" w:cs="Arial"/>
          <w:bCs/>
          <w:sz w:val="20"/>
          <w:szCs w:val="20"/>
          <w:lang w:val="es-MX"/>
        </w:rPr>
      </w:pPr>
    </w:p>
    <w:p w:rsidR="002830DC" w:rsidRPr="00915F6C" w:rsidRDefault="00FF119C" w:rsidP="00F02971">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915F6C">
        <w:rPr>
          <w:rFonts w:ascii="Arial" w:hAnsi="Arial" w:cs="Arial"/>
          <w:bCs/>
          <w:sz w:val="20"/>
          <w:szCs w:val="20"/>
          <w:lang w:val="es-MX"/>
        </w:rPr>
        <w:t>Organización</w:t>
      </w:r>
    </w:p>
    <w:p w:rsidR="00C54B59" w:rsidRPr="00915F6C" w:rsidRDefault="00C54B59" w:rsidP="00F02971">
      <w:pPr>
        <w:tabs>
          <w:tab w:val="num" w:pos="1142"/>
        </w:tabs>
        <w:autoSpaceDE w:val="0"/>
        <w:autoSpaceDN w:val="0"/>
        <w:adjustRightInd w:val="0"/>
        <w:spacing w:after="0"/>
        <w:ind w:left="540"/>
        <w:jc w:val="both"/>
        <w:rPr>
          <w:rFonts w:ascii="Arial" w:hAnsi="Arial" w:cs="Arial"/>
          <w:bCs/>
          <w:sz w:val="20"/>
          <w:szCs w:val="20"/>
          <w:lang w:val="es-MX"/>
        </w:rPr>
      </w:pPr>
    </w:p>
    <w:p w:rsidR="00FF119C" w:rsidRPr="00915F6C" w:rsidRDefault="00FF119C" w:rsidP="00F02971">
      <w:pPr>
        <w:tabs>
          <w:tab w:val="num" w:pos="1142"/>
        </w:tabs>
        <w:autoSpaceDE w:val="0"/>
        <w:autoSpaceDN w:val="0"/>
        <w:adjustRightInd w:val="0"/>
        <w:spacing w:after="0"/>
        <w:jc w:val="both"/>
        <w:rPr>
          <w:rFonts w:ascii="Arial" w:hAnsi="Arial" w:cs="Arial"/>
          <w:sz w:val="20"/>
          <w:szCs w:val="20"/>
          <w:lang w:val="es-MX"/>
        </w:rPr>
      </w:pPr>
      <w:r w:rsidRPr="00915F6C">
        <w:rPr>
          <w:rFonts w:ascii="Arial" w:hAnsi="Arial" w:cs="Arial"/>
          <w:sz w:val="20"/>
          <w:szCs w:val="20"/>
          <w:lang w:val="es-MX"/>
        </w:rPr>
        <w:t>Se requiere que la organización formalice la creación de la Unidad Interna de Protección Civil desde dos niveles de responsabilidad, el institucional y por inmueble. Para desarrollar este componente, se deberán integrar los siguientes</w:t>
      </w:r>
      <w:r w:rsidR="004207D5" w:rsidRPr="00915F6C">
        <w:rPr>
          <w:rFonts w:ascii="Arial" w:hAnsi="Arial" w:cs="Arial"/>
          <w:sz w:val="20"/>
          <w:szCs w:val="20"/>
          <w:lang w:val="es-MX"/>
        </w:rPr>
        <w:t xml:space="preserve"> </w:t>
      </w:r>
      <w:r w:rsidRPr="00915F6C">
        <w:rPr>
          <w:rFonts w:ascii="Arial" w:hAnsi="Arial" w:cs="Arial"/>
          <w:sz w:val="20"/>
          <w:szCs w:val="20"/>
          <w:lang w:val="es-MX"/>
        </w:rPr>
        <w:t>apartados:</w:t>
      </w:r>
    </w:p>
    <w:p w:rsidR="00FF119C" w:rsidRPr="00915F6C" w:rsidRDefault="00FF119C" w:rsidP="00F02971">
      <w:pPr>
        <w:autoSpaceDE w:val="0"/>
        <w:autoSpaceDN w:val="0"/>
        <w:adjustRightInd w:val="0"/>
        <w:spacing w:after="0"/>
        <w:rPr>
          <w:rFonts w:ascii="Arial" w:hAnsi="Arial" w:cs="Arial"/>
          <w:sz w:val="20"/>
          <w:szCs w:val="20"/>
          <w:lang w:val="es-MX"/>
        </w:rPr>
      </w:pPr>
    </w:p>
    <w:p w:rsidR="00F30BEA" w:rsidRPr="00915F6C" w:rsidRDefault="00FF119C" w:rsidP="00F02971">
      <w:pPr>
        <w:numPr>
          <w:ilvl w:val="2"/>
          <w:numId w:val="20"/>
        </w:numPr>
        <w:tabs>
          <w:tab w:val="clear" w:pos="1440"/>
          <w:tab w:val="num" w:pos="851"/>
        </w:tabs>
        <w:autoSpaceDE w:val="0"/>
        <w:autoSpaceDN w:val="0"/>
        <w:adjustRightInd w:val="0"/>
        <w:spacing w:after="0"/>
        <w:ind w:left="851" w:hanging="851"/>
        <w:jc w:val="both"/>
        <w:rPr>
          <w:rFonts w:ascii="Arial" w:hAnsi="Arial" w:cs="Arial"/>
          <w:sz w:val="20"/>
          <w:szCs w:val="20"/>
          <w:lang w:val="es-MX"/>
        </w:rPr>
      </w:pPr>
      <w:r w:rsidRPr="00915F6C">
        <w:rPr>
          <w:rFonts w:ascii="Arial" w:hAnsi="Arial" w:cs="Arial"/>
          <w:sz w:val="20"/>
          <w:szCs w:val="20"/>
          <w:lang w:val="es-MX"/>
        </w:rPr>
        <w:t xml:space="preserve">Marco </w:t>
      </w:r>
      <w:r w:rsidRPr="00915F6C">
        <w:rPr>
          <w:rFonts w:ascii="Arial" w:hAnsi="Arial" w:cs="Arial"/>
          <w:bCs/>
          <w:sz w:val="20"/>
          <w:szCs w:val="20"/>
          <w:lang w:val="es-MX"/>
        </w:rPr>
        <w:t>Jurídico</w:t>
      </w:r>
      <w:r w:rsidRPr="00915F6C">
        <w:rPr>
          <w:rFonts w:ascii="Arial" w:hAnsi="Arial" w:cs="Arial"/>
          <w:sz w:val="20"/>
          <w:szCs w:val="20"/>
          <w:lang w:val="es-MX"/>
        </w:rPr>
        <w:t xml:space="preserve"> Interno</w:t>
      </w:r>
      <w:r w:rsidR="00F30BEA" w:rsidRPr="00915F6C">
        <w:rPr>
          <w:rFonts w:ascii="Arial" w:hAnsi="Arial" w:cs="Arial"/>
          <w:sz w:val="20"/>
          <w:szCs w:val="20"/>
          <w:lang w:val="es-MX"/>
        </w:rPr>
        <w:t>.</w:t>
      </w:r>
    </w:p>
    <w:p w:rsidR="00F30BEA" w:rsidRPr="00915F6C" w:rsidRDefault="00F30BEA" w:rsidP="00F02971">
      <w:pPr>
        <w:autoSpaceDE w:val="0"/>
        <w:autoSpaceDN w:val="0"/>
        <w:adjustRightInd w:val="0"/>
        <w:spacing w:after="0"/>
        <w:ind w:left="709"/>
        <w:jc w:val="both"/>
        <w:rPr>
          <w:rFonts w:ascii="Arial" w:hAnsi="Arial" w:cs="Arial"/>
          <w:sz w:val="20"/>
          <w:szCs w:val="20"/>
          <w:lang w:val="es-MX"/>
        </w:rPr>
      </w:pPr>
    </w:p>
    <w:p w:rsidR="00FF119C" w:rsidRPr="00915F6C" w:rsidRDefault="00F30BEA" w:rsidP="00F02971">
      <w:pPr>
        <w:autoSpaceDE w:val="0"/>
        <w:autoSpaceDN w:val="0"/>
        <w:adjustRightInd w:val="0"/>
        <w:spacing w:after="0"/>
        <w:ind w:left="709"/>
        <w:jc w:val="both"/>
        <w:rPr>
          <w:rFonts w:ascii="Arial" w:hAnsi="Arial" w:cs="Arial"/>
          <w:sz w:val="20"/>
          <w:szCs w:val="20"/>
          <w:lang w:val="es-MX"/>
        </w:rPr>
      </w:pPr>
      <w:r w:rsidRPr="00915F6C">
        <w:rPr>
          <w:rFonts w:ascii="Arial" w:hAnsi="Arial" w:cs="Arial"/>
          <w:sz w:val="20"/>
          <w:szCs w:val="20"/>
          <w:lang w:val="es-MX"/>
        </w:rPr>
        <w:t>Describir el</w:t>
      </w:r>
      <w:r w:rsidR="00FF119C" w:rsidRPr="00915F6C">
        <w:rPr>
          <w:rFonts w:ascii="Arial" w:hAnsi="Arial" w:cs="Arial"/>
          <w:sz w:val="20"/>
          <w:szCs w:val="20"/>
          <w:lang w:val="es-MX"/>
        </w:rPr>
        <w:t xml:space="preserve"> contexto jurídico que le da soporte y fundamento al programa </w:t>
      </w:r>
      <w:r w:rsidR="00FF119C" w:rsidRPr="00915F6C">
        <w:rPr>
          <w:rFonts w:ascii="Arial" w:hAnsi="Arial" w:cs="Arial"/>
          <w:bCs/>
          <w:sz w:val="20"/>
          <w:szCs w:val="20"/>
          <w:lang w:val="es-MX"/>
        </w:rPr>
        <w:t>interno</w:t>
      </w:r>
      <w:r w:rsidR="00FF119C" w:rsidRPr="00915F6C">
        <w:rPr>
          <w:rFonts w:ascii="Arial" w:hAnsi="Arial" w:cs="Arial"/>
          <w:sz w:val="20"/>
          <w:szCs w:val="20"/>
          <w:lang w:val="es-MX"/>
        </w:rPr>
        <w:t xml:space="preserve"> de protección civil dentro de su organización.</w:t>
      </w:r>
    </w:p>
    <w:p w:rsidR="00FF119C" w:rsidRPr="00915F6C" w:rsidRDefault="00FF119C" w:rsidP="00F02971">
      <w:pPr>
        <w:autoSpaceDE w:val="0"/>
        <w:autoSpaceDN w:val="0"/>
        <w:adjustRightInd w:val="0"/>
        <w:spacing w:after="0"/>
        <w:rPr>
          <w:rFonts w:ascii="Arial" w:hAnsi="Arial" w:cs="Arial"/>
          <w:sz w:val="20"/>
          <w:szCs w:val="20"/>
          <w:lang w:val="es-MX"/>
        </w:rPr>
      </w:pPr>
    </w:p>
    <w:p w:rsidR="00F30BEA" w:rsidRPr="00915F6C" w:rsidRDefault="00FF119C" w:rsidP="00F02971">
      <w:pPr>
        <w:numPr>
          <w:ilvl w:val="2"/>
          <w:numId w:val="20"/>
        </w:numPr>
        <w:tabs>
          <w:tab w:val="clear" w:pos="1440"/>
          <w:tab w:val="num" w:pos="851"/>
        </w:tabs>
        <w:autoSpaceDE w:val="0"/>
        <w:autoSpaceDN w:val="0"/>
        <w:adjustRightInd w:val="0"/>
        <w:spacing w:after="0"/>
        <w:ind w:left="851" w:hanging="851"/>
        <w:jc w:val="both"/>
        <w:rPr>
          <w:rFonts w:ascii="Arial" w:hAnsi="Arial" w:cs="Arial"/>
          <w:bCs/>
          <w:sz w:val="20"/>
          <w:szCs w:val="20"/>
          <w:lang w:val="es-MX"/>
        </w:rPr>
      </w:pPr>
      <w:r w:rsidRPr="00915F6C">
        <w:rPr>
          <w:rFonts w:ascii="Arial" w:hAnsi="Arial" w:cs="Arial"/>
          <w:sz w:val="20"/>
          <w:szCs w:val="20"/>
          <w:lang w:val="es-MX"/>
        </w:rPr>
        <w:t>Acta</w:t>
      </w:r>
      <w:r w:rsidRPr="00915F6C">
        <w:rPr>
          <w:rFonts w:ascii="Arial" w:hAnsi="Arial" w:cs="Arial"/>
          <w:bCs/>
          <w:sz w:val="20"/>
          <w:szCs w:val="20"/>
          <w:lang w:val="es-MX"/>
        </w:rPr>
        <w:t xml:space="preserve"> Constitutiva de la Unidad Interna de Protección Civil del nivel institucional</w:t>
      </w:r>
      <w:r w:rsidR="00F30BEA" w:rsidRPr="00915F6C">
        <w:rPr>
          <w:rFonts w:ascii="Arial" w:hAnsi="Arial" w:cs="Arial"/>
          <w:bCs/>
          <w:sz w:val="20"/>
          <w:szCs w:val="20"/>
          <w:lang w:val="es-MX"/>
        </w:rPr>
        <w:t>.</w:t>
      </w:r>
    </w:p>
    <w:p w:rsidR="00F30BEA" w:rsidRPr="00915F6C" w:rsidRDefault="00F30BEA" w:rsidP="00F02971">
      <w:pPr>
        <w:autoSpaceDE w:val="0"/>
        <w:autoSpaceDN w:val="0"/>
        <w:adjustRightInd w:val="0"/>
        <w:spacing w:after="0"/>
        <w:ind w:left="709"/>
        <w:jc w:val="both"/>
        <w:rPr>
          <w:rFonts w:ascii="Arial" w:hAnsi="Arial" w:cs="Arial"/>
          <w:bCs/>
          <w:sz w:val="20"/>
          <w:szCs w:val="20"/>
          <w:lang w:val="es-MX"/>
        </w:rPr>
      </w:pPr>
    </w:p>
    <w:p w:rsidR="00FF119C" w:rsidRPr="00915F6C" w:rsidRDefault="00F30BEA" w:rsidP="00F02971">
      <w:pPr>
        <w:autoSpaceDE w:val="0"/>
        <w:autoSpaceDN w:val="0"/>
        <w:adjustRightInd w:val="0"/>
        <w:spacing w:after="0"/>
        <w:ind w:left="709"/>
        <w:jc w:val="both"/>
        <w:rPr>
          <w:rFonts w:ascii="Arial" w:hAnsi="Arial" w:cs="Arial"/>
          <w:bCs/>
          <w:sz w:val="20"/>
          <w:szCs w:val="20"/>
          <w:lang w:val="es-MX"/>
        </w:rPr>
      </w:pPr>
      <w:r w:rsidRPr="00915F6C">
        <w:rPr>
          <w:rFonts w:ascii="Arial" w:hAnsi="Arial" w:cs="Arial"/>
          <w:bCs/>
          <w:sz w:val="20"/>
          <w:szCs w:val="20"/>
          <w:lang w:val="es-MX"/>
        </w:rPr>
        <w:t xml:space="preserve">La cual </w:t>
      </w:r>
      <w:r w:rsidR="00FF119C" w:rsidRPr="00915F6C">
        <w:rPr>
          <w:rFonts w:ascii="Arial" w:hAnsi="Arial" w:cs="Arial"/>
          <w:bCs/>
          <w:sz w:val="20"/>
          <w:szCs w:val="20"/>
          <w:lang w:val="es-MX"/>
        </w:rPr>
        <w:t>define los niveles de responsabilidad designados en la estructura institucional para dirigir las acciones de protección civil de toda la organización mediante la integración de la Unidad Institucional de Protección Civil</w:t>
      </w:r>
      <w:r w:rsidR="00987EEF" w:rsidRPr="00915F6C">
        <w:rPr>
          <w:rFonts w:ascii="Arial" w:hAnsi="Arial" w:cs="Arial"/>
          <w:bCs/>
          <w:sz w:val="20"/>
          <w:szCs w:val="20"/>
          <w:lang w:val="es-MX"/>
        </w:rPr>
        <w:t>.</w:t>
      </w:r>
    </w:p>
    <w:p w:rsidR="00FF119C" w:rsidRPr="00915F6C" w:rsidRDefault="00FF119C" w:rsidP="00F02971">
      <w:pPr>
        <w:autoSpaceDE w:val="0"/>
        <w:autoSpaceDN w:val="0"/>
        <w:adjustRightInd w:val="0"/>
        <w:spacing w:after="0"/>
        <w:rPr>
          <w:rFonts w:ascii="Arial" w:hAnsi="Arial" w:cs="Arial"/>
          <w:sz w:val="20"/>
          <w:szCs w:val="20"/>
          <w:lang w:val="es-MX"/>
        </w:rPr>
      </w:pPr>
    </w:p>
    <w:p w:rsidR="00F30BEA" w:rsidRPr="00915F6C" w:rsidRDefault="00FF119C" w:rsidP="00F02971">
      <w:pPr>
        <w:numPr>
          <w:ilvl w:val="2"/>
          <w:numId w:val="20"/>
        </w:numPr>
        <w:tabs>
          <w:tab w:val="clear" w:pos="1440"/>
          <w:tab w:val="num" w:pos="851"/>
        </w:tabs>
        <w:autoSpaceDE w:val="0"/>
        <w:autoSpaceDN w:val="0"/>
        <w:adjustRightInd w:val="0"/>
        <w:spacing w:after="0"/>
        <w:ind w:left="851" w:hanging="851"/>
        <w:jc w:val="both"/>
        <w:rPr>
          <w:rFonts w:ascii="Arial" w:hAnsi="Arial" w:cs="Arial"/>
          <w:bCs/>
          <w:sz w:val="20"/>
          <w:szCs w:val="20"/>
          <w:lang w:val="es-MX"/>
        </w:rPr>
      </w:pPr>
      <w:r w:rsidRPr="00915F6C">
        <w:rPr>
          <w:rFonts w:ascii="Arial" w:hAnsi="Arial" w:cs="Arial"/>
          <w:sz w:val="20"/>
          <w:szCs w:val="20"/>
          <w:lang w:val="es-MX"/>
        </w:rPr>
        <w:t>Acta</w:t>
      </w:r>
      <w:r w:rsidRPr="00915F6C">
        <w:rPr>
          <w:rFonts w:ascii="Arial" w:hAnsi="Arial" w:cs="Arial"/>
          <w:bCs/>
          <w:sz w:val="20"/>
          <w:szCs w:val="20"/>
          <w:lang w:val="es-MX"/>
        </w:rPr>
        <w:t xml:space="preserve"> Constitutiva de la Unidad Interna del Inmueble</w:t>
      </w:r>
      <w:r w:rsidR="00F30BEA" w:rsidRPr="00915F6C">
        <w:rPr>
          <w:rFonts w:ascii="Arial" w:hAnsi="Arial" w:cs="Arial"/>
          <w:bCs/>
          <w:sz w:val="20"/>
          <w:szCs w:val="20"/>
          <w:lang w:val="es-MX"/>
        </w:rPr>
        <w:t>.</w:t>
      </w:r>
    </w:p>
    <w:p w:rsidR="00F30BEA" w:rsidRPr="00915F6C" w:rsidRDefault="00F30BEA" w:rsidP="00F02971">
      <w:pPr>
        <w:autoSpaceDE w:val="0"/>
        <w:autoSpaceDN w:val="0"/>
        <w:adjustRightInd w:val="0"/>
        <w:spacing w:after="0"/>
        <w:ind w:left="709"/>
        <w:jc w:val="both"/>
        <w:rPr>
          <w:rFonts w:ascii="Arial" w:hAnsi="Arial" w:cs="Arial"/>
          <w:bCs/>
          <w:sz w:val="20"/>
          <w:szCs w:val="20"/>
          <w:lang w:val="es-MX"/>
        </w:rPr>
      </w:pPr>
    </w:p>
    <w:p w:rsidR="00FF119C" w:rsidRPr="00915F6C" w:rsidRDefault="00F30BEA" w:rsidP="00F02971">
      <w:pPr>
        <w:autoSpaceDE w:val="0"/>
        <w:autoSpaceDN w:val="0"/>
        <w:adjustRightInd w:val="0"/>
        <w:spacing w:after="0"/>
        <w:ind w:left="709"/>
        <w:jc w:val="both"/>
        <w:rPr>
          <w:rFonts w:ascii="Arial" w:hAnsi="Arial" w:cs="Arial"/>
          <w:bCs/>
          <w:sz w:val="20"/>
          <w:szCs w:val="20"/>
          <w:lang w:val="es-MX"/>
        </w:rPr>
      </w:pPr>
      <w:r w:rsidRPr="00915F6C">
        <w:rPr>
          <w:rFonts w:ascii="Arial" w:hAnsi="Arial" w:cs="Arial"/>
          <w:bCs/>
          <w:sz w:val="20"/>
          <w:szCs w:val="20"/>
          <w:lang w:val="es-MX"/>
        </w:rPr>
        <w:t xml:space="preserve">En donde se </w:t>
      </w:r>
      <w:r w:rsidR="00FF119C" w:rsidRPr="00915F6C">
        <w:rPr>
          <w:rFonts w:ascii="Arial" w:hAnsi="Arial" w:cs="Arial"/>
          <w:bCs/>
          <w:sz w:val="20"/>
          <w:szCs w:val="20"/>
          <w:lang w:val="es-MX"/>
        </w:rPr>
        <w:t xml:space="preserve">formaliza la constitución de la Unidad Interna de Protección Civil en cada inmueble de la organización, designando al responsable del inmueble, al responsable operativo del programa interno, a los jefes de piso, al Jefe de brigada y a </w:t>
      </w:r>
      <w:r w:rsidR="00A0747B">
        <w:rPr>
          <w:rFonts w:ascii="Arial" w:hAnsi="Arial" w:cs="Arial"/>
          <w:bCs/>
          <w:sz w:val="20"/>
          <w:szCs w:val="20"/>
          <w:lang w:val="es-MX"/>
        </w:rPr>
        <w:t>los integrantes de las brigadas</w:t>
      </w:r>
      <w:r w:rsidR="006366AE" w:rsidRPr="00915F6C">
        <w:rPr>
          <w:rFonts w:ascii="Arial" w:hAnsi="Arial" w:cs="Arial"/>
          <w:bCs/>
          <w:sz w:val="20"/>
          <w:szCs w:val="20"/>
          <w:lang w:val="es-MX"/>
        </w:rPr>
        <w:t>.</w:t>
      </w:r>
    </w:p>
    <w:p w:rsidR="006366AE" w:rsidRPr="00915F6C" w:rsidRDefault="006366AE" w:rsidP="00F02971">
      <w:pPr>
        <w:autoSpaceDE w:val="0"/>
        <w:autoSpaceDN w:val="0"/>
        <w:adjustRightInd w:val="0"/>
        <w:spacing w:after="0"/>
        <w:ind w:left="709"/>
        <w:jc w:val="both"/>
        <w:rPr>
          <w:rFonts w:ascii="Arial" w:hAnsi="Arial" w:cs="Arial"/>
          <w:bCs/>
          <w:sz w:val="20"/>
          <w:szCs w:val="20"/>
          <w:lang w:val="es-MX"/>
        </w:rPr>
      </w:pPr>
    </w:p>
    <w:p w:rsidR="008E7A19" w:rsidRPr="00915F6C" w:rsidRDefault="008E7A19" w:rsidP="00F02971">
      <w:pPr>
        <w:numPr>
          <w:ilvl w:val="2"/>
          <w:numId w:val="20"/>
        </w:numPr>
        <w:tabs>
          <w:tab w:val="clear" w:pos="1440"/>
          <w:tab w:val="num" w:pos="851"/>
        </w:tabs>
        <w:autoSpaceDE w:val="0"/>
        <w:autoSpaceDN w:val="0"/>
        <w:adjustRightInd w:val="0"/>
        <w:spacing w:after="0"/>
        <w:ind w:left="851" w:hanging="851"/>
        <w:jc w:val="both"/>
        <w:rPr>
          <w:rFonts w:ascii="Arial" w:hAnsi="Arial" w:cs="Arial"/>
          <w:bCs/>
          <w:sz w:val="20"/>
          <w:szCs w:val="20"/>
          <w:lang w:val="es-MX"/>
        </w:rPr>
      </w:pPr>
      <w:r w:rsidRPr="00915F6C">
        <w:rPr>
          <w:rFonts w:ascii="Arial" w:hAnsi="Arial" w:cs="Arial"/>
          <w:sz w:val="20"/>
          <w:szCs w:val="20"/>
          <w:lang w:val="es-MX"/>
        </w:rPr>
        <w:t>Integrantes</w:t>
      </w:r>
      <w:r w:rsidRPr="00915F6C">
        <w:rPr>
          <w:rFonts w:ascii="Arial" w:hAnsi="Arial" w:cs="Arial"/>
          <w:bCs/>
          <w:sz w:val="20"/>
          <w:szCs w:val="20"/>
          <w:lang w:val="es-MX"/>
        </w:rPr>
        <w:t xml:space="preserve"> de las Brigadas de la Unidad Interna de Protección Civil.</w:t>
      </w:r>
    </w:p>
    <w:p w:rsidR="008E7A19" w:rsidRPr="00915F6C" w:rsidRDefault="008E7A19" w:rsidP="00F02971">
      <w:pPr>
        <w:autoSpaceDE w:val="0"/>
        <w:autoSpaceDN w:val="0"/>
        <w:adjustRightInd w:val="0"/>
        <w:spacing w:after="0"/>
        <w:ind w:left="709"/>
        <w:jc w:val="both"/>
        <w:rPr>
          <w:rFonts w:ascii="Arial" w:hAnsi="Arial" w:cs="Arial"/>
          <w:bCs/>
          <w:sz w:val="20"/>
          <w:szCs w:val="20"/>
          <w:lang w:val="es-MX"/>
        </w:rPr>
      </w:pPr>
    </w:p>
    <w:p w:rsidR="00FF119C" w:rsidRPr="00915F6C" w:rsidRDefault="006366AE" w:rsidP="00F02971">
      <w:pPr>
        <w:autoSpaceDE w:val="0"/>
        <w:autoSpaceDN w:val="0"/>
        <w:adjustRightInd w:val="0"/>
        <w:spacing w:after="0"/>
        <w:ind w:left="709"/>
        <w:jc w:val="both"/>
        <w:rPr>
          <w:rFonts w:ascii="Arial" w:hAnsi="Arial" w:cs="Arial"/>
          <w:bCs/>
          <w:sz w:val="20"/>
          <w:szCs w:val="20"/>
          <w:lang w:val="es-MX"/>
        </w:rPr>
      </w:pPr>
      <w:r w:rsidRPr="00915F6C">
        <w:rPr>
          <w:rFonts w:ascii="Arial" w:hAnsi="Arial" w:cs="Arial"/>
          <w:bCs/>
          <w:sz w:val="20"/>
          <w:szCs w:val="20"/>
          <w:lang w:val="es-MX"/>
        </w:rPr>
        <w:t xml:space="preserve">Conformación de las brigadas de </w:t>
      </w:r>
      <w:r w:rsidR="00FF119C" w:rsidRPr="00915F6C">
        <w:rPr>
          <w:rFonts w:ascii="Arial" w:hAnsi="Arial" w:cs="Arial"/>
          <w:bCs/>
          <w:sz w:val="20"/>
          <w:szCs w:val="20"/>
          <w:lang w:val="es-MX"/>
        </w:rPr>
        <w:t>acuerdo a los riesgos del inmueble, a la naturaleza de sus actividades y a la disponibilidad de su plantilla de personal, tomando como criterio básico, que cubran las siguientes funciones: Prevención y combate de conatos de incendio, Primeros auxilios, Evacuación de inmuebles, Búsqueda y rescate.</w:t>
      </w:r>
    </w:p>
    <w:p w:rsidR="00881771" w:rsidRPr="00915F6C" w:rsidRDefault="00881771" w:rsidP="00F02971">
      <w:pPr>
        <w:tabs>
          <w:tab w:val="num" w:pos="1142"/>
        </w:tabs>
        <w:autoSpaceDE w:val="0"/>
        <w:autoSpaceDN w:val="0"/>
        <w:adjustRightInd w:val="0"/>
        <w:spacing w:after="0"/>
        <w:ind w:left="540"/>
        <w:jc w:val="both"/>
        <w:rPr>
          <w:rFonts w:ascii="Arial" w:hAnsi="Arial" w:cs="Arial"/>
          <w:bCs/>
          <w:sz w:val="20"/>
          <w:szCs w:val="20"/>
          <w:lang w:val="es-MX"/>
        </w:rPr>
      </w:pPr>
    </w:p>
    <w:p w:rsidR="00501923" w:rsidRPr="00915F6C" w:rsidRDefault="00501923" w:rsidP="00F02971">
      <w:pPr>
        <w:numPr>
          <w:ilvl w:val="2"/>
          <w:numId w:val="20"/>
        </w:numPr>
        <w:tabs>
          <w:tab w:val="clear" w:pos="1440"/>
          <w:tab w:val="num" w:pos="851"/>
        </w:tabs>
        <w:autoSpaceDE w:val="0"/>
        <w:autoSpaceDN w:val="0"/>
        <w:adjustRightInd w:val="0"/>
        <w:spacing w:after="0"/>
        <w:ind w:left="851" w:hanging="851"/>
        <w:jc w:val="both"/>
        <w:rPr>
          <w:rFonts w:ascii="Arial" w:hAnsi="Arial" w:cs="Arial"/>
          <w:bCs/>
          <w:sz w:val="20"/>
          <w:szCs w:val="20"/>
          <w:lang w:val="es-MX"/>
        </w:rPr>
      </w:pPr>
      <w:r w:rsidRPr="00915F6C">
        <w:rPr>
          <w:rFonts w:ascii="Arial" w:hAnsi="Arial" w:cs="Arial"/>
          <w:sz w:val="20"/>
          <w:szCs w:val="20"/>
          <w:lang w:val="es-MX"/>
        </w:rPr>
        <w:t>Organigrama</w:t>
      </w:r>
      <w:r w:rsidRPr="00915F6C">
        <w:rPr>
          <w:rFonts w:ascii="Arial" w:hAnsi="Arial" w:cs="Arial"/>
          <w:bCs/>
          <w:sz w:val="20"/>
          <w:szCs w:val="20"/>
          <w:lang w:val="es-MX"/>
        </w:rPr>
        <w:t xml:space="preserve"> de la Unidad Institucional de Protección Civil y Organigrama de la Unidad Interna de Protección del inmueble, señalando como se vinculan.</w:t>
      </w:r>
    </w:p>
    <w:p w:rsidR="00FF119C" w:rsidRPr="00915F6C" w:rsidRDefault="00FF119C" w:rsidP="00F02971">
      <w:pPr>
        <w:autoSpaceDE w:val="0"/>
        <w:autoSpaceDN w:val="0"/>
        <w:adjustRightInd w:val="0"/>
        <w:spacing w:after="0"/>
        <w:rPr>
          <w:rFonts w:ascii="Arial" w:hAnsi="Arial" w:cs="Arial"/>
          <w:sz w:val="20"/>
          <w:szCs w:val="20"/>
          <w:lang w:val="es-MX"/>
        </w:rPr>
      </w:pPr>
    </w:p>
    <w:p w:rsidR="008E7A19" w:rsidRPr="00915F6C" w:rsidRDefault="00FF119C" w:rsidP="00F02971">
      <w:pPr>
        <w:numPr>
          <w:ilvl w:val="2"/>
          <w:numId w:val="20"/>
        </w:numPr>
        <w:tabs>
          <w:tab w:val="clear" w:pos="1440"/>
          <w:tab w:val="num" w:pos="851"/>
        </w:tabs>
        <w:autoSpaceDE w:val="0"/>
        <w:autoSpaceDN w:val="0"/>
        <w:adjustRightInd w:val="0"/>
        <w:spacing w:after="0"/>
        <w:ind w:left="851" w:hanging="851"/>
        <w:jc w:val="both"/>
        <w:rPr>
          <w:rFonts w:ascii="Arial" w:hAnsi="Arial" w:cs="Arial"/>
          <w:bCs/>
          <w:sz w:val="20"/>
          <w:szCs w:val="20"/>
          <w:lang w:val="es-MX"/>
        </w:rPr>
      </w:pPr>
      <w:r w:rsidRPr="00915F6C">
        <w:rPr>
          <w:rFonts w:ascii="Arial" w:hAnsi="Arial" w:cs="Arial"/>
          <w:sz w:val="20"/>
          <w:szCs w:val="20"/>
          <w:lang w:val="es-MX"/>
        </w:rPr>
        <w:t>Funciones</w:t>
      </w:r>
      <w:r w:rsidRPr="00915F6C">
        <w:rPr>
          <w:rFonts w:ascii="Arial" w:hAnsi="Arial" w:cs="Arial"/>
          <w:bCs/>
          <w:sz w:val="20"/>
          <w:szCs w:val="20"/>
          <w:lang w:val="es-MX"/>
        </w:rPr>
        <w:t xml:space="preserve"> y responsabilidades de los integrantes de la Unidad Interna de Protección Civil del Inmueble. </w:t>
      </w:r>
    </w:p>
    <w:p w:rsidR="008E7A19" w:rsidRPr="00915F6C" w:rsidRDefault="008E7A19" w:rsidP="00F02971">
      <w:pPr>
        <w:autoSpaceDE w:val="0"/>
        <w:autoSpaceDN w:val="0"/>
        <w:adjustRightInd w:val="0"/>
        <w:spacing w:after="0"/>
        <w:ind w:left="709"/>
        <w:jc w:val="both"/>
        <w:rPr>
          <w:rFonts w:ascii="Arial" w:hAnsi="Arial" w:cs="Arial"/>
          <w:bCs/>
          <w:sz w:val="20"/>
          <w:szCs w:val="20"/>
          <w:lang w:val="es-MX"/>
        </w:rPr>
      </w:pPr>
    </w:p>
    <w:p w:rsidR="00AF5926" w:rsidRPr="00915F6C" w:rsidRDefault="00FF119C" w:rsidP="00F02971">
      <w:pPr>
        <w:autoSpaceDE w:val="0"/>
        <w:autoSpaceDN w:val="0"/>
        <w:adjustRightInd w:val="0"/>
        <w:spacing w:after="0"/>
        <w:ind w:left="709"/>
        <w:jc w:val="both"/>
        <w:rPr>
          <w:rFonts w:ascii="Arial" w:hAnsi="Arial" w:cs="Arial"/>
          <w:bCs/>
          <w:sz w:val="20"/>
          <w:szCs w:val="20"/>
          <w:lang w:val="es-MX"/>
        </w:rPr>
      </w:pPr>
      <w:r w:rsidRPr="00915F6C">
        <w:rPr>
          <w:rFonts w:ascii="Arial" w:hAnsi="Arial" w:cs="Arial"/>
          <w:bCs/>
          <w:sz w:val="20"/>
          <w:szCs w:val="20"/>
          <w:lang w:val="es-MX"/>
        </w:rPr>
        <w:lastRenderedPageBreak/>
        <w:t xml:space="preserve">Breve descripción de las funciones </w:t>
      </w:r>
      <w:r w:rsidR="00881771" w:rsidRPr="00915F6C">
        <w:rPr>
          <w:rFonts w:ascii="Arial" w:hAnsi="Arial" w:cs="Arial"/>
          <w:bCs/>
          <w:sz w:val="20"/>
          <w:szCs w:val="20"/>
          <w:lang w:val="es-MX"/>
        </w:rPr>
        <w:t xml:space="preserve">(antes, durante y después de la emergencia) </w:t>
      </w:r>
      <w:r w:rsidRPr="00915F6C">
        <w:rPr>
          <w:rFonts w:ascii="Arial" w:hAnsi="Arial" w:cs="Arial"/>
          <w:bCs/>
          <w:sz w:val="20"/>
          <w:szCs w:val="20"/>
          <w:lang w:val="es-MX"/>
        </w:rPr>
        <w:t>que desarrollan los integrantes de la Unidad</w:t>
      </w:r>
      <w:r w:rsidR="00881771" w:rsidRPr="00915F6C">
        <w:rPr>
          <w:rFonts w:ascii="Arial" w:hAnsi="Arial" w:cs="Arial"/>
          <w:bCs/>
          <w:sz w:val="20"/>
          <w:szCs w:val="20"/>
          <w:lang w:val="es-MX"/>
        </w:rPr>
        <w:t>.</w:t>
      </w:r>
    </w:p>
    <w:p w:rsidR="00FF119C" w:rsidRPr="00915F6C" w:rsidRDefault="00FF119C" w:rsidP="00F02971">
      <w:pPr>
        <w:autoSpaceDE w:val="0"/>
        <w:autoSpaceDN w:val="0"/>
        <w:adjustRightInd w:val="0"/>
        <w:spacing w:after="0"/>
        <w:rPr>
          <w:rFonts w:ascii="Arial" w:hAnsi="Arial" w:cs="Arial"/>
          <w:sz w:val="20"/>
          <w:szCs w:val="20"/>
          <w:lang w:val="es-MX"/>
        </w:rPr>
      </w:pPr>
    </w:p>
    <w:p w:rsidR="00987EEF" w:rsidRPr="00915F6C" w:rsidRDefault="00987EEF" w:rsidP="00F02971">
      <w:pPr>
        <w:numPr>
          <w:ilvl w:val="2"/>
          <w:numId w:val="20"/>
        </w:numPr>
        <w:tabs>
          <w:tab w:val="clear" w:pos="1440"/>
          <w:tab w:val="num" w:pos="851"/>
        </w:tabs>
        <w:autoSpaceDE w:val="0"/>
        <w:autoSpaceDN w:val="0"/>
        <w:adjustRightInd w:val="0"/>
        <w:spacing w:after="0"/>
        <w:ind w:left="851" w:hanging="851"/>
        <w:jc w:val="both"/>
        <w:rPr>
          <w:rFonts w:ascii="Arial" w:hAnsi="Arial" w:cs="Arial"/>
          <w:bCs/>
          <w:sz w:val="20"/>
          <w:szCs w:val="20"/>
          <w:lang w:val="es-MX"/>
        </w:rPr>
      </w:pPr>
      <w:r w:rsidRPr="00915F6C">
        <w:rPr>
          <w:rFonts w:ascii="Arial" w:hAnsi="Arial" w:cs="Arial"/>
          <w:sz w:val="20"/>
          <w:szCs w:val="20"/>
          <w:lang w:val="es-MX"/>
        </w:rPr>
        <w:t>Directorio</w:t>
      </w:r>
      <w:r w:rsidRPr="00915F6C">
        <w:rPr>
          <w:rFonts w:ascii="Arial" w:hAnsi="Arial" w:cs="Arial"/>
          <w:bCs/>
          <w:sz w:val="20"/>
          <w:szCs w:val="20"/>
          <w:lang w:val="es-MX"/>
        </w:rPr>
        <w:t xml:space="preserve"> de brigadistas</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8"/>
        <w:gridCol w:w="567"/>
        <w:gridCol w:w="709"/>
        <w:gridCol w:w="709"/>
        <w:gridCol w:w="850"/>
        <w:gridCol w:w="851"/>
        <w:gridCol w:w="1134"/>
        <w:gridCol w:w="830"/>
        <w:gridCol w:w="886"/>
      </w:tblGrid>
      <w:tr w:rsidR="00987EEF" w:rsidRPr="00A53421" w:rsidTr="00987EEF">
        <w:tc>
          <w:tcPr>
            <w:tcW w:w="8514" w:type="dxa"/>
            <w:gridSpan w:val="9"/>
          </w:tcPr>
          <w:p w:rsidR="00987EEF" w:rsidRPr="00915F6C" w:rsidRDefault="00987EEF" w:rsidP="00F02971">
            <w:pPr>
              <w:tabs>
                <w:tab w:val="num" w:pos="1142"/>
              </w:tabs>
              <w:autoSpaceDE w:val="0"/>
              <w:autoSpaceDN w:val="0"/>
              <w:adjustRightInd w:val="0"/>
              <w:spacing w:after="0"/>
              <w:jc w:val="both"/>
              <w:rPr>
                <w:rFonts w:ascii="Arial" w:hAnsi="Arial" w:cs="Arial"/>
                <w:bCs/>
                <w:sz w:val="18"/>
                <w:szCs w:val="18"/>
                <w:lang w:val="es-MX"/>
              </w:rPr>
            </w:pPr>
            <w:r w:rsidRPr="00915F6C">
              <w:rPr>
                <w:rFonts w:ascii="Arial" w:hAnsi="Arial" w:cs="Arial"/>
                <w:bCs/>
                <w:sz w:val="18"/>
                <w:szCs w:val="18"/>
                <w:lang w:val="es-MX"/>
              </w:rPr>
              <w:t>Directorio de la Brigada de:</w:t>
            </w:r>
          </w:p>
        </w:tc>
      </w:tr>
      <w:tr w:rsidR="00987EEF" w:rsidRPr="00915F6C" w:rsidTr="00987EEF">
        <w:tc>
          <w:tcPr>
            <w:tcW w:w="1978" w:type="dxa"/>
            <w:vMerge w:val="restart"/>
          </w:tcPr>
          <w:p w:rsidR="00987EEF" w:rsidRPr="00915F6C" w:rsidRDefault="00987EEF" w:rsidP="00F02971">
            <w:pPr>
              <w:tabs>
                <w:tab w:val="num" w:pos="1142"/>
              </w:tabs>
              <w:autoSpaceDE w:val="0"/>
              <w:autoSpaceDN w:val="0"/>
              <w:adjustRightInd w:val="0"/>
              <w:spacing w:after="0"/>
              <w:jc w:val="center"/>
              <w:rPr>
                <w:rFonts w:ascii="Arial" w:hAnsi="Arial" w:cs="Arial"/>
                <w:bCs/>
                <w:sz w:val="18"/>
                <w:szCs w:val="18"/>
                <w:lang w:val="es-MX"/>
              </w:rPr>
            </w:pPr>
            <w:r w:rsidRPr="00915F6C">
              <w:rPr>
                <w:rFonts w:ascii="Arial" w:hAnsi="Arial" w:cs="Arial"/>
                <w:bCs/>
                <w:sz w:val="18"/>
                <w:szCs w:val="18"/>
                <w:lang w:val="es-MX"/>
              </w:rPr>
              <w:t>Nombre</w:t>
            </w:r>
          </w:p>
        </w:tc>
        <w:tc>
          <w:tcPr>
            <w:tcW w:w="1985" w:type="dxa"/>
            <w:gridSpan w:val="3"/>
          </w:tcPr>
          <w:p w:rsidR="00987EEF" w:rsidRPr="00915F6C" w:rsidRDefault="00987EEF" w:rsidP="00F02971">
            <w:pPr>
              <w:tabs>
                <w:tab w:val="num" w:pos="1142"/>
              </w:tabs>
              <w:autoSpaceDE w:val="0"/>
              <w:autoSpaceDN w:val="0"/>
              <w:adjustRightInd w:val="0"/>
              <w:spacing w:after="0"/>
              <w:jc w:val="center"/>
              <w:rPr>
                <w:rFonts w:ascii="Arial" w:hAnsi="Arial" w:cs="Arial"/>
                <w:bCs/>
                <w:sz w:val="18"/>
                <w:szCs w:val="18"/>
                <w:lang w:val="es-MX"/>
              </w:rPr>
            </w:pPr>
            <w:r w:rsidRPr="00915F6C">
              <w:rPr>
                <w:rFonts w:ascii="Arial" w:hAnsi="Arial" w:cs="Arial"/>
                <w:bCs/>
                <w:sz w:val="18"/>
                <w:szCs w:val="18"/>
                <w:lang w:val="es-MX"/>
              </w:rPr>
              <w:t>Turno</w:t>
            </w:r>
          </w:p>
        </w:tc>
        <w:tc>
          <w:tcPr>
            <w:tcW w:w="850" w:type="dxa"/>
            <w:vMerge w:val="restart"/>
          </w:tcPr>
          <w:p w:rsidR="00987EEF" w:rsidRPr="00915F6C" w:rsidRDefault="00987EEF" w:rsidP="00F02971">
            <w:pPr>
              <w:tabs>
                <w:tab w:val="num" w:pos="1142"/>
              </w:tabs>
              <w:autoSpaceDE w:val="0"/>
              <w:autoSpaceDN w:val="0"/>
              <w:adjustRightInd w:val="0"/>
              <w:spacing w:after="0"/>
              <w:jc w:val="center"/>
              <w:rPr>
                <w:rFonts w:ascii="Arial" w:hAnsi="Arial" w:cs="Arial"/>
                <w:bCs/>
                <w:sz w:val="18"/>
                <w:szCs w:val="18"/>
                <w:lang w:val="es-MX"/>
              </w:rPr>
            </w:pPr>
            <w:r w:rsidRPr="00915F6C">
              <w:rPr>
                <w:rFonts w:ascii="Arial" w:hAnsi="Arial" w:cs="Arial"/>
                <w:bCs/>
                <w:sz w:val="18"/>
                <w:szCs w:val="18"/>
                <w:lang w:val="es-MX"/>
              </w:rPr>
              <w:t>No. de Piso</w:t>
            </w:r>
          </w:p>
        </w:tc>
        <w:tc>
          <w:tcPr>
            <w:tcW w:w="851" w:type="dxa"/>
            <w:vMerge w:val="restart"/>
          </w:tcPr>
          <w:p w:rsidR="00987EEF" w:rsidRPr="00915F6C" w:rsidRDefault="00987EEF" w:rsidP="00F02971">
            <w:pPr>
              <w:tabs>
                <w:tab w:val="num" w:pos="1142"/>
              </w:tabs>
              <w:autoSpaceDE w:val="0"/>
              <w:autoSpaceDN w:val="0"/>
              <w:adjustRightInd w:val="0"/>
              <w:spacing w:after="0"/>
              <w:jc w:val="center"/>
              <w:rPr>
                <w:rFonts w:ascii="Arial" w:hAnsi="Arial" w:cs="Arial"/>
                <w:bCs/>
                <w:sz w:val="18"/>
                <w:szCs w:val="18"/>
                <w:lang w:val="es-MX"/>
              </w:rPr>
            </w:pPr>
            <w:r w:rsidRPr="00915F6C">
              <w:rPr>
                <w:rFonts w:ascii="Arial" w:hAnsi="Arial" w:cs="Arial"/>
                <w:bCs/>
                <w:sz w:val="18"/>
                <w:szCs w:val="18"/>
                <w:lang w:val="es-MX"/>
              </w:rPr>
              <w:t>Depto. o Área</w:t>
            </w:r>
          </w:p>
        </w:tc>
        <w:tc>
          <w:tcPr>
            <w:tcW w:w="1134" w:type="dxa"/>
            <w:vMerge w:val="restart"/>
          </w:tcPr>
          <w:p w:rsidR="00987EEF" w:rsidRPr="00915F6C" w:rsidRDefault="00987EEF" w:rsidP="00F02971">
            <w:pPr>
              <w:tabs>
                <w:tab w:val="num" w:pos="1142"/>
              </w:tabs>
              <w:autoSpaceDE w:val="0"/>
              <w:autoSpaceDN w:val="0"/>
              <w:adjustRightInd w:val="0"/>
              <w:spacing w:after="0"/>
              <w:jc w:val="center"/>
              <w:rPr>
                <w:rFonts w:ascii="Arial" w:hAnsi="Arial" w:cs="Arial"/>
                <w:bCs/>
                <w:sz w:val="18"/>
                <w:szCs w:val="18"/>
                <w:lang w:val="es-MX"/>
              </w:rPr>
            </w:pPr>
            <w:r w:rsidRPr="00915F6C">
              <w:rPr>
                <w:rFonts w:ascii="Arial" w:hAnsi="Arial" w:cs="Arial"/>
                <w:bCs/>
                <w:sz w:val="18"/>
                <w:szCs w:val="18"/>
                <w:lang w:val="es-MX"/>
              </w:rPr>
              <w:t>Teléfono o Ext.</w:t>
            </w:r>
          </w:p>
        </w:tc>
        <w:tc>
          <w:tcPr>
            <w:tcW w:w="1716" w:type="dxa"/>
            <w:gridSpan w:val="2"/>
          </w:tcPr>
          <w:p w:rsidR="00987EEF" w:rsidRPr="00915F6C" w:rsidRDefault="00987EEF" w:rsidP="00F02971">
            <w:pPr>
              <w:tabs>
                <w:tab w:val="num" w:pos="1142"/>
              </w:tabs>
              <w:autoSpaceDE w:val="0"/>
              <w:autoSpaceDN w:val="0"/>
              <w:adjustRightInd w:val="0"/>
              <w:spacing w:after="0"/>
              <w:jc w:val="center"/>
              <w:rPr>
                <w:rFonts w:ascii="Arial" w:hAnsi="Arial" w:cs="Arial"/>
                <w:bCs/>
                <w:sz w:val="18"/>
                <w:szCs w:val="18"/>
                <w:lang w:val="es-MX"/>
              </w:rPr>
            </w:pPr>
            <w:r w:rsidRPr="00915F6C">
              <w:rPr>
                <w:rFonts w:ascii="Arial" w:hAnsi="Arial" w:cs="Arial"/>
                <w:bCs/>
                <w:sz w:val="18"/>
                <w:szCs w:val="18"/>
                <w:lang w:val="es-MX"/>
              </w:rPr>
              <w:t>Conocimiento</w:t>
            </w:r>
          </w:p>
        </w:tc>
      </w:tr>
      <w:tr w:rsidR="00987EEF" w:rsidRPr="00915F6C" w:rsidTr="00987EEF">
        <w:tc>
          <w:tcPr>
            <w:tcW w:w="1978" w:type="dxa"/>
            <w:vMerge/>
          </w:tcPr>
          <w:p w:rsidR="00987EEF" w:rsidRPr="00915F6C" w:rsidRDefault="00987EEF" w:rsidP="00F02971">
            <w:pPr>
              <w:tabs>
                <w:tab w:val="num" w:pos="1142"/>
              </w:tabs>
              <w:autoSpaceDE w:val="0"/>
              <w:autoSpaceDN w:val="0"/>
              <w:adjustRightInd w:val="0"/>
              <w:spacing w:after="0"/>
              <w:jc w:val="center"/>
              <w:rPr>
                <w:rFonts w:ascii="Arial" w:hAnsi="Arial" w:cs="Arial"/>
                <w:bCs/>
                <w:sz w:val="18"/>
                <w:szCs w:val="18"/>
                <w:lang w:val="es-MX"/>
              </w:rPr>
            </w:pPr>
          </w:p>
        </w:tc>
        <w:tc>
          <w:tcPr>
            <w:tcW w:w="567" w:type="dxa"/>
          </w:tcPr>
          <w:p w:rsidR="00987EEF" w:rsidRPr="00915F6C" w:rsidRDefault="00987EEF" w:rsidP="00F02971">
            <w:pPr>
              <w:tabs>
                <w:tab w:val="num" w:pos="1142"/>
              </w:tabs>
              <w:autoSpaceDE w:val="0"/>
              <w:autoSpaceDN w:val="0"/>
              <w:adjustRightInd w:val="0"/>
              <w:spacing w:after="0"/>
              <w:jc w:val="center"/>
              <w:rPr>
                <w:rFonts w:ascii="Arial" w:hAnsi="Arial" w:cs="Arial"/>
                <w:bCs/>
                <w:sz w:val="18"/>
                <w:szCs w:val="18"/>
                <w:lang w:val="es-MX"/>
              </w:rPr>
            </w:pPr>
            <w:r w:rsidRPr="00915F6C">
              <w:rPr>
                <w:rFonts w:ascii="Arial" w:hAnsi="Arial" w:cs="Arial"/>
                <w:bCs/>
                <w:sz w:val="18"/>
                <w:szCs w:val="18"/>
                <w:lang w:val="es-MX"/>
              </w:rPr>
              <w:t>Mat.</w:t>
            </w:r>
          </w:p>
        </w:tc>
        <w:tc>
          <w:tcPr>
            <w:tcW w:w="709" w:type="dxa"/>
          </w:tcPr>
          <w:p w:rsidR="00987EEF" w:rsidRPr="00915F6C" w:rsidRDefault="00987EEF" w:rsidP="00F02971">
            <w:pPr>
              <w:tabs>
                <w:tab w:val="num" w:pos="1142"/>
              </w:tabs>
              <w:autoSpaceDE w:val="0"/>
              <w:autoSpaceDN w:val="0"/>
              <w:adjustRightInd w:val="0"/>
              <w:spacing w:after="0"/>
              <w:jc w:val="center"/>
              <w:rPr>
                <w:rFonts w:ascii="Arial" w:hAnsi="Arial" w:cs="Arial"/>
                <w:bCs/>
                <w:sz w:val="18"/>
                <w:szCs w:val="18"/>
                <w:lang w:val="es-MX"/>
              </w:rPr>
            </w:pPr>
            <w:r w:rsidRPr="00915F6C">
              <w:rPr>
                <w:rFonts w:ascii="Arial" w:hAnsi="Arial" w:cs="Arial"/>
                <w:bCs/>
                <w:sz w:val="18"/>
                <w:szCs w:val="18"/>
                <w:lang w:val="es-MX"/>
              </w:rPr>
              <w:t>Vesp.</w:t>
            </w:r>
          </w:p>
        </w:tc>
        <w:tc>
          <w:tcPr>
            <w:tcW w:w="709" w:type="dxa"/>
          </w:tcPr>
          <w:p w:rsidR="00987EEF" w:rsidRPr="00915F6C" w:rsidRDefault="00987EEF" w:rsidP="00F02971">
            <w:pPr>
              <w:tabs>
                <w:tab w:val="num" w:pos="1142"/>
              </w:tabs>
              <w:autoSpaceDE w:val="0"/>
              <w:autoSpaceDN w:val="0"/>
              <w:adjustRightInd w:val="0"/>
              <w:spacing w:after="0"/>
              <w:jc w:val="center"/>
              <w:rPr>
                <w:rFonts w:ascii="Arial" w:hAnsi="Arial" w:cs="Arial"/>
                <w:bCs/>
                <w:sz w:val="18"/>
                <w:szCs w:val="18"/>
                <w:lang w:val="es-MX"/>
              </w:rPr>
            </w:pPr>
            <w:r w:rsidRPr="00915F6C">
              <w:rPr>
                <w:rFonts w:ascii="Arial" w:hAnsi="Arial" w:cs="Arial"/>
                <w:bCs/>
                <w:sz w:val="18"/>
                <w:szCs w:val="18"/>
                <w:lang w:val="es-MX"/>
              </w:rPr>
              <w:t>Noct.</w:t>
            </w:r>
          </w:p>
        </w:tc>
        <w:tc>
          <w:tcPr>
            <w:tcW w:w="850" w:type="dxa"/>
            <w:vMerge/>
          </w:tcPr>
          <w:p w:rsidR="00987EEF" w:rsidRPr="00915F6C" w:rsidRDefault="00987EEF" w:rsidP="00F02971">
            <w:pPr>
              <w:tabs>
                <w:tab w:val="num" w:pos="1142"/>
              </w:tabs>
              <w:autoSpaceDE w:val="0"/>
              <w:autoSpaceDN w:val="0"/>
              <w:adjustRightInd w:val="0"/>
              <w:spacing w:after="0"/>
              <w:jc w:val="center"/>
              <w:rPr>
                <w:rFonts w:ascii="Arial" w:hAnsi="Arial" w:cs="Arial"/>
                <w:bCs/>
                <w:sz w:val="18"/>
                <w:szCs w:val="18"/>
                <w:lang w:val="es-MX"/>
              </w:rPr>
            </w:pPr>
          </w:p>
        </w:tc>
        <w:tc>
          <w:tcPr>
            <w:tcW w:w="851" w:type="dxa"/>
            <w:vMerge/>
          </w:tcPr>
          <w:p w:rsidR="00987EEF" w:rsidRPr="00915F6C" w:rsidRDefault="00987EEF" w:rsidP="00F02971">
            <w:pPr>
              <w:tabs>
                <w:tab w:val="num" w:pos="1142"/>
              </w:tabs>
              <w:autoSpaceDE w:val="0"/>
              <w:autoSpaceDN w:val="0"/>
              <w:adjustRightInd w:val="0"/>
              <w:spacing w:after="0"/>
              <w:jc w:val="center"/>
              <w:rPr>
                <w:rFonts w:ascii="Arial" w:hAnsi="Arial" w:cs="Arial"/>
                <w:bCs/>
                <w:sz w:val="18"/>
                <w:szCs w:val="18"/>
                <w:lang w:val="es-MX"/>
              </w:rPr>
            </w:pPr>
          </w:p>
        </w:tc>
        <w:tc>
          <w:tcPr>
            <w:tcW w:w="1134" w:type="dxa"/>
            <w:vMerge/>
          </w:tcPr>
          <w:p w:rsidR="00987EEF" w:rsidRPr="00915F6C" w:rsidRDefault="00987EEF" w:rsidP="00F02971">
            <w:pPr>
              <w:tabs>
                <w:tab w:val="num" w:pos="1142"/>
              </w:tabs>
              <w:autoSpaceDE w:val="0"/>
              <w:autoSpaceDN w:val="0"/>
              <w:adjustRightInd w:val="0"/>
              <w:spacing w:after="0"/>
              <w:jc w:val="center"/>
              <w:rPr>
                <w:rFonts w:ascii="Arial" w:hAnsi="Arial" w:cs="Arial"/>
                <w:bCs/>
                <w:sz w:val="18"/>
                <w:szCs w:val="18"/>
                <w:lang w:val="es-MX"/>
              </w:rPr>
            </w:pPr>
          </w:p>
        </w:tc>
        <w:tc>
          <w:tcPr>
            <w:tcW w:w="830" w:type="dxa"/>
          </w:tcPr>
          <w:p w:rsidR="00987EEF" w:rsidRPr="00915F6C" w:rsidRDefault="00987EEF" w:rsidP="00F02971">
            <w:pPr>
              <w:tabs>
                <w:tab w:val="num" w:pos="1142"/>
              </w:tabs>
              <w:autoSpaceDE w:val="0"/>
              <w:autoSpaceDN w:val="0"/>
              <w:adjustRightInd w:val="0"/>
              <w:spacing w:after="0"/>
              <w:jc w:val="center"/>
              <w:rPr>
                <w:rFonts w:ascii="Arial" w:hAnsi="Arial" w:cs="Arial"/>
                <w:bCs/>
                <w:sz w:val="18"/>
                <w:szCs w:val="18"/>
                <w:lang w:val="es-MX"/>
              </w:rPr>
            </w:pPr>
            <w:r w:rsidRPr="00915F6C">
              <w:rPr>
                <w:rFonts w:ascii="Arial" w:hAnsi="Arial" w:cs="Arial"/>
                <w:bCs/>
                <w:sz w:val="18"/>
                <w:szCs w:val="18"/>
                <w:lang w:val="es-MX"/>
              </w:rPr>
              <w:t>Teórico</w:t>
            </w:r>
          </w:p>
        </w:tc>
        <w:tc>
          <w:tcPr>
            <w:tcW w:w="886" w:type="dxa"/>
          </w:tcPr>
          <w:p w:rsidR="00987EEF" w:rsidRPr="00915F6C" w:rsidRDefault="00987EEF" w:rsidP="00F02971">
            <w:pPr>
              <w:tabs>
                <w:tab w:val="num" w:pos="1142"/>
              </w:tabs>
              <w:autoSpaceDE w:val="0"/>
              <w:autoSpaceDN w:val="0"/>
              <w:adjustRightInd w:val="0"/>
              <w:spacing w:after="0"/>
              <w:jc w:val="center"/>
              <w:rPr>
                <w:rFonts w:ascii="Arial" w:hAnsi="Arial" w:cs="Arial"/>
                <w:bCs/>
                <w:sz w:val="18"/>
                <w:szCs w:val="18"/>
                <w:lang w:val="es-MX"/>
              </w:rPr>
            </w:pPr>
            <w:r w:rsidRPr="00915F6C">
              <w:rPr>
                <w:rFonts w:ascii="Arial" w:hAnsi="Arial" w:cs="Arial"/>
                <w:bCs/>
                <w:sz w:val="18"/>
                <w:szCs w:val="18"/>
                <w:lang w:val="es-MX"/>
              </w:rPr>
              <w:t>Práctico</w:t>
            </w:r>
          </w:p>
        </w:tc>
      </w:tr>
      <w:tr w:rsidR="00987EEF" w:rsidRPr="00915F6C" w:rsidTr="00987EEF">
        <w:tc>
          <w:tcPr>
            <w:tcW w:w="1978" w:type="dxa"/>
          </w:tcPr>
          <w:p w:rsidR="00987EEF" w:rsidRPr="00915F6C" w:rsidRDefault="00987EEF" w:rsidP="00F02971">
            <w:pPr>
              <w:tabs>
                <w:tab w:val="num" w:pos="1142"/>
              </w:tabs>
              <w:autoSpaceDE w:val="0"/>
              <w:autoSpaceDN w:val="0"/>
              <w:adjustRightInd w:val="0"/>
              <w:spacing w:after="0"/>
              <w:jc w:val="both"/>
              <w:rPr>
                <w:rFonts w:ascii="Arial" w:hAnsi="Arial" w:cs="Arial"/>
                <w:bCs/>
                <w:sz w:val="18"/>
                <w:szCs w:val="18"/>
                <w:lang w:val="es-MX"/>
              </w:rPr>
            </w:pPr>
          </w:p>
        </w:tc>
        <w:tc>
          <w:tcPr>
            <w:tcW w:w="567" w:type="dxa"/>
          </w:tcPr>
          <w:p w:rsidR="00987EEF" w:rsidRPr="00915F6C" w:rsidRDefault="00987EEF" w:rsidP="00F02971">
            <w:pPr>
              <w:tabs>
                <w:tab w:val="num" w:pos="1142"/>
              </w:tabs>
              <w:autoSpaceDE w:val="0"/>
              <w:autoSpaceDN w:val="0"/>
              <w:adjustRightInd w:val="0"/>
              <w:spacing w:after="0"/>
              <w:jc w:val="both"/>
              <w:rPr>
                <w:rFonts w:ascii="Arial" w:hAnsi="Arial" w:cs="Arial"/>
                <w:bCs/>
                <w:sz w:val="18"/>
                <w:szCs w:val="18"/>
                <w:lang w:val="es-MX"/>
              </w:rPr>
            </w:pPr>
          </w:p>
        </w:tc>
        <w:tc>
          <w:tcPr>
            <w:tcW w:w="709" w:type="dxa"/>
          </w:tcPr>
          <w:p w:rsidR="00987EEF" w:rsidRPr="00915F6C" w:rsidRDefault="00987EEF" w:rsidP="00F02971">
            <w:pPr>
              <w:tabs>
                <w:tab w:val="num" w:pos="1142"/>
              </w:tabs>
              <w:autoSpaceDE w:val="0"/>
              <w:autoSpaceDN w:val="0"/>
              <w:adjustRightInd w:val="0"/>
              <w:spacing w:after="0"/>
              <w:jc w:val="both"/>
              <w:rPr>
                <w:rFonts w:ascii="Arial" w:hAnsi="Arial" w:cs="Arial"/>
                <w:bCs/>
                <w:sz w:val="18"/>
                <w:szCs w:val="18"/>
                <w:lang w:val="es-MX"/>
              </w:rPr>
            </w:pPr>
          </w:p>
        </w:tc>
        <w:tc>
          <w:tcPr>
            <w:tcW w:w="709" w:type="dxa"/>
          </w:tcPr>
          <w:p w:rsidR="00987EEF" w:rsidRPr="00915F6C" w:rsidRDefault="00987EEF" w:rsidP="00F02971">
            <w:pPr>
              <w:tabs>
                <w:tab w:val="num" w:pos="1142"/>
              </w:tabs>
              <w:autoSpaceDE w:val="0"/>
              <w:autoSpaceDN w:val="0"/>
              <w:adjustRightInd w:val="0"/>
              <w:spacing w:after="0"/>
              <w:jc w:val="both"/>
              <w:rPr>
                <w:rFonts w:ascii="Arial" w:hAnsi="Arial" w:cs="Arial"/>
                <w:bCs/>
                <w:sz w:val="18"/>
                <w:szCs w:val="18"/>
                <w:lang w:val="es-MX"/>
              </w:rPr>
            </w:pPr>
          </w:p>
        </w:tc>
        <w:tc>
          <w:tcPr>
            <w:tcW w:w="850" w:type="dxa"/>
          </w:tcPr>
          <w:p w:rsidR="00987EEF" w:rsidRPr="00915F6C" w:rsidRDefault="00987EEF" w:rsidP="00F02971">
            <w:pPr>
              <w:tabs>
                <w:tab w:val="num" w:pos="1142"/>
              </w:tabs>
              <w:autoSpaceDE w:val="0"/>
              <w:autoSpaceDN w:val="0"/>
              <w:adjustRightInd w:val="0"/>
              <w:spacing w:after="0"/>
              <w:jc w:val="both"/>
              <w:rPr>
                <w:rFonts w:ascii="Arial" w:hAnsi="Arial" w:cs="Arial"/>
                <w:bCs/>
                <w:sz w:val="18"/>
                <w:szCs w:val="18"/>
                <w:lang w:val="es-MX"/>
              </w:rPr>
            </w:pPr>
          </w:p>
        </w:tc>
        <w:tc>
          <w:tcPr>
            <w:tcW w:w="851" w:type="dxa"/>
          </w:tcPr>
          <w:p w:rsidR="00987EEF" w:rsidRPr="00915F6C" w:rsidRDefault="00987EEF" w:rsidP="00F02971">
            <w:pPr>
              <w:tabs>
                <w:tab w:val="num" w:pos="1142"/>
              </w:tabs>
              <w:autoSpaceDE w:val="0"/>
              <w:autoSpaceDN w:val="0"/>
              <w:adjustRightInd w:val="0"/>
              <w:spacing w:after="0"/>
              <w:jc w:val="both"/>
              <w:rPr>
                <w:rFonts w:ascii="Arial" w:hAnsi="Arial" w:cs="Arial"/>
                <w:bCs/>
                <w:sz w:val="18"/>
                <w:szCs w:val="18"/>
                <w:lang w:val="es-MX"/>
              </w:rPr>
            </w:pPr>
          </w:p>
        </w:tc>
        <w:tc>
          <w:tcPr>
            <w:tcW w:w="1134" w:type="dxa"/>
          </w:tcPr>
          <w:p w:rsidR="00987EEF" w:rsidRPr="00915F6C" w:rsidRDefault="00987EEF" w:rsidP="00F02971">
            <w:pPr>
              <w:tabs>
                <w:tab w:val="num" w:pos="1142"/>
              </w:tabs>
              <w:autoSpaceDE w:val="0"/>
              <w:autoSpaceDN w:val="0"/>
              <w:adjustRightInd w:val="0"/>
              <w:spacing w:after="0"/>
              <w:jc w:val="both"/>
              <w:rPr>
                <w:rFonts w:ascii="Arial" w:hAnsi="Arial" w:cs="Arial"/>
                <w:bCs/>
                <w:sz w:val="18"/>
                <w:szCs w:val="18"/>
                <w:lang w:val="es-MX"/>
              </w:rPr>
            </w:pPr>
          </w:p>
        </w:tc>
        <w:tc>
          <w:tcPr>
            <w:tcW w:w="830" w:type="dxa"/>
          </w:tcPr>
          <w:p w:rsidR="00987EEF" w:rsidRPr="00915F6C" w:rsidRDefault="00987EEF" w:rsidP="00F02971">
            <w:pPr>
              <w:tabs>
                <w:tab w:val="num" w:pos="1142"/>
              </w:tabs>
              <w:autoSpaceDE w:val="0"/>
              <w:autoSpaceDN w:val="0"/>
              <w:adjustRightInd w:val="0"/>
              <w:spacing w:after="0"/>
              <w:jc w:val="both"/>
              <w:rPr>
                <w:rFonts w:ascii="Arial" w:hAnsi="Arial" w:cs="Arial"/>
                <w:bCs/>
                <w:sz w:val="18"/>
                <w:szCs w:val="18"/>
                <w:lang w:val="es-MX"/>
              </w:rPr>
            </w:pPr>
          </w:p>
        </w:tc>
        <w:tc>
          <w:tcPr>
            <w:tcW w:w="886" w:type="dxa"/>
          </w:tcPr>
          <w:p w:rsidR="00987EEF" w:rsidRPr="00915F6C" w:rsidRDefault="00987EEF" w:rsidP="00F02971">
            <w:pPr>
              <w:tabs>
                <w:tab w:val="num" w:pos="1142"/>
              </w:tabs>
              <w:autoSpaceDE w:val="0"/>
              <w:autoSpaceDN w:val="0"/>
              <w:adjustRightInd w:val="0"/>
              <w:spacing w:after="0"/>
              <w:jc w:val="both"/>
              <w:rPr>
                <w:rFonts w:ascii="Arial" w:hAnsi="Arial" w:cs="Arial"/>
                <w:bCs/>
                <w:sz w:val="18"/>
                <w:szCs w:val="18"/>
                <w:lang w:val="es-MX"/>
              </w:rPr>
            </w:pPr>
          </w:p>
        </w:tc>
      </w:tr>
    </w:tbl>
    <w:p w:rsidR="00987EEF" w:rsidRPr="00096FBD" w:rsidRDefault="00987EEF" w:rsidP="00F02971">
      <w:pPr>
        <w:tabs>
          <w:tab w:val="num" w:pos="1142"/>
        </w:tabs>
        <w:autoSpaceDE w:val="0"/>
        <w:autoSpaceDN w:val="0"/>
        <w:adjustRightInd w:val="0"/>
        <w:spacing w:after="0"/>
        <w:ind w:left="540"/>
        <w:jc w:val="both"/>
        <w:rPr>
          <w:rFonts w:ascii="Arial" w:hAnsi="Arial" w:cs="Arial"/>
          <w:bCs/>
          <w:lang w:val="es-MX"/>
        </w:rPr>
      </w:pPr>
    </w:p>
    <w:p w:rsidR="00FF119C" w:rsidRPr="00915F6C" w:rsidRDefault="00FF119C" w:rsidP="00F02971">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915F6C">
        <w:rPr>
          <w:rFonts w:ascii="Arial" w:hAnsi="Arial" w:cs="Arial"/>
          <w:bCs/>
          <w:sz w:val="20"/>
          <w:szCs w:val="20"/>
          <w:lang w:val="es-MX"/>
        </w:rPr>
        <w:t>Calendario de Actividades</w:t>
      </w:r>
    </w:p>
    <w:p w:rsidR="00D07642" w:rsidRPr="00915F6C" w:rsidRDefault="00D07642" w:rsidP="00F02971">
      <w:pPr>
        <w:tabs>
          <w:tab w:val="num" w:pos="1142"/>
        </w:tabs>
        <w:autoSpaceDE w:val="0"/>
        <w:autoSpaceDN w:val="0"/>
        <w:adjustRightInd w:val="0"/>
        <w:spacing w:after="0"/>
        <w:ind w:left="540"/>
        <w:jc w:val="both"/>
        <w:rPr>
          <w:rFonts w:ascii="Arial" w:hAnsi="Arial" w:cs="Arial"/>
          <w:bCs/>
          <w:sz w:val="20"/>
          <w:szCs w:val="20"/>
          <w:lang w:val="es-MX"/>
        </w:rPr>
      </w:pPr>
    </w:p>
    <w:p w:rsidR="00FF119C" w:rsidRPr="00915F6C" w:rsidRDefault="00FF119C" w:rsidP="00F02971">
      <w:pPr>
        <w:autoSpaceDE w:val="0"/>
        <w:autoSpaceDN w:val="0"/>
        <w:adjustRightInd w:val="0"/>
        <w:spacing w:after="0"/>
        <w:jc w:val="both"/>
        <w:rPr>
          <w:rFonts w:ascii="Arial" w:hAnsi="Arial" w:cs="Arial"/>
          <w:bCs/>
          <w:sz w:val="20"/>
          <w:szCs w:val="20"/>
          <w:lang w:val="es-MX"/>
        </w:rPr>
      </w:pPr>
      <w:r w:rsidRPr="00915F6C">
        <w:rPr>
          <w:rFonts w:ascii="Arial" w:hAnsi="Arial" w:cs="Arial"/>
          <w:bCs/>
          <w:sz w:val="20"/>
          <w:szCs w:val="20"/>
          <w:lang w:val="es-MX"/>
        </w:rPr>
        <w:t>Calendarización anual de las acciones y tareas en materia de protección civil, desde la integración del marco jurídico en su ordenamiento legal, la actualización de la Unidad Interna de Protección Civil, hasta la realización de el/los simulacros.</w:t>
      </w:r>
    </w:p>
    <w:tbl>
      <w:tblPr>
        <w:tblW w:w="9377" w:type="dxa"/>
        <w:jc w:val="center"/>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7"/>
        <w:gridCol w:w="1233"/>
        <w:gridCol w:w="1842"/>
        <w:gridCol w:w="787"/>
        <w:gridCol w:w="284"/>
        <w:gridCol w:w="283"/>
        <w:gridCol w:w="284"/>
        <w:gridCol w:w="283"/>
        <w:gridCol w:w="284"/>
        <w:gridCol w:w="283"/>
        <w:gridCol w:w="284"/>
        <w:gridCol w:w="283"/>
        <w:gridCol w:w="284"/>
        <w:gridCol w:w="283"/>
        <w:gridCol w:w="284"/>
        <w:gridCol w:w="305"/>
        <w:gridCol w:w="1254"/>
      </w:tblGrid>
      <w:tr w:rsidR="005E32B1" w:rsidRPr="00096FBD" w:rsidTr="00530854">
        <w:trPr>
          <w:jc w:val="center"/>
        </w:trPr>
        <w:tc>
          <w:tcPr>
            <w:tcW w:w="837" w:type="dxa"/>
            <w:vMerge w:val="restart"/>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No. de actividad</w:t>
            </w:r>
          </w:p>
        </w:tc>
        <w:tc>
          <w:tcPr>
            <w:tcW w:w="1233" w:type="dxa"/>
            <w:vMerge w:val="restart"/>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Descripción de la actividad</w:t>
            </w:r>
          </w:p>
        </w:tc>
        <w:tc>
          <w:tcPr>
            <w:tcW w:w="1842" w:type="dxa"/>
            <w:vMerge w:val="restart"/>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Responsable de la ejecución de la actividad</w:t>
            </w:r>
          </w:p>
        </w:tc>
        <w:tc>
          <w:tcPr>
            <w:tcW w:w="787" w:type="dxa"/>
            <w:vMerge w:val="restart"/>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 de avance</w:t>
            </w:r>
          </w:p>
        </w:tc>
        <w:tc>
          <w:tcPr>
            <w:tcW w:w="3424" w:type="dxa"/>
            <w:gridSpan w:val="12"/>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Periodicidad</w:t>
            </w:r>
          </w:p>
        </w:tc>
        <w:tc>
          <w:tcPr>
            <w:tcW w:w="1254" w:type="dxa"/>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Observaciones</w:t>
            </w:r>
          </w:p>
        </w:tc>
      </w:tr>
      <w:tr w:rsidR="005E32B1" w:rsidRPr="00096FBD" w:rsidTr="00530854">
        <w:trPr>
          <w:jc w:val="center"/>
        </w:trPr>
        <w:tc>
          <w:tcPr>
            <w:tcW w:w="837" w:type="dxa"/>
            <w:vMerge/>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1233" w:type="dxa"/>
            <w:vMerge/>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1842" w:type="dxa"/>
            <w:vMerge/>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787" w:type="dxa"/>
            <w:vMerge/>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284" w:type="dxa"/>
            <w:tcMar>
              <w:left w:w="28" w:type="dxa"/>
              <w:right w:w="28" w:type="dxa"/>
            </w:tcMar>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E</w:t>
            </w:r>
          </w:p>
        </w:tc>
        <w:tc>
          <w:tcPr>
            <w:tcW w:w="283" w:type="dxa"/>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F</w:t>
            </w:r>
          </w:p>
        </w:tc>
        <w:tc>
          <w:tcPr>
            <w:tcW w:w="284" w:type="dxa"/>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M</w:t>
            </w:r>
          </w:p>
        </w:tc>
        <w:tc>
          <w:tcPr>
            <w:tcW w:w="283" w:type="dxa"/>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A</w:t>
            </w:r>
          </w:p>
        </w:tc>
        <w:tc>
          <w:tcPr>
            <w:tcW w:w="284" w:type="dxa"/>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M</w:t>
            </w:r>
          </w:p>
        </w:tc>
        <w:tc>
          <w:tcPr>
            <w:tcW w:w="283" w:type="dxa"/>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J</w:t>
            </w:r>
          </w:p>
        </w:tc>
        <w:tc>
          <w:tcPr>
            <w:tcW w:w="284" w:type="dxa"/>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J</w:t>
            </w:r>
          </w:p>
        </w:tc>
        <w:tc>
          <w:tcPr>
            <w:tcW w:w="283" w:type="dxa"/>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A</w:t>
            </w:r>
          </w:p>
        </w:tc>
        <w:tc>
          <w:tcPr>
            <w:tcW w:w="284" w:type="dxa"/>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S</w:t>
            </w:r>
          </w:p>
        </w:tc>
        <w:tc>
          <w:tcPr>
            <w:tcW w:w="283" w:type="dxa"/>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O</w:t>
            </w:r>
          </w:p>
        </w:tc>
        <w:tc>
          <w:tcPr>
            <w:tcW w:w="284" w:type="dxa"/>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N</w:t>
            </w:r>
          </w:p>
        </w:tc>
        <w:tc>
          <w:tcPr>
            <w:tcW w:w="305" w:type="dxa"/>
          </w:tcPr>
          <w:p w:rsidR="005E32B1" w:rsidRPr="00096FBD" w:rsidRDefault="005E32B1" w:rsidP="00F02971">
            <w:pPr>
              <w:autoSpaceDE w:val="0"/>
              <w:autoSpaceDN w:val="0"/>
              <w:adjustRightInd w:val="0"/>
              <w:spacing w:after="0"/>
              <w:jc w:val="center"/>
              <w:rPr>
                <w:rFonts w:ascii="Arial" w:hAnsi="Arial" w:cs="Arial"/>
                <w:bCs/>
                <w:sz w:val="14"/>
                <w:szCs w:val="14"/>
                <w:lang w:val="es-MX"/>
              </w:rPr>
            </w:pPr>
            <w:r w:rsidRPr="00096FBD">
              <w:rPr>
                <w:rFonts w:ascii="Arial" w:hAnsi="Arial" w:cs="Arial"/>
                <w:bCs/>
                <w:sz w:val="14"/>
                <w:szCs w:val="14"/>
                <w:lang w:val="es-MX"/>
              </w:rPr>
              <w:t>D</w:t>
            </w:r>
          </w:p>
        </w:tc>
        <w:tc>
          <w:tcPr>
            <w:tcW w:w="1254" w:type="dxa"/>
          </w:tcPr>
          <w:p w:rsidR="005E32B1" w:rsidRPr="00096FBD" w:rsidRDefault="005E32B1" w:rsidP="00F02971">
            <w:pPr>
              <w:autoSpaceDE w:val="0"/>
              <w:autoSpaceDN w:val="0"/>
              <w:adjustRightInd w:val="0"/>
              <w:spacing w:after="0"/>
              <w:jc w:val="center"/>
              <w:rPr>
                <w:rFonts w:ascii="Arial" w:hAnsi="Arial" w:cs="Arial"/>
                <w:bCs/>
                <w:sz w:val="14"/>
                <w:szCs w:val="14"/>
                <w:lang w:val="es-MX"/>
              </w:rPr>
            </w:pPr>
          </w:p>
        </w:tc>
      </w:tr>
      <w:tr w:rsidR="005E32B1" w:rsidRPr="00096FBD" w:rsidTr="00530854">
        <w:trPr>
          <w:jc w:val="center"/>
        </w:trPr>
        <w:tc>
          <w:tcPr>
            <w:tcW w:w="837"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1233"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1842"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787"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284"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283"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284"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283"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284"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283"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284"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283"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284"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283"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284"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305"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c>
          <w:tcPr>
            <w:tcW w:w="1254" w:type="dxa"/>
          </w:tcPr>
          <w:p w:rsidR="005E32B1" w:rsidRPr="00096FBD" w:rsidRDefault="005E32B1" w:rsidP="00F02971">
            <w:pPr>
              <w:autoSpaceDE w:val="0"/>
              <w:autoSpaceDN w:val="0"/>
              <w:adjustRightInd w:val="0"/>
              <w:spacing w:after="0"/>
              <w:jc w:val="both"/>
              <w:rPr>
                <w:rFonts w:ascii="Arial" w:hAnsi="Arial" w:cs="Arial"/>
                <w:bCs/>
                <w:sz w:val="14"/>
                <w:szCs w:val="14"/>
                <w:lang w:val="es-MX"/>
              </w:rPr>
            </w:pPr>
          </w:p>
        </w:tc>
      </w:tr>
    </w:tbl>
    <w:p w:rsidR="00F95050" w:rsidRPr="00096FBD" w:rsidRDefault="00F95050" w:rsidP="00F02971">
      <w:pPr>
        <w:autoSpaceDE w:val="0"/>
        <w:autoSpaceDN w:val="0"/>
        <w:adjustRightInd w:val="0"/>
        <w:spacing w:after="0"/>
        <w:jc w:val="both"/>
        <w:rPr>
          <w:rFonts w:ascii="Arial" w:hAnsi="Arial" w:cs="Arial"/>
          <w:bCs/>
          <w:lang w:val="es-MX"/>
        </w:rPr>
      </w:pPr>
    </w:p>
    <w:p w:rsidR="00FF119C" w:rsidRPr="00915F6C" w:rsidRDefault="00FF119C" w:rsidP="00F02971">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915F6C">
        <w:rPr>
          <w:rFonts w:ascii="Arial" w:hAnsi="Arial" w:cs="Arial"/>
          <w:bCs/>
          <w:sz w:val="20"/>
          <w:szCs w:val="20"/>
          <w:lang w:val="es-MX"/>
        </w:rPr>
        <w:t>Directorios e Inventarios</w:t>
      </w:r>
    </w:p>
    <w:p w:rsidR="00D07642" w:rsidRPr="00915F6C" w:rsidRDefault="00D07642" w:rsidP="00F02971">
      <w:pPr>
        <w:tabs>
          <w:tab w:val="num" w:pos="1142"/>
        </w:tabs>
        <w:autoSpaceDE w:val="0"/>
        <w:autoSpaceDN w:val="0"/>
        <w:adjustRightInd w:val="0"/>
        <w:spacing w:after="0"/>
        <w:ind w:left="540"/>
        <w:jc w:val="both"/>
        <w:rPr>
          <w:rFonts w:ascii="Arial" w:hAnsi="Arial" w:cs="Arial"/>
          <w:bCs/>
          <w:sz w:val="20"/>
          <w:szCs w:val="20"/>
          <w:lang w:val="es-MX"/>
        </w:rPr>
      </w:pPr>
    </w:p>
    <w:p w:rsidR="00A53421" w:rsidRPr="00915F6C" w:rsidRDefault="00A53421" w:rsidP="00A53421">
      <w:p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Este componente estará conformado por los directorios de recursos humanos, e inventarios de recursos materiales destinados a las acciones de protección civil.</w:t>
      </w:r>
    </w:p>
    <w:p w:rsidR="00170AF0" w:rsidRPr="00915F6C" w:rsidRDefault="00170AF0" w:rsidP="00F02971">
      <w:pPr>
        <w:autoSpaceDE w:val="0"/>
        <w:autoSpaceDN w:val="0"/>
        <w:adjustRightInd w:val="0"/>
        <w:spacing w:after="0"/>
        <w:jc w:val="both"/>
        <w:rPr>
          <w:rFonts w:ascii="Arial" w:hAnsi="Arial" w:cs="Arial"/>
          <w:bCs/>
          <w:sz w:val="20"/>
          <w:szCs w:val="20"/>
          <w:lang w:val="es-MX"/>
        </w:rPr>
      </w:pPr>
    </w:p>
    <w:p w:rsidR="00D93B87" w:rsidRDefault="00F940C8" w:rsidP="00F02971">
      <w:pPr>
        <w:numPr>
          <w:ilvl w:val="2"/>
          <w:numId w:val="20"/>
        </w:numPr>
        <w:tabs>
          <w:tab w:val="clear" w:pos="1440"/>
          <w:tab w:val="num" w:pos="851"/>
        </w:tabs>
        <w:autoSpaceDE w:val="0"/>
        <w:autoSpaceDN w:val="0"/>
        <w:adjustRightInd w:val="0"/>
        <w:spacing w:after="0"/>
        <w:ind w:left="851" w:hanging="851"/>
        <w:jc w:val="both"/>
        <w:rPr>
          <w:rFonts w:ascii="Arial" w:hAnsi="Arial" w:cs="Arial"/>
          <w:bCs/>
          <w:sz w:val="20"/>
          <w:szCs w:val="20"/>
          <w:lang w:val="es-MX"/>
        </w:rPr>
      </w:pPr>
      <w:r w:rsidRPr="00915F6C">
        <w:rPr>
          <w:rFonts w:ascii="Arial" w:hAnsi="Arial" w:cs="Arial"/>
          <w:bCs/>
          <w:sz w:val="20"/>
          <w:szCs w:val="20"/>
          <w:lang w:val="es-MX"/>
        </w:rPr>
        <w:t>Directorio</w:t>
      </w:r>
      <w:r w:rsidR="00D93B87" w:rsidRPr="00915F6C">
        <w:rPr>
          <w:rFonts w:ascii="Arial" w:hAnsi="Arial" w:cs="Arial"/>
          <w:bCs/>
          <w:sz w:val="20"/>
          <w:szCs w:val="20"/>
          <w:lang w:val="es-MX"/>
        </w:rPr>
        <w:t>s</w:t>
      </w:r>
    </w:p>
    <w:p w:rsidR="00A53421" w:rsidRDefault="00A53421" w:rsidP="00A53421">
      <w:pPr>
        <w:autoSpaceDE w:val="0"/>
        <w:autoSpaceDN w:val="0"/>
        <w:adjustRightInd w:val="0"/>
        <w:spacing w:after="0"/>
        <w:jc w:val="both"/>
        <w:rPr>
          <w:rFonts w:ascii="Arial" w:hAnsi="Arial" w:cs="Arial"/>
          <w:bCs/>
          <w:sz w:val="20"/>
          <w:szCs w:val="20"/>
          <w:lang w:val="es-MX"/>
        </w:rPr>
      </w:pPr>
    </w:p>
    <w:p w:rsidR="00A53421" w:rsidRDefault="00A53421" w:rsidP="00A53421">
      <w:p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Se deberán elaborar y mantener actualizados los directorios de las instancias relacionadas con el Programa Interno de Protección Civil del inmueble; mismos que deberán contener: Nombre y cargo dentro de la institución y de la Unidad Interna, domicilio oficial, números telefónicos, correo electrónico u otros medios de localización oficiales. Se recomienda elaborar al menos los siguientes directorios:</w:t>
      </w:r>
    </w:p>
    <w:p w:rsidR="00A53421" w:rsidRPr="00A53421" w:rsidRDefault="00A53421" w:rsidP="00A53421">
      <w:pPr>
        <w:autoSpaceDE w:val="0"/>
        <w:autoSpaceDN w:val="0"/>
        <w:adjustRightInd w:val="0"/>
        <w:spacing w:after="0"/>
        <w:jc w:val="both"/>
        <w:rPr>
          <w:rFonts w:ascii="Arial" w:hAnsi="Arial" w:cs="Arial"/>
          <w:bCs/>
          <w:sz w:val="20"/>
          <w:szCs w:val="20"/>
          <w:lang w:val="es-MX"/>
        </w:rPr>
      </w:pPr>
    </w:p>
    <w:p w:rsidR="00A53421" w:rsidRPr="00A53421" w:rsidRDefault="00A53421" w:rsidP="00A53421">
      <w:pPr>
        <w:numPr>
          <w:ilvl w:val="0"/>
          <w:numId w:val="22"/>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De responsables de protección civil en el nivel, institucional o corporativo (si aplica).</w:t>
      </w:r>
    </w:p>
    <w:p w:rsidR="00A53421" w:rsidRPr="00A53421" w:rsidRDefault="00A53421" w:rsidP="00A53421">
      <w:pPr>
        <w:numPr>
          <w:ilvl w:val="0"/>
          <w:numId w:val="22"/>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Unidad Interna de Protección Civil.</w:t>
      </w:r>
    </w:p>
    <w:p w:rsidR="00A53421" w:rsidRPr="00A53421" w:rsidRDefault="00A53421" w:rsidP="00A53421">
      <w:pPr>
        <w:numPr>
          <w:ilvl w:val="0"/>
          <w:numId w:val="22"/>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Instituciones de emergencia de la localidad, donde se incluya a la autoridad de protección civil.</w:t>
      </w:r>
    </w:p>
    <w:p w:rsidR="00A53421" w:rsidRPr="00A53421" w:rsidRDefault="00A53421" w:rsidP="00A53421">
      <w:pPr>
        <w:numPr>
          <w:ilvl w:val="0"/>
          <w:numId w:val="22"/>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Comité local de ayuda mutua, cuando exista y se pertenezca o no a éste.</w:t>
      </w:r>
    </w:p>
    <w:p w:rsidR="00A53421" w:rsidRPr="00915F6C" w:rsidRDefault="00A53421" w:rsidP="00A53421">
      <w:pPr>
        <w:numPr>
          <w:ilvl w:val="0"/>
          <w:numId w:val="22"/>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Grupos especializados.</w:t>
      </w:r>
    </w:p>
    <w:p w:rsidR="006754C4" w:rsidRPr="00915F6C" w:rsidRDefault="006754C4" w:rsidP="00F02971">
      <w:pPr>
        <w:autoSpaceDE w:val="0"/>
        <w:autoSpaceDN w:val="0"/>
        <w:adjustRightInd w:val="0"/>
        <w:spacing w:after="0"/>
        <w:ind w:left="709"/>
        <w:jc w:val="both"/>
        <w:rPr>
          <w:rFonts w:ascii="Arial" w:hAnsi="Arial" w:cs="Arial"/>
          <w:bCs/>
          <w:sz w:val="20"/>
          <w:szCs w:val="20"/>
          <w:lang w:val="es-MX"/>
        </w:rPr>
      </w:pPr>
    </w:p>
    <w:p w:rsidR="00F940C8" w:rsidRPr="00915F6C" w:rsidRDefault="00D93B87" w:rsidP="00F02971">
      <w:pPr>
        <w:numPr>
          <w:ilvl w:val="3"/>
          <w:numId w:val="20"/>
        </w:numPr>
        <w:tabs>
          <w:tab w:val="clear" w:pos="2160"/>
          <w:tab w:val="num" w:pos="1134"/>
        </w:tabs>
        <w:autoSpaceDE w:val="0"/>
        <w:autoSpaceDN w:val="0"/>
        <w:adjustRightInd w:val="0"/>
        <w:spacing w:after="0"/>
        <w:ind w:left="1134" w:hanging="1134"/>
        <w:jc w:val="both"/>
        <w:rPr>
          <w:rFonts w:ascii="Arial" w:hAnsi="Arial" w:cs="Arial"/>
          <w:bCs/>
          <w:sz w:val="20"/>
          <w:szCs w:val="20"/>
          <w:lang w:val="es-MX"/>
        </w:rPr>
      </w:pPr>
      <w:r w:rsidRPr="00915F6C">
        <w:rPr>
          <w:rFonts w:ascii="Arial" w:hAnsi="Arial" w:cs="Arial"/>
          <w:bCs/>
          <w:sz w:val="20"/>
          <w:szCs w:val="20"/>
          <w:lang w:val="es-MX"/>
        </w:rPr>
        <w:t>Directorio</w:t>
      </w:r>
      <w:r w:rsidR="00F940C8" w:rsidRPr="00915F6C">
        <w:rPr>
          <w:rFonts w:ascii="Arial" w:hAnsi="Arial" w:cs="Arial"/>
          <w:bCs/>
          <w:sz w:val="20"/>
          <w:szCs w:val="20"/>
          <w:lang w:val="es-MX"/>
        </w:rPr>
        <w:t xml:space="preserve"> de Integrantes de la Unidad Interna de Protección Civil (Institucional e Inmueble).</w:t>
      </w:r>
    </w:p>
    <w:tbl>
      <w:tblPr>
        <w:tblW w:w="6848" w:type="dxa"/>
        <w:jc w:val="center"/>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4"/>
        <w:gridCol w:w="1431"/>
        <w:gridCol w:w="1179"/>
        <w:gridCol w:w="1038"/>
        <w:gridCol w:w="1204"/>
        <w:gridCol w:w="1592"/>
      </w:tblGrid>
      <w:tr w:rsidR="009D1C75" w:rsidRPr="00A53421" w:rsidTr="009D1C75">
        <w:trPr>
          <w:jc w:val="center"/>
        </w:trPr>
        <w:tc>
          <w:tcPr>
            <w:tcW w:w="404" w:type="dxa"/>
            <w:tcMar>
              <w:left w:w="28" w:type="dxa"/>
              <w:right w:w="28" w:type="dxa"/>
            </w:tcMar>
          </w:tcPr>
          <w:p w:rsidR="009D1C75" w:rsidRPr="00096FBD" w:rsidRDefault="009D1C75"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No.</w:t>
            </w:r>
          </w:p>
        </w:tc>
        <w:tc>
          <w:tcPr>
            <w:tcW w:w="1431" w:type="dxa"/>
          </w:tcPr>
          <w:p w:rsidR="009D1C75" w:rsidRPr="00096FBD" w:rsidRDefault="009D1C75"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Nombre</w:t>
            </w:r>
          </w:p>
        </w:tc>
        <w:tc>
          <w:tcPr>
            <w:tcW w:w="1179" w:type="dxa"/>
          </w:tcPr>
          <w:p w:rsidR="009D1C75" w:rsidRPr="00096FBD" w:rsidRDefault="009D1C75"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Puesto</w:t>
            </w:r>
          </w:p>
        </w:tc>
        <w:tc>
          <w:tcPr>
            <w:tcW w:w="1038" w:type="dxa"/>
          </w:tcPr>
          <w:p w:rsidR="009D1C75" w:rsidRPr="00096FBD" w:rsidRDefault="009D1C75"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Cargo en la UIPC</w:t>
            </w:r>
          </w:p>
        </w:tc>
        <w:tc>
          <w:tcPr>
            <w:tcW w:w="1204" w:type="dxa"/>
          </w:tcPr>
          <w:p w:rsidR="009D1C75" w:rsidRPr="00096FBD" w:rsidRDefault="009D1C75"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No. Teléfono o Extensión</w:t>
            </w:r>
          </w:p>
        </w:tc>
        <w:tc>
          <w:tcPr>
            <w:tcW w:w="1592" w:type="dxa"/>
          </w:tcPr>
          <w:p w:rsidR="009D1C75" w:rsidRPr="00096FBD" w:rsidRDefault="009D1C75"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Ubicación Física en el Inmueble</w:t>
            </w:r>
          </w:p>
        </w:tc>
      </w:tr>
      <w:tr w:rsidR="009D1C75" w:rsidRPr="00A53421" w:rsidTr="009D1C75">
        <w:trPr>
          <w:jc w:val="center"/>
        </w:trPr>
        <w:tc>
          <w:tcPr>
            <w:tcW w:w="404" w:type="dxa"/>
            <w:tcMar>
              <w:left w:w="28" w:type="dxa"/>
              <w:right w:w="28" w:type="dxa"/>
            </w:tcMar>
          </w:tcPr>
          <w:p w:rsidR="009D1C75" w:rsidRPr="00096FBD" w:rsidRDefault="009D1C75" w:rsidP="00F02971">
            <w:pPr>
              <w:autoSpaceDE w:val="0"/>
              <w:autoSpaceDN w:val="0"/>
              <w:adjustRightInd w:val="0"/>
              <w:spacing w:after="0"/>
              <w:jc w:val="both"/>
              <w:rPr>
                <w:rFonts w:ascii="Arial" w:hAnsi="Arial" w:cs="Arial"/>
                <w:bCs/>
                <w:sz w:val="16"/>
                <w:szCs w:val="16"/>
                <w:lang w:val="es-MX"/>
              </w:rPr>
            </w:pPr>
          </w:p>
        </w:tc>
        <w:tc>
          <w:tcPr>
            <w:tcW w:w="1431" w:type="dxa"/>
          </w:tcPr>
          <w:p w:rsidR="009D1C75" w:rsidRPr="00096FBD" w:rsidRDefault="009D1C75" w:rsidP="00F02971">
            <w:pPr>
              <w:autoSpaceDE w:val="0"/>
              <w:autoSpaceDN w:val="0"/>
              <w:adjustRightInd w:val="0"/>
              <w:spacing w:after="0"/>
              <w:jc w:val="both"/>
              <w:rPr>
                <w:rFonts w:ascii="Arial" w:hAnsi="Arial" w:cs="Arial"/>
                <w:bCs/>
                <w:sz w:val="16"/>
                <w:szCs w:val="16"/>
                <w:lang w:val="es-MX"/>
              </w:rPr>
            </w:pPr>
          </w:p>
        </w:tc>
        <w:tc>
          <w:tcPr>
            <w:tcW w:w="1179" w:type="dxa"/>
          </w:tcPr>
          <w:p w:rsidR="009D1C75" w:rsidRPr="00096FBD" w:rsidRDefault="009D1C75" w:rsidP="00F02971">
            <w:pPr>
              <w:autoSpaceDE w:val="0"/>
              <w:autoSpaceDN w:val="0"/>
              <w:adjustRightInd w:val="0"/>
              <w:spacing w:after="0"/>
              <w:jc w:val="both"/>
              <w:rPr>
                <w:rFonts w:ascii="Arial" w:hAnsi="Arial" w:cs="Arial"/>
                <w:bCs/>
                <w:sz w:val="16"/>
                <w:szCs w:val="16"/>
                <w:lang w:val="es-MX"/>
              </w:rPr>
            </w:pPr>
          </w:p>
        </w:tc>
        <w:tc>
          <w:tcPr>
            <w:tcW w:w="1038" w:type="dxa"/>
          </w:tcPr>
          <w:p w:rsidR="009D1C75" w:rsidRPr="00096FBD" w:rsidRDefault="009D1C75" w:rsidP="00F02971">
            <w:pPr>
              <w:autoSpaceDE w:val="0"/>
              <w:autoSpaceDN w:val="0"/>
              <w:adjustRightInd w:val="0"/>
              <w:spacing w:after="0"/>
              <w:jc w:val="both"/>
              <w:rPr>
                <w:rFonts w:ascii="Arial" w:hAnsi="Arial" w:cs="Arial"/>
                <w:bCs/>
                <w:sz w:val="16"/>
                <w:szCs w:val="16"/>
                <w:lang w:val="es-MX"/>
              </w:rPr>
            </w:pPr>
          </w:p>
        </w:tc>
        <w:tc>
          <w:tcPr>
            <w:tcW w:w="1204" w:type="dxa"/>
          </w:tcPr>
          <w:p w:rsidR="009D1C75" w:rsidRPr="00096FBD" w:rsidRDefault="009D1C75" w:rsidP="00F02971">
            <w:pPr>
              <w:autoSpaceDE w:val="0"/>
              <w:autoSpaceDN w:val="0"/>
              <w:adjustRightInd w:val="0"/>
              <w:spacing w:after="0"/>
              <w:jc w:val="both"/>
              <w:rPr>
                <w:rFonts w:ascii="Arial" w:hAnsi="Arial" w:cs="Arial"/>
                <w:bCs/>
                <w:sz w:val="16"/>
                <w:szCs w:val="16"/>
                <w:lang w:val="es-MX"/>
              </w:rPr>
            </w:pPr>
          </w:p>
        </w:tc>
        <w:tc>
          <w:tcPr>
            <w:tcW w:w="1592" w:type="dxa"/>
          </w:tcPr>
          <w:p w:rsidR="009D1C75" w:rsidRPr="00096FBD" w:rsidRDefault="009D1C75" w:rsidP="00F02971">
            <w:pPr>
              <w:autoSpaceDE w:val="0"/>
              <w:autoSpaceDN w:val="0"/>
              <w:adjustRightInd w:val="0"/>
              <w:spacing w:after="0"/>
              <w:jc w:val="both"/>
              <w:rPr>
                <w:rFonts w:ascii="Arial" w:hAnsi="Arial" w:cs="Arial"/>
                <w:bCs/>
                <w:sz w:val="16"/>
                <w:szCs w:val="16"/>
                <w:lang w:val="es-MX"/>
              </w:rPr>
            </w:pPr>
          </w:p>
        </w:tc>
      </w:tr>
    </w:tbl>
    <w:p w:rsidR="00F940C8" w:rsidRPr="00096FBD" w:rsidRDefault="00F940C8" w:rsidP="00F02971">
      <w:pPr>
        <w:autoSpaceDE w:val="0"/>
        <w:autoSpaceDN w:val="0"/>
        <w:adjustRightInd w:val="0"/>
        <w:spacing w:after="0"/>
        <w:ind w:left="709"/>
        <w:jc w:val="both"/>
        <w:rPr>
          <w:rFonts w:ascii="Arial" w:hAnsi="Arial" w:cs="Arial"/>
          <w:bCs/>
          <w:lang w:val="es-MX"/>
        </w:rPr>
      </w:pPr>
    </w:p>
    <w:p w:rsidR="008223F2" w:rsidRPr="00915F6C" w:rsidRDefault="008223F2" w:rsidP="00F02971">
      <w:pPr>
        <w:numPr>
          <w:ilvl w:val="3"/>
          <w:numId w:val="20"/>
        </w:numPr>
        <w:tabs>
          <w:tab w:val="clear" w:pos="2160"/>
          <w:tab w:val="num" w:pos="1134"/>
        </w:tabs>
        <w:autoSpaceDE w:val="0"/>
        <w:autoSpaceDN w:val="0"/>
        <w:adjustRightInd w:val="0"/>
        <w:spacing w:after="0"/>
        <w:ind w:left="1134" w:hanging="1134"/>
        <w:jc w:val="both"/>
        <w:rPr>
          <w:rFonts w:ascii="Arial" w:hAnsi="Arial" w:cs="Arial"/>
          <w:bCs/>
          <w:sz w:val="20"/>
          <w:szCs w:val="20"/>
          <w:lang w:val="es-MX"/>
        </w:rPr>
      </w:pPr>
      <w:r w:rsidRPr="00915F6C">
        <w:rPr>
          <w:rFonts w:ascii="Arial" w:hAnsi="Arial" w:cs="Arial"/>
          <w:bCs/>
          <w:sz w:val="20"/>
          <w:szCs w:val="20"/>
          <w:lang w:val="es-MX"/>
        </w:rPr>
        <w:t>Directorio de Instituciones de Emergencia de la Localidad.</w:t>
      </w:r>
    </w:p>
    <w:tbl>
      <w:tblPr>
        <w:tblW w:w="8125" w:type="dxa"/>
        <w:jc w:val="center"/>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6"/>
        <w:gridCol w:w="1495"/>
        <w:gridCol w:w="1701"/>
        <w:gridCol w:w="1139"/>
        <w:gridCol w:w="2284"/>
      </w:tblGrid>
      <w:tr w:rsidR="00082453" w:rsidRPr="00096FBD" w:rsidTr="00530854">
        <w:trPr>
          <w:jc w:val="center"/>
        </w:trPr>
        <w:tc>
          <w:tcPr>
            <w:tcW w:w="1506" w:type="dxa"/>
            <w:tcMar>
              <w:left w:w="28" w:type="dxa"/>
              <w:right w:w="28" w:type="dxa"/>
            </w:tcMar>
          </w:tcPr>
          <w:p w:rsidR="00082453" w:rsidRPr="00096FBD" w:rsidRDefault="00082453" w:rsidP="00F02971">
            <w:pPr>
              <w:autoSpaceDE w:val="0"/>
              <w:autoSpaceDN w:val="0"/>
              <w:adjustRightInd w:val="0"/>
              <w:spacing w:after="0"/>
              <w:jc w:val="center"/>
              <w:rPr>
                <w:rFonts w:ascii="Arial" w:hAnsi="Arial" w:cs="Arial"/>
                <w:bCs/>
                <w:sz w:val="18"/>
                <w:szCs w:val="18"/>
                <w:lang w:val="es-MX"/>
              </w:rPr>
            </w:pPr>
            <w:r w:rsidRPr="00096FBD">
              <w:rPr>
                <w:rFonts w:ascii="Arial" w:hAnsi="Arial" w:cs="Arial"/>
                <w:bCs/>
                <w:sz w:val="18"/>
                <w:szCs w:val="18"/>
                <w:lang w:val="es-MX"/>
              </w:rPr>
              <w:t>Dependencia</w:t>
            </w:r>
          </w:p>
        </w:tc>
        <w:tc>
          <w:tcPr>
            <w:tcW w:w="1495" w:type="dxa"/>
          </w:tcPr>
          <w:p w:rsidR="00082453" w:rsidRPr="00096FBD" w:rsidRDefault="00082453" w:rsidP="00F02971">
            <w:pPr>
              <w:autoSpaceDE w:val="0"/>
              <w:autoSpaceDN w:val="0"/>
              <w:adjustRightInd w:val="0"/>
              <w:spacing w:after="0"/>
              <w:jc w:val="center"/>
              <w:rPr>
                <w:rFonts w:ascii="Arial" w:hAnsi="Arial" w:cs="Arial"/>
                <w:bCs/>
                <w:sz w:val="18"/>
                <w:szCs w:val="18"/>
                <w:lang w:val="es-MX"/>
              </w:rPr>
            </w:pPr>
            <w:r w:rsidRPr="00096FBD">
              <w:rPr>
                <w:rFonts w:ascii="Arial" w:hAnsi="Arial" w:cs="Arial"/>
                <w:bCs/>
                <w:sz w:val="18"/>
                <w:szCs w:val="18"/>
                <w:lang w:val="es-MX"/>
              </w:rPr>
              <w:t>Responsable</w:t>
            </w:r>
          </w:p>
        </w:tc>
        <w:tc>
          <w:tcPr>
            <w:tcW w:w="1701" w:type="dxa"/>
          </w:tcPr>
          <w:p w:rsidR="00082453" w:rsidRPr="00096FBD" w:rsidRDefault="00082453" w:rsidP="00F02971">
            <w:pPr>
              <w:autoSpaceDE w:val="0"/>
              <w:autoSpaceDN w:val="0"/>
              <w:adjustRightInd w:val="0"/>
              <w:spacing w:after="0"/>
              <w:jc w:val="center"/>
              <w:rPr>
                <w:rFonts w:ascii="Arial" w:hAnsi="Arial" w:cs="Arial"/>
                <w:bCs/>
                <w:sz w:val="18"/>
                <w:szCs w:val="18"/>
                <w:lang w:val="es-MX"/>
              </w:rPr>
            </w:pPr>
            <w:r w:rsidRPr="00096FBD">
              <w:rPr>
                <w:rFonts w:ascii="Arial" w:hAnsi="Arial" w:cs="Arial"/>
                <w:bCs/>
                <w:sz w:val="18"/>
                <w:szCs w:val="18"/>
                <w:lang w:val="es-MX"/>
              </w:rPr>
              <w:t>Teléfono</w:t>
            </w:r>
          </w:p>
        </w:tc>
        <w:tc>
          <w:tcPr>
            <w:tcW w:w="1139" w:type="dxa"/>
          </w:tcPr>
          <w:p w:rsidR="00082453" w:rsidRPr="00096FBD" w:rsidRDefault="00082453" w:rsidP="00F02971">
            <w:pPr>
              <w:autoSpaceDE w:val="0"/>
              <w:autoSpaceDN w:val="0"/>
              <w:adjustRightInd w:val="0"/>
              <w:spacing w:after="0"/>
              <w:jc w:val="center"/>
              <w:rPr>
                <w:rFonts w:ascii="Arial" w:hAnsi="Arial" w:cs="Arial"/>
                <w:bCs/>
                <w:sz w:val="18"/>
                <w:szCs w:val="18"/>
                <w:lang w:val="es-MX"/>
              </w:rPr>
            </w:pPr>
            <w:r w:rsidRPr="00096FBD">
              <w:rPr>
                <w:rFonts w:ascii="Arial" w:hAnsi="Arial" w:cs="Arial"/>
                <w:bCs/>
                <w:sz w:val="18"/>
                <w:szCs w:val="18"/>
                <w:lang w:val="es-MX"/>
              </w:rPr>
              <w:t>Domicilio</w:t>
            </w:r>
          </w:p>
        </w:tc>
        <w:tc>
          <w:tcPr>
            <w:tcW w:w="2284" w:type="dxa"/>
          </w:tcPr>
          <w:p w:rsidR="00082453" w:rsidRPr="00096FBD" w:rsidRDefault="00082453" w:rsidP="00F02971">
            <w:pPr>
              <w:autoSpaceDE w:val="0"/>
              <w:autoSpaceDN w:val="0"/>
              <w:adjustRightInd w:val="0"/>
              <w:spacing w:after="0"/>
              <w:jc w:val="center"/>
              <w:rPr>
                <w:rFonts w:ascii="Arial" w:hAnsi="Arial" w:cs="Arial"/>
                <w:bCs/>
                <w:sz w:val="18"/>
                <w:szCs w:val="18"/>
                <w:lang w:val="es-MX"/>
              </w:rPr>
            </w:pPr>
            <w:r w:rsidRPr="00096FBD">
              <w:rPr>
                <w:rFonts w:ascii="Arial" w:hAnsi="Arial" w:cs="Arial"/>
                <w:bCs/>
                <w:sz w:val="18"/>
                <w:szCs w:val="18"/>
                <w:lang w:val="es-MX"/>
              </w:rPr>
              <w:t>Tiempo de Respuesta</w:t>
            </w:r>
          </w:p>
        </w:tc>
      </w:tr>
      <w:tr w:rsidR="00082453" w:rsidRPr="00096FBD" w:rsidTr="00530854">
        <w:trPr>
          <w:jc w:val="center"/>
        </w:trPr>
        <w:tc>
          <w:tcPr>
            <w:tcW w:w="1506" w:type="dxa"/>
            <w:tcMar>
              <w:left w:w="28" w:type="dxa"/>
              <w:right w:w="28" w:type="dxa"/>
            </w:tcMar>
          </w:tcPr>
          <w:p w:rsidR="00082453" w:rsidRPr="00096FBD" w:rsidRDefault="00082453" w:rsidP="00F02971">
            <w:pPr>
              <w:autoSpaceDE w:val="0"/>
              <w:autoSpaceDN w:val="0"/>
              <w:adjustRightInd w:val="0"/>
              <w:spacing w:after="0"/>
              <w:jc w:val="both"/>
              <w:rPr>
                <w:rFonts w:ascii="Arial" w:hAnsi="Arial" w:cs="Arial"/>
                <w:bCs/>
                <w:sz w:val="18"/>
                <w:szCs w:val="18"/>
                <w:lang w:val="es-MX"/>
              </w:rPr>
            </w:pPr>
          </w:p>
        </w:tc>
        <w:tc>
          <w:tcPr>
            <w:tcW w:w="1495" w:type="dxa"/>
          </w:tcPr>
          <w:p w:rsidR="00082453" w:rsidRPr="00096FBD" w:rsidRDefault="00082453" w:rsidP="00F02971">
            <w:pPr>
              <w:autoSpaceDE w:val="0"/>
              <w:autoSpaceDN w:val="0"/>
              <w:adjustRightInd w:val="0"/>
              <w:spacing w:after="0"/>
              <w:jc w:val="both"/>
              <w:rPr>
                <w:rFonts w:ascii="Arial" w:hAnsi="Arial" w:cs="Arial"/>
                <w:bCs/>
                <w:sz w:val="18"/>
                <w:szCs w:val="18"/>
                <w:lang w:val="es-MX"/>
              </w:rPr>
            </w:pPr>
          </w:p>
        </w:tc>
        <w:tc>
          <w:tcPr>
            <w:tcW w:w="1701" w:type="dxa"/>
          </w:tcPr>
          <w:p w:rsidR="00082453" w:rsidRPr="00096FBD" w:rsidRDefault="00082453" w:rsidP="00F02971">
            <w:pPr>
              <w:autoSpaceDE w:val="0"/>
              <w:autoSpaceDN w:val="0"/>
              <w:adjustRightInd w:val="0"/>
              <w:spacing w:after="0"/>
              <w:jc w:val="both"/>
              <w:rPr>
                <w:rFonts w:ascii="Arial" w:hAnsi="Arial" w:cs="Arial"/>
                <w:bCs/>
                <w:sz w:val="18"/>
                <w:szCs w:val="18"/>
                <w:lang w:val="es-MX"/>
              </w:rPr>
            </w:pPr>
          </w:p>
        </w:tc>
        <w:tc>
          <w:tcPr>
            <w:tcW w:w="1139" w:type="dxa"/>
          </w:tcPr>
          <w:p w:rsidR="00082453" w:rsidRPr="00096FBD" w:rsidRDefault="00082453" w:rsidP="00F02971">
            <w:pPr>
              <w:autoSpaceDE w:val="0"/>
              <w:autoSpaceDN w:val="0"/>
              <w:adjustRightInd w:val="0"/>
              <w:spacing w:after="0"/>
              <w:jc w:val="both"/>
              <w:rPr>
                <w:rFonts w:ascii="Arial" w:hAnsi="Arial" w:cs="Arial"/>
                <w:bCs/>
                <w:sz w:val="18"/>
                <w:szCs w:val="18"/>
                <w:lang w:val="es-MX"/>
              </w:rPr>
            </w:pPr>
          </w:p>
        </w:tc>
        <w:tc>
          <w:tcPr>
            <w:tcW w:w="2284" w:type="dxa"/>
          </w:tcPr>
          <w:p w:rsidR="00082453" w:rsidRPr="00096FBD" w:rsidRDefault="00082453" w:rsidP="00F02971">
            <w:pPr>
              <w:autoSpaceDE w:val="0"/>
              <w:autoSpaceDN w:val="0"/>
              <w:adjustRightInd w:val="0"/>
              <w:spacing w:after="0"/>
              <w:jc w:val="both"/>
              <w:rPr>
                <w:rFonts w:ascii="Arial" w:hAnsi="Arial" w:cs="Arial"/>
                <w:bCs/>
                <w:sz w:val="18"/>
                <w:szCs w:val="18"/>
                <w:lang w:val="es-MX"/>
              </w:rPr>
            </w:pPr>
          </w:p>
        </w:tc>
      </w:tr>
    </w:tbl>
    <w:p w:rsidR="00F01018" w:rsidRPr="00096FBD" w:rsidRDefault="00F01018" w:rsidP="00F02971">
      <w:pPr>
        <w:tabs>
          <w:tab w:val="num" w:pos="1142"/>
        </w:tabs>
        <w:autoSpaceDE w:val="0"/>
        <w:autoSpaceDN w:val="0"/>
        <w:adjustRightInd w:val="0"/>
        <w:spacing w:after="0"/>
        <w:ind w:left="709"/>
        <w:jc w:val="both"/>
        <w:rPr>
          <w:rFonts w:ascii="Arial" w:hAnsi="Arial" w:cs="Arial"/>
          <w:bCs/>
          <w:lang w:val="es-MX"/>
        </w:rPr>
      </w:pPr>
    </w:p>
    <w:p w:rsidR="00D93B87" w:rsidRDefault="00D93B87" w:rsidP="00F02971">
      <w:pPr>
        <w:numPr>
          <w:ilvl w:val="3"/>
          <w:numId w:val="20"/>
        </w:numPr>
        <w:tabs>
          <w:tab w:val="clear" w:pos="2160"/>
          <w:tab w:val="num" w:pos="1134"/>
        </w:tabs>
        <w:autoSpaceDE w:val="0"/>
        <w:autoSpaceDN w:val="0"/>
        <w:adjustRightInd w:val="0"/>
        <w:spacing w:after="0"/>
        <w:ind w:left="1134" w:hanging="1134"/>
        <w:jc w:val="both"/>
        <w:rPr>
          <w:rFonts w:ascii="Arial" w:hAnsi="Arial" w:cs="Arial"/>
          <w:bCs/>
          <w:sz w:val="20"/>
          <w:szCs w:val="20"/>
          <w:lang w:val="es-MX"/>
        </w:rPr>
      </w:pPr>
      <w:r w:rsidRPr="00915F6C">
        <w:rPr>
          <w:rFonts w:ascii="Arial" w:hAnsi="Arial" w:cs="Arial"/>
          <w:bCs/>
          <w:sz w:val="20"/>
          <w:szCs w:val="20"/>
          <w:lang w:val="es-MX"/>
        </w:rPr>
        <w:t xml:space="preserve">Censo de Población. </w:t>
      </w:r>
    </w:p>
    <w:p w:rsidR="00DB7D96" w:rsidRPr="00915F6C" w:rsidRDefault="00DB7D96" w:rsidP="00F02971">
      <w:p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Trabajadores:</w:t>
      </w:r>
    </w:p>
    <w:tbl>
      <w:tblPr>
        <w:tblW w:w="7406" w:type="dxa"/>
        <w:jc w:val="center"/>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797"/>
        <w:gridCol w:w="851"/>
        <w:gridCol w:w="709"/>
        <w:gridCol w:w="850"/>
        <w:gridCol w:w="1475"/>
        <w:gridCol w:w="992"/>
        <w:gridCol w:w="1335"/>
      </w:tblGrid>
      <w:tr w:rsidR="00FF25E9" w:rsidRPr="00096FBD" w:rsidTr="00FF25E9">
        <w:trPr>
          <w:jc w:val="center"/>
        </w:trPr>
        <w:tc>
          <w:tcPr>
            <w:tcW w:w="397" w:type="dxa"/>
            <w:tcMar>
              <w:left w:w="28" w:type="dxa"/>
              <w:right w:w="28" w:type="dxa"/>
            </w:tcMar>
          </w:tcPr>
          <w:p w:rsidR="00FF25E9" w:rsidRPr="00096FBD" w:rsidRDefault="00FF25E9"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No.</w:t>
            </w:r>
          </w:p>
        </w:tc>
        <w:tc>
          <w:tcPr>
            <w:tcW w:w="797" w:type="dxa"/>
          </w:tcPr>
          <w:p w:rsidR="00FF25E9" w:rsidRPr="00096FBD" w:rsidRDefault="00FF25E9"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Nombre</w:t>
            </w:r>
          </w:p>
        </w:tc>
        <w:tc>
          <w:tcPr>
            <w:tcW w:w="851" w:type="dxa"/>
          </w:tcPr>
          <w:p w:rsidR="00FF25E9" w:rsidRPr="00096FBD" w:rsidRDefault="00FF25E9"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Puesto</w:t>
            </w:r>
          </w:p>
        </w:tc>
        <w:tc>
          <w:tcPr>
            <w:tcW w:w="709" w:type="dxa"/>
          </w:tcPr>
          <w:p w:rsidR="00FF25E9" w:rsidRPr="00096FBD" w:rsidRDefault="00FF25E9"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No. de Piso</w:t>
            </w:r>
          </w:p>
        </w:tc>
        <w:tc>
          <w:tcPr>
            <w:tcW w:w="850" w:type="dxa"/>
          </w:tcPr>
          <w:p w:rsidR="00FF25E9" w:rsidRPr="00096FBD" w:rsidRDefault="00FF25E9"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Depto. o Área</w:t>
            </w:r>
          </w:p>
        </w:tc>
        <w:tc>
          <w:tcPr>
            <w:tcW w:w="1475" w:type="dxa"/>
          </w:tcPr>
          <w:p w:rsidR="00FF25E9" w:rsidRPr="00096FBD" w:rsidRDefault="00FF25E9" w:rsidP="00F02971">
            <w:pPr>
              <w:autoSpaceDE w:val="0"/>
              <w:autoSpaceDN w:val="0"/>
              <w:adjustRightInd w:val="0"/>
              <w:spacing w:after="0"/>
              <w:jc w:val="center"/>
              <w:rPr>
                <w:rFonts w:ascii="Arial" w:hAnsi="Arial" w:cs="Arial"/>
                <w:bCs/>
                <w:sz w:val="16"/>
                <w:szCs w:val="16"/>
                <w:lang w:val="es-MX"/>
              </w:rPr>
            </w:pPr>
            <w:r>
              <w:rPr>
                <w:rFonts w:ascii="Arial" w:hAnsi="Arial" w:cs="Arial"/>
                <w:bCs/>
                <w:sz w:val="16"/>
                <w:szCs w:val="16"/>
                <w:lang w:val="es-MX"/>
              </w:rPr>
              <w:t>A quien avisar en caso de una emergencia:</w:t>
            </w:r>
          </w:p>
        </w:tc>
        <w:tc>
          <w:tcPr>
            <w:tcW w:w="992" w:type="dxa"/>
          </w:tcPr>
          <w:p w:rsidR="00FF25E9" w:rsidRPr="00096FBD" w:rsidRDefault="00FF25E9"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Tipo de Sangre</w:t>
            </w:r>
          </w:p>
        </w:tc>
        <w:tc>
          <w:tcPr>
            <w:tcW w:w="1335" w:type="dxa"/>
          </w:tcPr>
          <w:p w:rsidR="00FF25E9" w:rsidRPr="00096FBD" w:rsidRDefault="00FF25E9" w:rsidP="00F02971">
            <w:pPr>
              <w:autoSpaceDE w:val="0"/>
              <w:autoSpaceDN w:val="0"/>
              <w:adjustRightInd w:val="0"/>
              <w:spacing w:after="0"/>
              <w:jc w:val="center"/>
              <w:rPr>
                <w:rFonts w:ascii="Arial" w:hAnsi="Arial" w:cs="Arial"/>
                <w:bCs/>
                <w:sz w:val="16"/>
                <w:szCs w:val="16"/>
                <w:lang w:val="es-MX"/>
              </w:rPr>
            </w:pPr>
            <w:r>
              <w:rPr>
                <w:rFonts w:ascii="Arial" w:hAnsi="Arial" w:cs="Arial"/>
                <w:bCs/>
                <w:sz w:val="16"/>
                <w:szCs w:val="16"/>
                <w:lang w:val="es-MX"/>
              </w:rPr>
              <w:t>Padecimientos o alergias</w:t>
            </w:r>
          </w:p>
        </w:tc>
      </w:tr>
      <w:tr w:rsidR="00FF25E9" w:rsidRPr="00096FBD" w:rsidTr="00FF25E9">
        <w:trPr>
          <w:jc w:val="center"/>
        </w:trPr>
        <w:tc>
          <w:tcPr>
            <w:tcW w:w="397" w:type="dxa"/>
            <w:tcMar>
              <w:left w:w="28" w:type="dxa"/>
              <w:right w:w="28" w:type="dxa"/>
            </w:tcMar>
          </w:tcPr>
          <w:p w:rsidR="00FF25E9" w:rsidRPr="00096FBD" w:rsidRDefault="00FF25E9" w:rsidP="00F02971">
            <w:pPr>
              <w:autoSpaceDE w:val="0"/>
              <w:autoSpaceDN w:val="0"/>
              <w:adjustRightInd w:val="0"/>
              <w:spacing w:after="0"/>
              <w:jc w:val="both"/>
              <w:rPr>
                <w:rFonts w:ascii="Arial" w:hAnsi="Arial" w:cs="Arial"/>
                <w:bCs/>
                <w:sz w:val="16"/>
                <w:szCs w:val="16"/>
                <w:lang w:val="es-MX"/>
              </w:rPr>
            </w:pPr>
          </w:p>
        </w:tc>
        <w:tc>
          <w:tcPr>
            <w:tcW w:w="797" w:type="dxa"/>
          </w:tcPr>
          <w:p w:rsidR="00FF25E9" w:rsidRPr="00096FBD" w:rsidRDefault="00FF25E9" w:rsidP="00F02971">
            <w:pPr>
              <w:autoSpaceDE w:val="0"/>
              <w:autoSpaceDN w:val="0"/>
              <w:adjustRightInd w:val="0"/>
              <w:spacing w:after="0"/>
              <w:jc w:val="both"/>
              <w:rPr>
                <w:rFonts w:ascii="Arial" w:hAnsi="Arial" w:cs="Arial"/>
                <w:bCs/>
                <w:sz w:val="16"/>
                <w:szCs w:val="16"/>
                <w:lang w:val="es-MX"/>
              </w:rPr>
            </w:pPr>
          </w:p>
        </w:tc>
        <w:tc>
          <w:tcPr>
            <w:tcW w:w="851" w:type="dxa"/>
          </w:tcPr>
          <w:p w:rsidR="00FF25E9" w:rsidRPr="00096FBD" w:rsidRDefault="00FF25E9" w:rsidP="00F02971">
            <w:pPr>
              <w:autoSpaceDE w:val="0"/>
              <w:autoSpaceDN w:val="0"/>
              <w:adjustRightInd w:val="0"/>
              <w:spacing w:after="0"/>
              <w:jc w:val="both"/>
              <w:rPr>
                <w:rFonts w:ascii="Arial" w:hAnsi="Arial" w:cs="Arial"/>
                <w:bCs/>
                <w:sz w:val="16"/>
                <w:szCs w:val="16"/>
                <w:lang w:val="es-MX"/>
              </w:rPr>
            </w:pPr>
          </w:p>
        </w:tc>
        <w:tc>
          <w:tcPr>
            <w:tcW w:w="709" w:type="dxa"/>
          </w:tcPr>
          <w:p w:rsidR="00FF25E9" w:rsidRPr="00096FBD" w:rsidRDefault="00FF25E9" w:rsidP="00F02971">
            <w:pPr>
              <w:autoSpaceDE w:val="0"/>
              <w:autoSpaceDN w:val="0"/>
              <w:adjustRightInd w:val="0"/>
              <w:spacing w:after="0"/>
              <w:jc w:val="both"/>
              <w:rPr>
                <w:rFonts w:ascii="Arial" w:hAnsi="Arial" w:cs="Arial"/>
                <w:bCs/>
                <w:sz w:val="16"/>
                <w:szCs w:val="16"/>
                <w:lang w:val="es-MX"/>
              </w:rPr>
            </w:pPr>
          </w:p>
        </w:tc>
        <w:tc>
          <w:tcPr>
            <w:tcW w:w="850" w:type="dxa"/>
          </w:tcPr>
          <w:p w:rsidR="00FF25E9" w:rsidRPr="00096FBD" w:rsidRDefault="00FF25E9" w:rsidP="00F02971">
            <w:pPr>
              <w:autoSpaceDE w:val="0"/>
              <w:autoSpaceDN w:val="0"/>
              <w:adjustRightInd w:val="0"/>
              <w:spacing w:after="0"/>
              <w:jc w:val="both"/>
              <w:rPr>
                <w:rFonts w:ascii="Arial" w:hAnsi="Arial" w:cs="Arial"/>
                <w:bCs/>
                <w:sz w:val="16"/>
                <w:szCs w:val="16"/>
                <w:lang w:val="es-MX"/>
              </w:rPr>
            </w:pPr>
          </w:p>
        </w:tc>
        <w:tc>
          <w:tcPr>
            <w:tcW w:w="1475" w:type="dxa"/>
          </w:tcPr>
          <w:p w:rsidR="00FF25E9" w:rsidRPr="00096FBD" w:rsidRDefault="00FF25E9" w:rsidP="00F02971">
            <w:pPr>
              <w:autoSpaceDE w:val="0"/>
              <w:autoSpaceDN w:val="0"/>
              <w:adjustRightInd w:val="0"/>
              <w:spacing w:after="0"/>
              <w:jc w:val="both"/>
              <w:rPr>
                <w:rFonts w:ascii="Arial" w:hAnsi="Arial" w:cs="Arial"/>
                <w:bCs/>
                <w:sz w:val="16"/>
                <w:szCs w:val="16"/>
                <w:lang w:val="es-MX"/>
              </w:rPr>
            </w:pPr>
          </w:p>
        </w:tc>
        <w:tc>
          <w:tcPr>
            <w:tcW w:w="992" w:type="dxa"/>
          </w:tcPr>
          <w:p w:rsidR="00FF25E9" w:rsidRPr="00096FBD" w:rsidRDefault="00FF25E9" w:rsidP="00F02971">
            <w:pPr>
              <w:autoSpaceDE w:val="0"/>
              <w:autoSpaceDN w:val="0"/>
              <w:adjustRightInd w:val="0"/>
              <w:spacing w:after="0"/>
              <w:jc w:val="both"/>
              <w:rPr>
                <w:rFonts w:ascii="Arial" w:hAnsi="Arial" w:cs="Arial"/>
                <w:bCs/>
                <w:sz w:val="16"/>
                <w:szCs w:val="16"/>
                <w:lang w:val="es-MX"/>
              </w:rPr>
            </w:pPr>
          </w:p>
        </w:tc>
        <w:tc>
          <w:tcPr>
            <w:tcW w:w="1335" w:type="dxa"/>
          </w:tcPr>
          <w:p w:rsidR="00FF25E9" w:rsidRPr="00096FBD" w:rsidRDefault="00FF25E9" w:rsidP="00F02971">
            <w:pPr>
              <w:autoSpaceDE w:val="0"/>
              <w:autoSpaceDN w:val="0"/>
              <w:adjustRightInd w:val="0"/>
              <w:spacing w:after="0"/>
              <w:jc w:val="both"/>
              <w:rPr>
                <w:rFonts w:ascii="Arial" w:hAnsi="Arial" w:cs="Arial"/>
                <w:bCs/>
                <w:sz w:val="16"/>
                <w:szCs w:val="16"/>
                <w:lang w:val="es-MX"/>
              </w:rPr>
            </w:pPr>
          </w:p>
        </w:tc>
      </w:tr>
    </w:tbl>
    <w:p w:rsidR="00DB7D96" w:rsidRDefault="00DB7D96" w:rsidP="00F02971">
      <w:pPr>
        <w:autoSpaceDE w:val="0"/>
        <w:autoSpaceDN w:val="0"/>
        <w:adjustRightInd w:val="0"/>
        <w:spacing w:after="0"/>
        <w:jc w:val="both"/>
        <w:rPr>
          <w:rFonts w:ascii="Arial" w:hAnsi="Arial" w:cs="Arial"/>
          <w:bCs/>
          <w:sz w:val="20"/>
          <w:szCs w:val="20"/>
          <w:lang w:val="es-MX"/>
        </w:rPr>
      </w:pPr>
    </w:p>
    <w:p w:rsidR="00DB7D96" w:rsidRPr="00915F6C" w:rsidRDefault="00DB7D96" w:rsidP="00F02971">
      <w:pPr>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lastRenderedPageBreak/>
        <w:t>Sujetos de atención (niños, adolescentes, personas adultas mayores, personas con discapacidad):</w:t>
      </w:r>
    </w:p>
    <w:tbl>
      <w:tblPr>
        <w:tblW w:w="7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797"/>
        <w:gridCol w:w="567"/>
        <w:gridCol w:w="851"/>
        <w:gridCol w:w="992"/>
        <w:gridCol w:w="851"/>
        <w:gridCol w:w="850"/>
        <w:gridCol w:w="822"/>
        <w:gridCol w:w="850"/>
        <w:gridCol w:w="993"/>
      </w:tblGrid>
      <w:tr w:rsidR="00DB7D96" w:rsidRPr="00096FBD" w:rsidTr="00E243F7">
        <w:trPr>
          <w:jc w:val="center"/>
        </w:trPr>
        <w:tc>
          <w:tcPr>
            <w:tcW w:w="397" w:type="dxa"/>
            <w:tcMar>
              <w:left w:w="28" w:type="dxa"/>
              <w:right w:w="28" w:type="dxa"/>
            </w:tcMar>
          </w:tcPr>
          <w:p w:rsidR="00DB7D96" w:rsidRPr="00096FBD" w:rsidRDefault="00DB7D96"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No.</w:t>
            </w:r>
          </w:p>
        </w:tc>
        <w:tc>
          <w:tcPr>
            <w:tcW w:w="797" w:type="dxa"/>
            <w:tcMar>
              <w:left w:w="28" w:type="dxa"/>
              <w:right w:w="28" w:type="dxa"/>
            </w:tcMar>
          </w:tcPr>
          <w:p w:rsidR="00DB7D96" w:rsidRPr="00096FBD" w:rsidRDefault="00DB7D96"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Nombre</w:t>
            </w:r>
          </w:p>
        </w:tc>
        <w:tc>
          <w:tcPr>
            <w:tcW w:w="567" w:type="dxa"/>
            <w:tcMar>
              <w:left w:w="28" w:type="dxa"/>
              <w:right w:w="28" w:type="dxa"/>
            </w:tcMar>
          </w:tcPr>
          <w:p w:rsidR="00DB7D96" w:rsidRPr="00096FBD" w:rsidRDefault="00DB7D96" w:rsidP="00F02971">
            <w:pPr>
              <w:autoSpaceDE w:val="0"/>
              <w:autoSpaceDN w:val="0"/>
              <w:adjustRightInd w:val="0"/>
              <w:spacing w:after="0"/>
              <w:jc w:val="center"/>
              <w:rPr>
                <w:rFonts w:ascii="Arial" w:hAnsi="Arial" w:cs="Arial"/>
                <w:bCs/>
                <w:sz w:val="16"/>
                <w:szCs w:val="16"/>
                <w:lang w:val="es-MX"/>
              </w:rPr>
            </w:pPr>
            <w:r>
              <w:rPr>
                <w:rFonts w:ascii="Arial" w:hAnsi="Arial" w:cs="Arial"/>
                <w:bCs/>
                <w:sz w:val="16"/>
                <w:szCs w:val="16"/>
                <w:lang w:val="es-MX"/>
              </w:rPr>
              <w:t>Edad</w:t>
            </w:r>
          </w:p>
        </w:tc>
        <w:tc>
          <w:tcPr>
            <w:tcW w:w="851" w:type="dxa"/>
            <w:tcMar>
              <w:left w:w="28" w:type="dxa"/>
              <w:right w:w="28" w:type="dxa"/>
            </w:tcMar>
          </w:tcPr>
          <w:p w:rsidR="00DB7D96" w:rsidRPr="00096FBD" w:rsidRDefault="00DB7D96"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Domicilio Particular</w:t>
            </w:r>
          </w:p>
        </w:tc>
        <w:tc>
          <w:tcPr>
            <w:tcW w:w="992" w:type="dxa"/>
            <w:tcMar>
              <w:left w:w="28" w:type="dxa"/>
              <w:right w:w="28" w:type="dxa"/>
            </w:tcMar>
          </w:tcPr>
          <w:p w:rsidR="00DB7D96" w:rsidRPr="00096FBD" w:rsidRDefault="00DB7D96" w:rsidP="00F02971">
            <w:pPr>
              <w:autoSpaceDE w:val="0"/>
              <w:autoSpaceDN w:val="0"/>
              <w:adjustRightInd w:val="0"/>
              <w:spacing w:after="0"/>
              <w:jc w:val="center"/>
              <w:rPr>
                <w:rFonts w:ascii="Arial" w:hAnsi="Arial" w:cs="Arial"/>
                <w:bCs/>
                <w:sz w:val="16"/>
                <w:szCs w:val="16"/>
                <w:lang w:val="es-MX"/>
              </w:rPr>
            </w:pPr>
            <w:r>
              <w:rPr>
                <w:rFonts w:ascii="Arial" w:hAnsi="Arial" w:cs="Arial"/>
                <w:bCs/>
                <w:sz w:val="16"/>
                <w:szCs w:val="16"/>
                <w:lang w:val="es-MX"/>
              </w:rPr>
              <w:t>Nombre de la madre</w:t>
            </w:r>
          </w:p>
        </w:tc>
        <w:tc>
          <w:tcPr>
            <w:tcW w:w="851" w:type="dxa"/>
            <w:tcMar>
              <w:left w:w="28" w:type="dxa"/>
              <w:right w:w="28" w:type="dxa"/>
            </w:tcMar>
          </w:tcPr>
          <w:p w:rsidR="00DB7D96" w:rsidRPr="00096FBD" w:rsidRDefault="00DB7D96" w:rsidP="00F02971">
            <w:pPr>
              <w:autoSpaceDE w:val="0"/>
              <w:autoSpaceDN w:val="0"/>
              <w:adjustRightInd w:val="0"/>
              <w:spacing w:after="0"/>
              <w:jc w:val="center"/>
              <w:rPr>
                <w:rFonts w:ascii="Arial" w:hAnsi="Arial" w:cs="Arial"/>
                <w:bCs/>
                <w:sz w:val="16"/>
                <w:szCs w:val="16"/>
                <w:lang w:val="es-MX"/>
              </w:rPr>
            </w:pPr>
            <w:r>
              <w:rPr>
                <w:rFonts w:ascii="Arial" w:hAnsi="Arial" w:cs="Arial"/>
                <w:bCs/>
                <w:sz w:val="16"/>
                <w:szCs w:val="16"/>
                <w:lang w:val="es-MX"/>
              </w:rPr>
              <w:t>Nombre del padre</w:t>
            </w:r>
          </w:p>
        </w:tc>
        <w:tc>
          <w:tcPr>
            <w:tcW w:w="850" w:type="dxa"/>
            <w:tcMar>
              <w:left w:w="28" w:type="dxa"/>
              <w:right w:w="28" w:type="dxa"/>
            </w:tcMar>
          </w:tcPr>
          <w:p w:rsidR="00DB7D96" w:rsidRPr="00096FBD" w:rsidRDefault="00DB7D96" w:rsidP="00F02971">
            <w:pPr>
              <w:autoSpaceDE w:val="0"/>
              <w:autoSpaceDN w:val="0"/>
              <w:adjustRightInd w:val="0"/>
              <w:spacing w:after="0"/>
              <w:jc w:val="center"/>
              <w:rPr>
                <w:rFonts w:ascii="Arial" w:hAnsi="Arial" w:cs="Arial"/>
                <w:bCs/>
                <w:sz w:val="16"/>
                <w:szCs w:val="16"/>
                <w:lang w:val="es-MX"/>
              </w:rPr>
            </w:pPr>
            <w:r>
              <w:rPr>
                <w:rFonts w:ascii="Arial" w:hAnsi="Arial" w:cs="Arial"/>
                <w:bCs/>
                <w:sz w:val="16"/>
                <w:szCs w:val="16"/>
                <w:lang w:val="es-MX"/>
              </w:rPr>
              <w:t>Nombre del tutor</w:t>
            </w:r>
          </w:p>
        </w:tc>
        <w:tc>
          <w:tcPr>
            <w:tcW w:w="822" w:type="dxa"/>
            <w:tcMar>
              <w:left w:w="28" w:type="dxa"/>
              <w:right w:w="28" w:type="dxa"/>
            </w:tcMar>
          </w:tcPr>
          <w:p w:rsidR="00DB7D96" w:rsidRPr="00096FBD" w:rsidRDefault="00DB7D96" w:rsidP="00F02971">
            <w:pPr>
              <w:autoSpaceDE w:val="0"/>
              <w:autoSpaceDN w:val="0"/>
              <w:adjustRightInd w:val="0"/>
              <w:spacing w:after="0"/>
              <w:jc w:val="center"/>
              <w:rPr>
                <w:rFonts w:ascii="Arial" w:hAnsi="Arial" w:cs="Arial"/>
                <w:bCs/>
                <w:sz w:val="16"/>
                <w:szCs w:val="16"/>
                <w:lang w:val="es-MX"/>
              </w:rPr>
            </w:pPr>
            <w:r>
              <w:rPr>
                <w:rFonts w:ascii="Arial" w:hAnsi="Arial" w:cs="Arial"/>
                <w:bCs/>
                <w:sz w:val="16"/>
                <w:szCs w:val="16"/>
                <w:lang w:val="es-MX"/>
              </w:rPr>
              <w:t>Teléfono</w:t>
            </w:r>
          </w:p>
        </w:tc>
        <w:tc>
          <w:tcPr>
            <w:tcW w:w="850" w:type="dxa"/>
            <w:tcMar>
              <w:left w:w="28" w:type="dxa"/>
              <w:right w:w="28" w:type="dxa"/>
            </w:tcMar>
          </w:tcPr>
          <w:p w:rsidR="00DB7D96" w:rsidRPr="00096FBD" w:rsidRDefault="00DB7D96"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Tipo de Sangre</w:t>
            </w:r>
          </w:p>
        </w:tc>
        <w:tc>
          <w:tcPr>
            <w:tcW w:w="993" w:type="dxa"/>
            <w:tcMar>
              <w:left w:w="28" w:type="dxa"/>
              <w:right w:w="28" w:type="dxa"/>
            </w:tcMar>
          </w:tcPr>
          <w:p w:rsidR="00DB7D96" w:rsidRPr="00096FBD" w:rsidRDefault="00DB7D96" w:rsidP="00F02971">
            <w:pPr>
              <w:autoSpaceDE w:val="0"/>
              <w:autoSpaceDN w:val="0"/>
              <w:adjustRightInd w:val="0"/>
              <w:spacing w:after="0"/>
              <w:jc w:val="center"/>
              <w:rPr>
                <w:rFonts w:ascii="Arial" w:hAnsi="Arial" w:cs="Arial"/>
                <w:bCs/>
                <w:sz w:val="16"/>
                <w:szCs w:val="16"/>
                <w:lang w:val="es-MX"/>
              </w:rPr>
            </w:pPr>
            <w:r w:rsidRPr="00096FBD">
              <w:rPr>
                <w:rFonts w:ascii="Arial" w:hAnsi="Arial" w:cs="Arial"/>
                <w:bCs/>
                <w:sz w:val="16"/>
                <w:szCs w:val="16"/>
                <w:lang w:val="es-MX"/>
              </w:rPr>
              <w:t>Alérgico a:</w:t>
            </w:r>
          </w:p>
        </w:tc>
      </w:tr>
      <w:tr w:rsidR="00DB7D96" w:rsidRPr="00096FBD" w:rsidTr="00E243F7">
        <w:trPr>
          <w:jc w:val="center"/>
        </w:trPr>
        <w:tc>
          <w:tcPr>
            <w:tcW w:w="397" w:type="dxa"/>
            <w:tcMar>
              <w:left w:w="28" w:type="dxa"/>
              <w:right w:w="28" w:type="dxa"/>
            </w:tcMar>
          </w:tcPr>
          <w:p w:rsidR="00DB7D96" w:rsidRPr="00096FBD" w:rsidRDefault="00DB7D96" w:rsidP="00F02971">
            <w:pPr>
              <w:autoSpaceDE w:val="0"/>
              <w:autoSpaceDN w:val="0"/>
              <w:adjustRightInd w:val="0"/>
              <w:spacing w:after="0"/>
              <w:jc w:val="both"/>
              <w:rPr>
                <w:rFonts w:ascii="Arial" w:hAnsi="Arial" w:cs="Arial"/>
                <w:bCs/>
                <w:sz w:val="16"/>
                <w:szCs w:val="16"/>
                <w:lang w:val="es-MX"/>
              </w:rPr>
            </w:pPr>
          </w:p>
        </w:tc>
        <w:tc>
          <w:tcPr>
            <w:tcW w:w="797" w:type="dxa"/>
            <w:tcMar>
              <w:left w:w="28" w:type="dxa"/>
              <w:right w:w="28" w:type="dxa"/>
            </w:tcMar>
          </w:tcPr>
          <w:p w:rsidR="00DB7D96" w:rsidRPr="00096FBD" w:rsidRDefault="00DB7D96" w:rsidP="00F02971">
            <w:pPr>
              <w:autoSpaceDE w:val="0"/>
              <w:autoSpaceDN w:val="0"/>
              <w:adjustRightInd w:val="0"/>
              <w:spacing w:after="0"/>
              <w:jc w:val="both"/>
              <w:rPr>
                <w:rFonts w:ascii="Arial" w:hAnsi="Arial" w:cs="Arial"/>
                <w:bCs/>
                <w:sz w:val="16"/>
                <w:szCs w:val="16"/>
                <w:lang w:val="es-MX"/>
              </w:rPr>
            </w:pPr>
          </w:p>
        </w:tc>
        <w:tc>
          <w:tcPr>
            <w:tcW w:w="567" w:type="dxa"/>
            <w:tcMar>
              <w:left w:w="28" w:type="dxa"/>
              <w:right w:w="28" w:type="dxa"/>
            </w:tcMar>
          </w:tcPr>
          <w:p w:rsidR="00DB7D96" w:rsidRPr="00096FBD" w:rsidRDefault="00DB7D96" w:rsidP="00F02971">
            <w:pPr>
              <w:autoSpaceDE w:val="0"/>
              <w:autoSpaceDN w:val="0"/>
              <w:adjustRightInd w:val="0"/>
              <w:spacing w:after="0"/>
              <w:jc w:val="both"/>
              <w:rPr>
                <w:rFonts w:ascii="Arial" w:hAnsi="Arial" w:cs="Arial"/>
                <w:bCs/>
                <w:sz w:val="16"/>
                <w:szCs w:val="16"/>
                <w:lang w:val="es-MX"/>
              </w:rPr>
            </w:pPr>
          </w:p>
        </w:tc>
        <w:tc>
          <w:tcPr>
            <w:tcW w:w="851" w:type="dxa"/>
            <w:tcMar>
              <w:left w:w="28" w:type="dxa"/>
              <w:right w:w="28" w:type="dxa"/>
            </w:tcMar>
          </w:tcPr>
          <w:p w:rsidR="00DB7D96" w:rsidRPr="00096FBD" w:rsidRDefault="00DB7D96" w:rsidP="00F02971">
            <w:pPr>
              <w:autoSpaceDE w:val="0"/>
              <w:autoSpaceDN w:val="0"/>
              <w:adjustRightInd w:val="0"/>
              <w:spacing w:after="0"/>
              <w:jc w:val="both"/>
              <w:rPr>
                <w:rFonts w:ascii="Arial" w:hAnsi="Arial" w:cs="Arial"/>
                <w:bCs/>
                <w:sz w:val="16"/>
                <w:szCs w:val="16"/>
                <w:lang w:val="es-MX"/>
              </w:rPr>
            </w:pPr>
          </w:p>
        </w:tc>
        <w:tc>
          <w:tcPr>
            <w:tcW w:w="992" w:type="dxa"/>
            <w:tcMar>
              <w:left w:w="28" w:type="dxa"/>
              <w:right w:w="28" w:type="dxa"/>
            </w:tcMar>
          </w:tcPr>
          <w:p w:rsidR="00DB7D96" w:rsidRPr="00096FBD" w:rsidRDefault="00DB7D96" w:rsidP="00F02971">
            <w:pPr>
              <w:autoSpaceDE w:val="0"/>
              <w:autoSpaceDN w:val="0"/>
              <w:adjustRightInd w:val="0"/>
              <w:spacing w:after="0"/>
              <w:jc w:val="both"/>
              <w:rPr>
                <w:rFonts w:ascii="Arial" w:hAnsi="Arial" w:cs="Arial"/>
                <w:bCs/>
                <w:sz w:val="16"/>
                <w:szCs w:val="16"/>
                <w:lang w:val="es-MX"/>
              </w:rPr>
            </w:pPr>
          </w:p>
        </w:tc>
        <w:tc>
          <w:tcPr>
            <w:tcW w:w="851" w:type="dxa"/>
            <w:tcMar>
              <w:left w:w="28" w:type="dxa"/>
              <w:right w:w="28" w:type="dxa"/>
            </w:tcMar>
          </w:tcPr>
          <w:p w:rsidR="00DB7D96" w:rsidRPr="00096FBD" w:rsidRDefault="00DB7D96" w:rsidP="00F02971">
            <w:pPr>
              <w:autoSpaceDE w:val="0"/>
              <w:autoSpaceDN w:val="0"/>
              <w:adjustRightInd w:val="0"/>
              <w:spacing w:after="0"/>
              <w:jc w:val="both"/>
              <w:rPr>
                <w:rFonts w:ascii="Arial" w:hAnsi="Arial" w:cs="Arial"/>
                <w:bCs/>
                <w:sz w:val="16"/>
                <w:szCs w:val="16"/>
                <w:lang w:val="es-MX"/>
              </w:rPr>
            </w:pPr>
          </w:p>
        </w:tc>
        <w:tc>
          <w:tcPr>
            <w:tcW w:w="850" w:type="dxa"/>
            <w:tcMar>
              <w:left w:w="28" w:type="dxa"/>
              <w:right w:w="28" w:type="dxa"/>
            </w:tcMar>
          </w:tcPr>
          <w:p w:rsidR="00DB7D96" w:rsidRPr="00096FBD" w:rsidRDefault="00DB7D96" w:rsidP="00F02971">
            <w:pPr>
              <w:autoSpaceDE w:val="0"/>
              <w:autoSpaceDN w:val="0"/>
              <w:adjustRightInd w:val="0"/>
              <w:spacing w:after="0"/>
              <w:jc w:val="both"/>
              <w:rPr>
                <w:rFonts w:ascii="Arial" w:hAnsi="Arial" w:cs="Arial"/>
                <w:bCs/>
                <w:sz w:val="16"/>
                <w:szCs w:val="16"/>
                <w:lang w:val="es-MX"/>
              </w:rPr>
            </w:pPr>
          </w:p>
        </w:tc>
        <w:tc>
          <w:tcPr>
            <w:tcW w:w="822" w:type="dxa"/>
            <w:tcMar>
              <w:left w:w="28" w:type="dxa"/>
              <w:right w:w="28" w:type="dxa"/>
            </w:tcMar>
          </w:tcPr>
          <w:p w:rsidR="00DB7D96" w:rsidRPr="00096FBD" w:rsidRDefault="00DB7D96" w:rsidP="00F02971">
            <w:pPr>
              <w:autoSpaceDE w:val="0"/>
              <w:autoSpaceDN w:val="0"/>
              <w:adjustRightInd w:val="0"/>
              <w:spacing w:after="0"/>
              <w:jc w:val="both"/>
              <w:rPr>
                <w:rFonts w:ascii="Arial" w:hAnsi="Arial" w:cs="Arial"/>
                <w:bCs/>
                <w:sz w:val="16"/>
                <w:szCs w:val="16"/>
                <w:lang w:val="es-MX"/>
              </w:rPr>
            </w:pPr>
          </w:p>
        </w:tc>
        <w:tc>
          <w:tcPr>
            <w:tcW w:w="850" w:type="dxa"/>
            <w:tcMar>
              <w:left w:w="28" w:type="dxa"/>
              <w:right w:w="28" w:type="dxa"/>
            </w:tcMar>
          </w:tcPr>
          <w:p w:rsidR="00DB7D96" w:rsidRPr="00096FBD" w:rsidRDefault="00DB7D96" w:rsidP="00F02971">
            <w:pPr>
              <w:autoSpaceDE w:val="0"/>
              <w:autoSpaceDN w:val="0"/>
              <w:adjustRightInd w:val="0"/>
              <w:spacing w:after="0"/>
              <w:jc w:val="both"/>
              <w:rPr>
                <w:rFonts w:ascii="Arial" w:hAnsi="Arial" w:cs="Arial"/>
                <w:bCs/>
                <w:sz w:val="16"/>
                <w:szCs w:val="16"/>
                <w:lang w:val="es-MX"/>
              </w:rPr>
            </w:pPr>
          </w:p>
        </w:tc>
        <w:tc>
          <w:tcPr>
            <w:tcW w:w="993" w:type="dxa"/>
            <w:tcMar>
              <w:left w:w="28" w:type="dxa"/>
              <w:right w:w="28" w:type="dxa"/>
            </w:tcMar>
          </w:tcPr>
          <w:p w:rsidR="00DB7D96" w:rsidRPr="00096FBD" w:rsidRDefault="00DB7D96" w:rsidP="00F02971">
            <w:pPr>
              <w:autoSpaceDE w:val="0"/>
              <w:autoSpaceDN w:val="0"/>
              <w:adjustRightInd w:val="0"/>
              <w:spacing w:after="0"/>
              <w:jc w:val="both"/>
              <w:rPr>
                <w:rFonts w:ascii="Arial" w:hAnsi="Arial" w:cs="Arial"/>
                <w:bCs/>
                <w:sz w:val="16"/>
                <w:szCs w:val="16"/>
                <w:lang w:val="es-MX"/>
              </w:rPr>
            </w:pPr>
          </w:p>
        </w:tc>
      </w:tr>
    </w:tbl>
    <w:p w:rsidR="00D93B87" w:rsidRDefault="00D93B87" w:rsidP="00F02971">
      <w:pPr>
        <w:autoSpaceDE w:val="0"/>
        <w:autoSpaceDN w:val="0"/>
        <w:adjustRightInd w:val="0"/>
        <w:spacing w:after="0"/>
        <w:jc w:val="both"/>
        <w:rPr>
          <w:rFonts w:ascii="Arial" w:hAnsi="Arial" w:cs="Arial"/>
          <w:bCs/>
          <w:lang w:val="es-MX"/>
        </w:rPr>
      </w:pPr>
    </w:p>
    <w:p w:rsidR="00F6103B" w:rsidRDefault="00F6103B" w:rsidP="00F02971">
      <w:pPr>
        <w:autoSpaceDE w:val="0"/>
        <w:autoSpaceDN w:val="0"/>
        <w:adjustRightInd w:val="0"/>
        <w:spacing w:after="0"/>
        <w:jc w:val="both"/>
        <w:rPr>
          <w:rFonts w:ascii="Arial" w:hAnsi="Arial" w:cs="Arial"/>
          <w:bCs/>
          <w:sz w:val="20"/>
          <w:szCs w:val="20"/>
          <w:lang w:val="es-MX"/>
        </w:rPr>
      </w:pPr>
      <w:r w:rsidRPr="00F6103B">
        <w:rPr>
          <w:rFonts w:ascii="Arial" w:hAnsi="Arial" w:cs="Arial"/>
          <w:bCs/>
          <w:sz w:val="20"/>
          <w:szCs w:val="20"/>
          <w:lang w:val="es-MX"/>
        </w:rPr>
        <w:t>Acumulado de piso</w:t>
      </w:r>
      <w:r>
        <w:rPr>
          <w:rFonts w:ascii="Arial" w:hAnsi="Arial" w:cs="Arial"/>
          <w:bCs/>
          <w:sz w:val="20"/>
          <w:szCs w:val="20"/>
          <w:lang w:val="es-MX"/>
        </w:rPr>
        <w:t>:</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3"/>
        <w:gridCol w:w="2794"/>
        <w:gridCol w:w="567"/>
        <w:gridCol w:w="851"/>
        <w:gridCol w:w="992"/>
        <w:gridCol w:w="851"/>
        <w:gridCol w:w="850"/>
        <w:gridCol w:w="822"/>
        <w:gridCol w:w="850"/>
        <w:gridCol w:w="850"/>
      </w:tblGrid>
      <w:tr w:rsidR="00131352" w:rsidRPr="00096FBD" w:rsidTr="009C16BC">
        <w:trPr>
          <w:jc w:val="center"/>
        </w:trPr>
        <w:tc>
          <w:tcPr>
            <w:tcW w:w="633" w:type="dxa"/>
            <w:vMerge w:val="restart"/>
            <w:tcMar>
              <w:left w:w="28" w:type="dxa"/>
              <w:right w:w="28" w:type="dxa"/>
            </w:tcMar>
          </w:tcPr>
          <w:p w:rsidR="00131352" w:rsidRPr="00096FBD" w:rsidRDefault="00131352" w:rsidP="00F02971">
            <w:pPr>
              <w:autoSpaceDE w:val="0"/>
              <w:autoSpaceDN w:val="0"/>
              <w:adjustRightInd w:val="0"/>
              <w:jc w:val="center"/>
              <w:rPr>
                <w:rFonts w:ascii="Arial" w:hAnsi="Arial" w:cs="Arial"/>
                <w:bCs/>
                <w:sz w:val="16"/>
                <w:szCs w:val="16"/>
                <w:lang w:val="es-MX"/>
              </w:rPr>
            </w:pPr>
            <w:r w:rsidRPr="00096FBD">
              <w:rPr>
                <w:rFonts w:ascii="Arial" w:hAnsi="Arial" w:cs="Arial"/>
                <w:bCs/>
                <w:sz w:val="16"/>
                <w:szCs w:val="16"/>
                <w:lang w:val="es-MX"/>
              </w:rPr>
              <w:t>No.</w:t>
            </w:r>
            <w:r>
              <w:rPr>
                <w:rFonts w:ascii="Arial" w:hAnsi="Arial" w:cs="Arial"/>
                <w:bCs/>
                <w:sz w:val="16"/>
                <w:szCs w:val="16"/>
                <w:lang w:val="es-MX"/>
              </w:rPr>
              <w:t xml:space="preserve"> de piso</w:t>
            </w:r>
          </w:p>
        </w:tc>
        <w:tc>
          <w:tcPr>
            <w:tcW w:w="2794" w:type="dxa"/>
            <w:vMerge w:val="restart"/>
            <w:tcMar>
              <w:left w:w="28" w:type="dxa"/>
              <w:right w:w="28" w:type="dxa"/>
            </w:tcMar>
          </w:tcPr>
          <w:p w:rsidR="00131352" w:rsidRDefault="00131352" w:rsidP="00F02971">
            <w:pPr>
              <w:autoSpaceDE w:val="0"/>
              <w:autoSpaceDN w:val="0"/>
              <w:adjustRightInd w:val="0"/>
              <w:jc w:val="center"/>
              <w:rPr>
                <w:rFonts w:ascii="Arial" w:hAnsi="Arial" w:cs="Arial"/>
                <w:bCs/>
                <w:sz w:val="16"/>
                <w:szCs w:val="16"/>
                <w:lang w:val="es-MX"/>
              </w:rPr>
            </w:pPr>
            <w:r>
              <w:rPr>
                <w:rFonts w:ascii="Arial" w:hAnsi="Arial" w:cs="Arial"/>
                <w:bCs/>
                <w:sz w:val="16"/>
                <w:szCs w:val="16"/>
                <w:lang w:val="es-MX"/>
              </w:rPr>
              <w:t>Población fija dentro de las instalaciones</w:t>
            </w:r>
          </w:p>
        </w:tc>
        <w:tc>
          <w:tcPr>
            <w:tcW w:w="567" w:type="dxa"/>
            <w:vMerge w:val="restart"/>
            <w:tcMar>
              <w:left w:w="28" w:type="dxa"/>
              <w:right w:w="28" w:type="dxa"/>
            </w:tcMar>
          </w:tcPr>
          <w:p w:rsidR="00131352" w:rsidRDefault="00131352" w:rsidP="00F02971">
            <w:pPr>
              <w:autoSpaceDE w:val="0"/>
              <w:autoSpaceDN w:val="0"/>
              <w:adjustRightInd w:val="0"/>
              <w:jc w:val="center"/>
              <w:rPr>
                <w:rFonts w:ascii="Arial" w:hAnsi="Arial" w:cs="Arial"/>
                <w:bCs/>
                <w:sz w:val="16"/>
                <w:szCs w:val="16"/>
                <w:lang w:val="es-MX"/>
              </w:rPr>
            </w:pPr>
            <w:r>
              <w:rPr>
                <w:rFonts w:ascii="Arial" w:hAnsi="Arial" w:cs="Arial"/>
                <w:bCs/>
                <w:sz w:val="16"/>
                <w:szCs w:val="16"/>
                <w:lang w:val="es-MX"/>
              </w:rPr>
              <w:t>Total</w:t>
            </w:r>
          </w:p>
        </w:tc>
        <w:tc>
          <w:tcPr>
            <w:tcW w:w="3544" w:type="dxa"/>
            <w:gridSpan w:val="4"/>
            <w:tcMar>
              <w:left w:w="28" w:type="dxa"/>
              <w:right w:w="28" w:type="dxa"/>
            </w:tcMar>
          </w:tcPr>
          <w:p w:rsidR="00131352" w:rsidRDefault="00131352" w:rsidP="00F02971">
            <w:pPr>
              <w:autoSpaceDE w:val="0"/>
              <w:autoSpaceDN w:val="0"/>
              <w:adjustRightInd w:val="0"/>
              <w:spacing w:after="0"/>
              <w:jc w:val="center"/>
              <w:rPr>
                <w:rFonts w:ascii="Arial" w:hAnsi="Arial" w:cs="Arial"/>
                <w:bCs/>
                <w:sz w:val="16"/>
                <w:szCs w:val="16"/>
                <w:lang w:val="es-MX"/>
              </w:rPr>
            </w:pPr>
            <w:r>
              <w:rPr>
                <w:rFonts w:ascii="Arial" w:hAnsi="Arial" w:cs="Arial"/>
                <w:bCs/>
                <w:sz w:val="16"/>
                <w:szCs w:val="16"/>
                <w:lang w:val="es-MX"/>
              </w:rPr>
              <w:t>Niños</w:t>
            </w:r>
          </w:p>
        </w:tc>
        <w:tc>
          <w:tcPr>
            <w:tcW w:w="822" w:type="dxa"/>
            <w:vMerge w:val="restart"/>
            <w:tcMar>
              <w:left w:w="28" w:type="dxa"/>
              <w:right w:w="28" w:type="dxa"/>
            </w:tcMar>
          </w:tcPr>
          <w:p w:rsidR="00131352" w:rsidRDefault="00131352" w:rsidP="00F02971">
            <w:pPr>
              <w:autoSpaceDE w:val="0"/>
              <w:autoSpaceDN w:val="0"/>
              <w:adjustRightInd w:val="0"/>
              <w:jc w:val="center"/>
              <w:rPr>
                <w:rFonts w:ascii="Arial" w:hAnsi="Arial" w:cs="Arial"/>
                <w:bCs/>
                <w:sz w:val="16"/>
                <w:szCs w:val="16"/>
                <w:lang w:val="es-MX"/>
              </w:rPr>
            </w:pPr>
            <w:r>
              <w:rPr>
                <w:rFonts w:ascii="Arial" w:hAnsi="Arial" w:cs="Arial"/>
                <w:bCs/>
                <w:sz w:val="16"/>
                <w:szCs w:val="16"/>
                <w:lang w:val="es-MX"/>
              </w:rPr>
              <w:t>Mayor de  6 y hasta 18 años</w:t>
            </w:r>
          </w:p>
        </w:tc>
        <w:tc>
          <w:tcPr>
            <w:tcW w:w="850" w:type="dxa"/>
            <w:vMerge w:val="restart"/>
            <w:tcMar>
              <w:left w:w="28" w:type="dxa"/>
              <w:right w:w="28" w:type="dxa"/>
            </w:tcMar>
          </w:tcPr>
          <w:p w:rsidR="00131352" w:rsidRDefault="00131352" w:rsidP="00F02971">
            <w:pPr>
              <w:autoSpaceDE w:val="0"/>
              <w:autoSpaceDN w:val="0"/>
              <w:adjustRightInd w:val="0"/>
              <w:jc w:val="center"/>
              <w:rPr>
                <w:rFonts w:ascii="Arial" w:hAnsi="Arial" w:cs="Arial"/>
                <w:bCs/>
                <w:sz w:val="16"/>
                <w:szCs w:val="16"/>
                <w:lang w:val="es-MX"/>
              </w:rPr>
            </w:pPr>
            <w:r>
              <w:rPr>
                <w:rFonts w:ascii="Arial" w:hAnsi="Arial" w:cs="Arial"/>
                <w:bCs/>
                <w:sz w:val="16"/>
                <w:szCs w:val="16"/>
                <w:lang w:val="es-MX"/>
              </w:rPr>
              <w:t>De 19 a 59 años</w:t>
            </w:r>
          </w:p>
        </w:tc>
        <w:tc>
          <w:tcPr>
            <w:tcW w:w="850" w:type="dxa"/>
            <w:vMerge w:val="restart"/>
            <w:tcMar>
              <w:left w:w="28" w:type="dxa"/>
              <w:right w:w="28" w:type="dxa"/>
            </w:tcMar>
          </w:tcPr>
          <w:p w:rsidR="00131352" w:rsidRDefault="00477D80" w:rsidP="00F02971">
            <w:pPr>
              <w:autoSpaceDE w:val="0"/>
              <w:autoSpaceDN w:val="0"/>
              <w:adjustRightInd w:val="0"/>
              <w:jc w:val="center"/>
              <w:rPr>
                <w:rFonts w:ascii="Arial" w:hAnsi="Arial" w:cs="Arial"/>
                <w:bCs/>
                <w:sz w:val="16"/>
                <w:szCs w:val="16"/>
                <w:lang w:val="es-MX"/>
              </w:rPr>
            </w:pPr>
            <w:r>
              <w:rPr>
                <w:rFonts w:ascii="Arial" w:hAnsi="Arial" w:cs="Arial"/>
                <w:bCs/>
                <w:sz w:val="16"/>
                <w:szCs w:val="16"/>
                <w:lang w:val="es-MX"/>
              </w:rPr>
              <w:t xml:space="preserve">De </w:t>
            </w:r>
            <w:r w:rsidR="00131352">
              <w:rPr>
                <w:rFonts w:ascii="Arial" w:hAnsi="Arial" w:cs="Arial"/>
                <w:bCs/>
                <w:sz w:val="16"/>
                <w:szCs w:val="16"/>
                <w:lang w:val="es-MX"/>
              </w:rPr>
              <w:t>60 años</w:t>
            </w:r>
            <w:r>
              <w:rPr>
                <w:rFonts w:ascii="Arial" w:hAnsi="Arial" w:cs="Arial"/>
                <w:bCs/>
                <w:sz w:val="16"/>
                <w:szCs w:val="16"/>
                <w:lang w:val="es-MX"/>
              </w:rPr>
              <w:t xml:space="preserve"> en adelante</w:t>
            </w:r>
          </w:p>
        </w:tc>
      </w:tr>
      <w:tr w:rsidR="00131352" w:rsidRPr="00A53421" w:rsidTr="00F6103B">
        <w:trPr>
          <w:jc w:val="center"/>
        </w:trPr>
        <w:tc>
          <w:tcPr>
            <w:tcW w:w="633" w:type="dxa"/>
            <w:vMerge/>
            <w:tcMar>
              <w:left w:w="28" w:type="dxa"/>
              <w:right w:w="28" w:type="dxa"/>
            </w:tcMar>
          </w:tcPr>
          <w:p w:rsidR="00131352" w:rsidRPr="00096FBD" w:rsidRDefault="00131352" w:rsidP="00F02971">
            <w:pPr>
              <w:autoSpaceDE w:val="0"/>
              <w:autoSpaceDN w:val="0"/>
              <w:adjustRightInd w:val="0"/>
              <w:spacing w:after="0"/>
              <w:jc w:val="center"/>
              <w:rPr>
                <w:rFonts w:ascii="Arial" w:hAnsi="Arial" w:cs="Arial"/>
                <w:bCs/>
                <w:sz w:val="16"/>
                <w:szCs w:val="16"/>
                <w:lang w:val="es-MX"/>
              </w:rPr>
            </w:pPr>
          </w:p>
        </w:tc>
        <w:tc>
          <w:tcPr>
            <w:tcW w:w="2794" w:type="dxa"/>
            <w:vMerge/>
            <w:tcMar>
              <w:left w:w="28" w:type="dxa"/>
              <w:right w:w="28" w:type="dxa"/>
            </w:tcMar>
          </w:tcPr>
          <w:p w:rsidR="00131352" w:rsidRPr="00096FBD" w:rsidRDefault="00131352" w:rsidP="00F02971">
            <w:pPr>
              <w:autoSpaceDE w:val="0"/>
              <w:autoSpaceDN w:val="0"/>
              <w:adjustRightInd w:val="0"/>
              <w:spacing w:after="0"/>
              <w:jc w:val="center"/>
              <w:rPr>
                <w:rFonts w:ascii="Arial" w:hAnsi="Arial" w:cs="Arial"/>
                <w:bCs/>
                <w:sz w:val="16"/>
                <w:szCs w:val="16"/>
                <w:lang w:val="es-MX"/>
              </w:rPr>
            </w:pPr>
          </w:p>
        </w:tc>
        <w:tc>
          <w:tcPr>
            <w:tcW w:w="567" w:type="dxa"/>
            <w:vMerge/>
            <w:tcMar>
              <w:left w:w="28" w:type="dxa"/>
              <w:right w:w="28" w:type="dxa"/>
            </w:tcMar>
          </w:tcPr>
          <w:p w:rsidR="00131352" w:rsidRPr="00096FBD" w:rsidRDefault="00131352" w:rsidP="00F02971">
            <w:pPr>
              <w:autoSpaceDE w:val="0"/>
              <w:autoSpaceDN w:val="0"/>
              <w:adjustRightInd w:val="0"/>
              <w:spacing w:after="0"/>
              <w:jc w:val="center"/>
              <w:rPr>
                <w:rFonts w:ascii="Arial" w:hAnsi="Arial" w:cs="Arial"/>
                <w:bCs/>
                <w:sz w:val="16"/>
                <w:szCs w:val="16"/>
                <w:lang w:val="es-MX"/>
              </w:rPr>
            </w:pPr>
          </w:p>
        </w:tc>
        <w:tc>
          <w:tcPr>
            <w:tcW w:w="851" w:type="dxa"/>
            <w:tcMar>
              <w:left w:w="28" w:type="dxa"/>
              <w:right w:w="28" w:type="dxa"/>
            </w:tcMar>
          </w:tcPr>
          <w:p w:rsidR="00131352" w:rsidRPr="00096FBD" w:rsidRDefault="00131352" w:rsidP="00F02971">
            <w:pPr>
              <w:autoSpaceDE w:val="0"/>
              <w:autoSpaceDN w:val="0"/>
              <w:adjustRightInd w:val="0"/>
              <w:spacing w:after="0"/>
              <w:jc w:val="center"/>
              <w:rPr>
                <w:rFonts w:ascii="Arial" w:hAnsi="Arial" w:cs="Arial"/>
                <w:bCs/>
                <w:sz w:val="16"/>
                <w:szCs w:val="16"/>
                <w:lang w:val="es-MX"/>
              </w:rPr>
            </w:pPr>
            <w:r>
              <w:rPr>
                <w:rFonts w:ascii="Arial" w:hAnsi="Arial" w:cs="Arial"/>
                <w:bCs/>
                <w:sz w:val="16"/>
                <w:szCs w:val="16"/>
                <w:lang w:val="es-MX"/>
              </w:rPr>
              <w:t>De 0 a 1 año</w:t>
            </w:r>
          </w:p>
        </w:tc>
        <w:tc>
          <w:tcPr>
            <w:tcW w:w="992" w:type="dxa"/>
            <w:tcMar>
              <w:left w:w="28" w:type="dxa"/>
              <w:right w:w="28" w:type="dxa"/>
            </w:tcMar>
          </w:tcPr>
          <w:p w:rsidR="00131352" w:rsidRPr="00096FBD" w:rsidRDefault="00131352" w:rsidP="00F02971">
            <w:pPr>
              <w:autoSpaceDE w:val="0"/>
              <w:autoSpaceDN w:val="0"/>
              <w:adjustRightInd w:val="0"/>
              <w:spacing w:after="0"/>
              <w:jc w:val="center"/>
              <w:rPr>
                <w:rFonts w:ascii="Arial" w:hAnsi="Arial" w:cs="Arial"/>
                <w:bCs/>
                <w:sz w:val="16"/>
                <w:szCs w:val="16"/>
                <w:lang w:val="es-MX"/>
              </w:rPr>
            </w:pPr>
            <w:r>
              <w:rPr>
                <w:rFonts w:ascii="Arial" w:hAnsi="Arial" w:cs="Arial"/>
                <w:bCs/>
                <w:sz w:val="16"/>
                <w:szCs w:val="16"/>
                <w:lang w:val="es-MX"/>
              </w:rPr>
              <w:t>Mayor de 1 y hasta 2 años</w:t>
            </w:r>
          </w:p>
        </w:tc>
        <w:tc>
          <w:tcPr>
            <w:tcW w:w="851" w:type="dxa"/>
            <w:tcMar>
              <w:left w:w="28" w:type="dxa"/>
              <w:right w:w="28" w:type="dxa"/>
            </w:tcMar>
          </w:tcPr>
          <w:p w:rsidR="00131352" w:rsidRPr="00096FBD" w:rsidRDefault="00131352" w:rsidP="00F02971">
            <w:pPr>
              <w:autoSpaceDE w:val="0"/>
              <w:autoSpaceDN w:val="0"/>
              <w:adjustRightInd w:val="0"/>
              <w:spacing w:after="0"/>
              <w:jc w:val="center"/>
              <w:rPr>
                <w:rFonts w:ascii="Arial" w:hAnsi="Arial" w:cs="Arial"/>
                <w:bCs/>
                <w:sz w:val="16"/>
                <w:szCs w:val="16"/>
                <w:lang w:val="es-MX"/>
              </w:rPr>
            </w:pPr>
            <w:r>
              <w:rPr>
                <w:rFonts w:ascii="Arial" w:hAnsi="Arial" w:cs="Arial"/>
                <w:bCs/>
                <w:sz w:val="16"/>
                <w:szCs w:val="16"/>
                <w:lang w:val="es-MX"/>
              </w:rPr>
              <w:t>Mayor de 2 y hasta  3 años</w:t>
            </w:r>
          </w:p>
        </w:tc>
        <w:tc>
          <w:tcPr>
            <w:tcW w:w="850" w:type="dxa"/>
            <w:tcMar>
              <w:left w:w="28" w:type="dxa"/>
              <w:right w:w="28" w:type="dxa"/>
            </w:tcMar>
          </w:tcPr>
          <w:p w:rsidR="00131352" w:rsidRPr="00096FBD" w:rsidRDefault="00131352" w:rsidP="00F02971">
            <w:pPr>
              <w:autoSpaceDE w:val="0"/>
              <w:autoSpaceDN w:val="0"/>
              <w:adjustRightInd w:val="0"/>
              <w:spacing w:after="0"/>
              <w:jc w:val="center"/>
              <w:rPr>
                <w:rFonts w:ascii="Arial" w:hAnsi="Arial" w:cs="Arial"/>
                <w:bCs/>
                <w:sz w:val="16"/>
                <w:szCs w:val="16"/>
                <w:lang w:val="es-MX"/>
              </w:rPr>
            </w:pPr>
            <w:r>
              <w:rPr>
                <w:rFonts w:ascii="Arial" w:hAnsi="Arial" w:cs="Arial"/>
                <w:bCs/>
                <w:sz w:val="16"/>
                <w:szCs w:val="16"/>
                <w:lang w:val="es-MX"/>
              </w:rPr>
              <w:t>Mayor de 3 y hasta 6 años</w:t>
            </w:r>
          </w:p>
        </w:tc>
        <w:tc>
          <w:tcPr>
            <w:tcW w:w="822" w:type="dxa"/>
            <w:vMerge/>
            <w:tcMar>
              <w:left w:w="28" w:type="dxa"/>
              <w:right w:w="28" w:type="dxa"/>
            </w:tcMar>
          </w:tcPr>
          <w:p w:rsidR="00131352" w:rsidRPr="00096FBD" w:rsidRDefault="00131352" w:rsidP="00F02971">
            <w:pPr>
              <w:autoSpaceDE w:val="0"/>
              <w:autoSpaceDN w:val="0"/>
              <w:adjustRightInd w:val="0"/>
              <w:spacing w:after="0"/>
              <w:jc w:val="center"/>
              <w:rPr>
                <w:rFonts w:ascii="Arial" w:hAnsi="Arial" w:cs="Arial"/>
                <w:bCs/>
                <w:sz w:val="16"/>
                <w:szCs w:val="16"/>
                <w:lang w:val="es-MX"/>
              </w:rPr>
            </w:pPr>
          </w:p>
        </w:tc>
        <w:tc>
          <w:tcPr>
            <w:tcW w:w="850" w:type="dxa"/>
            <w:vMerge/>
            <w:tcMar>
              <w:left w:w="28" w:type="dxa"/>
              <w:right w:w="28" w:type="dxa"/>
            </w:tcMar>
          </w:tcPr>
          <w:p w:rsidR="00131352" w:rsidRDefault="00131352" w:rsidP="00F02971">
            <w:pPr>
              <w:autoSpaceDE w:val="0"/>
              <w:autoSpaceDN w:val="0"/>
              <w:adjustRightInd w:val="0"/>
              <w:spacing w:after="0"/>
              <w:jc w:val="center"/>
              <w:rPr>
                <w:rFonts w:ascii="Arial" w:hAnsi="Arial" w:cs="Arial"/>
                <w:bCs/>
                <w:sz w:val="16"/>
                <w:szCs w:val="16"/>
                <w:lang w:val="es-MX"/>
              </w:rPr>
            </w:pPr>
          </w:p>
        </w:tc>
        <w:tc>
          <w:tcPr>
            <w:tcW w:w="850" w:type="dxa"/>
            <w:vMerge/>
            <w:tcMar>
              <w:left w:w="28" w:type="dxa"/>
              <w:right w:w="28" w:type="dxa"/>
            </w:tcMar>
          </w:tcPr>
          <w:p w:rsidR="00131352" w:rsidRPr="00096FBD" w:rsidRDefault="00131352" w:rsidP="00F02971">
            <w:pPr>
              <w:autoSpaceDE w:val="0"/>
              <w:autoSpaceDN w:val="0"/>
              <w:adjustRightInd w:val="0"/>
              <w:spacing w:after="0"/>
              <w:jc w:val="center"/>
              <w:rPr>
                <w:rFonts w:ascii="Arial" w:hAnsi="Arial" w:cs="Arial"/>
                <w:bCs/>
                <w:sz w:val="16"/>
                <w:szCs w:val="16"/>
                <w:lang w:val="es-MX"/>
              </w:rPr>
            </w:pPr>
          </w:p>
        </w:tc>
      </w:tr>
      <w:tr w:rsidR="00F6103B" w:rsidRPr="00096FBD" w:rsidTr="00F6103B">
        <w:trPr>
          <w:jc w:val="center"/>
        </w:trPr>
        <w:tc>
          <w:tcPr>
            <w:tcW w:w="633" w:type="dxa"/>
            <w:vMerge w:val="restart"/>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2794"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r>
              <w:rPr>
                <w:rFonts w:ascii="Arial" w:hAnsi="Arial" w:cs="Arial"/>
                <w:bCs/>
                <w:sz w:val="16"/>
                <w:szCs w:val="16"/>
                <w:lang w:val="es-MX"/>
              </w:rPr>
              <w:t>Total de población fija</w:t>
            </w:r>
          </w:p>
        </w:tc>
        <w:tc>
          <w:tcPr>
            <w:tcW w:w="567"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51"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992"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51"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50"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22"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50"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50"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r>
      <w:tr w:rsidR="00F6103B" w:rsidRPr="00A53421" w:rsidTr="00F6103B">
        <w:trPr>
          <w:jc w:val="center"/>
        </w:trPr>
        <w:tc>
          <w:tcPr>
            <w:tcW w:w="633" w:type="dxa"/>
            <w:vMerge/>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2794" w:type="dxa"/>
            <w:tcMar>
              <w:left w:w="28" w:type="dxa"/>
              <w:right w:w="28" w:type="dxa"/>
            </w:tcMar>
          </w:tcPr>
          <w:p w:rsidR="00F6103B" w:rsidRDefault="00F6103B" w:rsidP="00F02971">
            <w:pPr>
              <w:autoSpaceDE w:val="0"/>
              <w:autoSpaceDN w:val="0"/>
              <w:adjustRightInd w:val="0"/>
              <w:spacing w:after="0"/>
              <w:jc w:val="both"/>
              <w:rPr>
                <w:rFonts w:ascii="Arial" w:hAnsi="Arial" w:cs="Arial"/>
                <w:bCs/>
                <w:sz w:val="16"/>
                <w:szCs w:val="16"/>
                <w:lang w:val="es-MX"/>
              </w:rPr>
            </w:pPr>
            <w:r>
              <w:rPr>
                <w:rFonts w:ascii="Arial" w:hAnsi="Arial" w:cs="Arial"/>
                <w:bCs/>
                <w:sz w:val="16"/>
                <w:szCs w:val="16"/>
                <w:lang w:val="es-MX"/>
              </w:rPr>
              <w:t>Total de personal de protección civil</w:t>
            </w:r>
          </w:p>
        </w:tc>
        <w:tc>
          <w:tcPr>
            <w:tcW w:w="567"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51"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992"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51"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50"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22"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50"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50"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r>
      <w:tr w:rsidR="00F6103B" w:rsidRPr="00A53421" w:rsidTr="00F6103B">
        <w:trPr>
          <w:jc w:val="center"/>
        </w:trPr>
        <w:tc>
          <w:tcPr>
            <w:tcW w:w="633" w:type="dxa"/>
            <w:vMerge/>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2794" w:type="dxa"/>
            <w:tcMar>
              <w:left w:w="28" w:type="dxa"/>
              <w:right w:w="28" w:type="dxa"/>
            </w:tcMar>
          </w:tcPr>
          <w:p w:rsidR="00F6103B" w:rsidRDefault="00F6103B" w:rsidP="00F02971">
            <w:pPr>
              <w:autoSpaceDE w:val="0"/>
              <w:autoSpaceDN w:val="0"/>
              <w:adjustRightInd w:val="0"/>
              <w:spacing w:after="0"/>
              <w:jc w:val="both"/>
              <w:rPr>
                <w:rFonts w:ascii="Arial" w:hAnsi="Arial" w:cs="Arial"/>
                <w:bCs/>
                <w:sz w:val="16"/>
                <w:szCs w:val="16"/>
                <w:lang w:val="es-MX"/>
              </w:rPr>
            </w:pPr>
            <w:r>
              <w:rPr>
                <w:rFonts w:ascii="Arial" w:hAnsi="Arial" w:cs="Arial"/>
                <w:bCs/>
                <w:sz w:val="16"/>
                <w:szCs w:val="16"/>
                <w:lang w:val="es-MX"/>
              </w:rPr>
              <w:t>Total de personas con condiciones especiales</w:t>
            </w:r>
          </w:p>
        </w:tc>
        <w:tc>
          <w:tcPr>
            <w:tcW w:w="567"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51"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992"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51"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50"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22"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50"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c>
          <w:tcPr>
            <w:tcW w:w="850" w:type="dxa"/>
            <w:tcMar>
              <w:left w:w="28" w:type="dxa"/>
              <w:right w:w="28" w:type="dxa"/>
            </w:tcMar>
          </w:tcPr>
          <w:p w:rsidR="00F6103B" w:rsidRPr="00096FBD" w:rsidRDefault="00F6103B" w:rsidP="00F02971">
            <w:pPr>
              <w:autoSpaceDE w:val="0"/>
              <w:autoSpaceDN w:val="0"/>
              <w:adjustRightInd w:val="0"/>
              <w:spacing w:after="0"/>
              <w:jc w:val="both"/>
              <w:rPr>
                <w:rFonts w:ascii="Arial" w:hAnsi="Arial" w:cs="Arial"/>
                <w:bCs/>
                <w:sz w:val="16"/>
                <w:szCs w:val="16"/>
                <w:lang w:val="es-MX"/>
              </w:rPr>
            </w:pPr>
          </w:p>
        </w:tc>
      </w:tr>
    </w:tbl>
    <w:p w:rsidR="00F6103B" w:rsidRDefault="00F6103B" w:rsidP="00F02971">
      <w:pPr>
        <w:autoSpaceDE w:val="0"/>
        <w:autoSpaceDN w:val="0"/>
        <w:adjustRightInd w:val="0"/>
        <w:spacing w:after="0"/>
        <w:jc w:val="both"/>
        <w:rPr>
          <w:rFonts w:ascii="Arial" w:hAnsi="Arial" w:cs="Arial"/>
          <w:bCs/>
          <w:sz w:val="20"/>
          <w:szCs w:val="20"/>
          <w:lang w:val="es-MX"/>
        </w:rPr>
      </w:pPr>
    </w:p>
    <w:p w:rsidR="00FF119C" w:rsidRPr="00915F6C" w:rsidRDefault="00AE3102" w:rsidP="00F02971">
      <w:pPr>
        <w:numPr>
          <w:ilvl w:val="2"/>
          <w:numId w:val="20"/>
        </w:numPr>
        <w:tabs>
          <w:tab w:val="clear" w:pos="1440"/>
          <w:tab w:val="num" w:pos="851"/>
        </w:tabs>
        <w:autoSpaceDE w:val="0"/>
        <w:autoSpaceDN w:val="0"/>
        <w:adjustRightInd w:val="0"/>
        <w:spacing w:after="0"/>
        <w:ind w:left="851" w:hanging="851"/>
        <w:jc w:val="both"/>
        <w:rPr>
          <w:rFonts w:ascii="Arial" w:hAnsi="Arial" w:cs="Arial"/>
          <w:bCs/>
          <w:sz w:val="20"/>
          <w:szCs w:val="20"/>
          <w:lang w:val="es-MX"/>
        </w:rPr>
      </w:pPr>
      <w:r w:rsidRPr="00915F6C">
        <w:rPr>
          <w:rFonts w:ascii="Arial" w:hAnsi="Arial" w:cs="Arial"/>
          <w:sz w:val="20"/>
          <w:szCs w:val="20"/>
          <w:lang w:val="es-MX"/>
        </w:rPr>
        <w:t>L</w:t>
      </w:r>
      <w:r w:rsidR="00FF119C" w:rsidRPr="00915F6C">
        <w:rPr>
          <w:rFonts w:ascii="Arial" w:hAnsi="Arial" w:cs="Arial"/>
          <w:sz w:val="20"/>
          <w:szCs w:val="20"/>
          <w:lang w:val="es-MX"/>
        </w:rPr>
        <w:t>istado</w:t>
      </w:r>
      <w:r w:rsidR="00FF119C" w:rsidRPr="00915F6C">
        <w:rPr>
          <w:rFonts w:ascii="Arial" w:hAnsi="Arial" w:cs="Arial"/>
          <w:bCs/>
          <w:sz w:val="20"/>
          <w:szCs w:val="20"/>
          <w:lang w:val="es-MX"/>
        </w:rPr>
        <w:t xml:space="preserve"> de los inventarios de recursos materiales,</w:t>
      </w:r>
      <w:r w:rsidR="004207D5" w:rsidRPr="00915F6C">
        <w:rPr>
          <w:rFonts w:ascii="Arial" w:hAnsi="Arial" w:cs="Arial"/>
          <w:bCs/>
          <w:sz w:val="20"/>
          <w:szCs w:val="20"/>
          <w:lang w:val="es-MX"/>
        </w:rPr>
        <w:t xml:space="preserve"> </w:t>
      </w:r>
      <w:r w:rsidR="00FF119C" w:rsidRPr="00915F6C">
        <w:rPr>
          <w:rFonts w:ascii="Arial" w:hAnsi="Arial" w:cs="Arial"/>
          <w:bCs/>
          <w:sz w:val="20"/>
          <w:szCs w:val="20"/>
          <w:lang w:val="es-MX"/>
        </w:rPr>
        <w:t>material, equipo y señalización dispuesta para</w:t>
      </w:r>
      <w:r w:rsidR="004207D5" w:rsidRPr="00915F6C">
        <w:rPr>
          <w:rFonts w:ascii="Arial" w:hAnsi="Arial" w:cs="Arial"/>
          <w:bCs/>
          <w:sz w:val="20"/>
          <w:szCs w:val="20"/>
          <w:lang w:val="es-MX"/>
        </w:rPr>
        <w:t xml:space="preserve"> </w:t>
      </w:r>
      <w:r w:rsidR="00FF119C" w:rsidRPr="00915F6C">
        <w:rPr>
          <w:rFonts w:ascii="Arial" w:hAnsi="Arial" w:cs="Arial"/>
          <w:bCs/>
          <w:sz w:val="20"/>
          <w:szCs w:val="20"/>
          <w:lang w:val="es-MX"/>
        </w:rPr>
        <w:t>las acciones de protección civil, indicando cantidad y</w:t>
      </w:r>
      <w:r w:rsidR="004207D5" w:rsidRPr="00915F6C">
        <w:rPr>
          <w:rFonts w:ascii="Arial" w:hAnsi="Arial" w:cs="Arial"/>
          <w:bCs/>
          <w:sz w:val="20"/>
          <w:szCs w:val="20"/>
          <w:lang w:val="es-MX"/>
        </w:rPr>
        <w:t xml:space="preserve"> </w:t>
      </w:r>
      <w:r w:rsidR="00FF119C" w:rsidRPr="00915F6C">
        <w:rPr>
          <w:rFonts w:ascii="Arial" w:hAnsi="Arial" w:cs="Arial"/>
          <w:bCs/>
          <w:sz w:val="20"/>
          <w:szCs w:val="20"/>
          <w:lang w:val="es-MX"/>
        </w:rPr>
        <w:t>ubicación.</w:t>
      </w:r>
    </w:p>
    <w:tbl>
      <w:tblPr>
        <w:tblW w:w="0" w:type="auto"/>
        <w:jc w:val="center"/>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5"/>
        <w:gridCol w:w="1701"/>
        <w:gridCol w:w="2489"/>
      </w:tblGrid>
      <w:tr w:rsidR="0013412F" w:rsidRPr="00915F6C" w:rsidTr="0013412F">
        <w:trPr>
          <w:jc w:val="center"/>
        </w:trPr>
        <w:tc>
          <w:tcPr>
            <w:tcW w:w="2555" w:type="dxa"/>
          </w:tcPr>
          <w:p w:rsidR="0013412F" w:rsidRPr="00915F6C" w:rsidRDefault="0013412F" w:rsidP="00F02971">
            <w:pPr>
              <w:autoSpaceDE w:val="0"/>
              <w:autoSpaceDN w:val="0"/>
              <w:adjustRightInd w:val="0"/>
              <w:spacing w:after="0"/>
              <w:jc w:val="center"/>
              <w:rPr>
                <w:rFonts w:ascii="Arial" w:hAnsi="Arial" w:cs="Arial"/>
                <w:bCs/>
                <w:sz w:val="20"/>
                <w:szCs w:val="20"/>
                <w:lang w:val="es-MX"/>
              </w:rPr>
            </w:pPr>
            <w:r w:rsidRPr="00915F6C">
              <w:rPr>
                <w:rFonts w:ascii="Arial" w:hAnsi="Arial" w:cs="Arial"/>
                <w:bCs/>
                <w:sz w:val="20"/>
                <w:szCs w:val="20"/>
                <w:lang w:val="es-MX"/>
              </w:rPr>
              <w:t>Artículo</w:t>
            </w:r>
          </w:p>
        </w:tc>
        <w:tc>
          <w:tcPr>
            <w:tcW w:w="1701" w:type="dxa"/>
          </w:tcPr>
          <w:p w:rsidR="0013412F" w:rsidRPr="00915F6C" w:rsidRDefault="0013412F" w:rsidP="00F02971">
            <w:pPr>
              <w:autoSpaceDE w:val="0"/>
              <w:autoSpaceDN w:val="0"/>
              <w:adjustRightInd w:val="0"/>
              <w:spacing w:after="0"/>
              <w:jc w:val="center"/>
              <w:rPr>
                <w:rFonts w:ascii="Arial" w:hAnsi="Arial" w:cs="Arial"/>
                <w:bCs/>
                <w:sz w:val="20"/>
                <w:szCs w:val="20"/>
                <w:lang w:val="es-MX"/>
              </w:rPr>
            </w:pPr>
            <w:r w:rsidRPr="00915F6C">
              <w:rPr>
                <w:rFonts w:ascii="Arial" w:hAnsi="Arial" w:cs="Arial"/>
                <w:bCs/>
                <w:sz w:val="20"/>
                <w:szCs w:val="20"/>
                <w:lang w:val="es-MX"/>
              </w:rPr>
              <w:t>Cantidad</w:t>
            </w:r>
          </w:p>
        </w:tc>
        <w:tc>
          <w:tcPr>
            <w:tcW w:w="2489" w:type="dxa"/>
          </w:tcPr>
          <w:p w:rsidR="0013412F" w:rsidRPr="00915F6C" w:rsidRDefault="0013412F" w:rsidP="00F02971">
            <w:pPr>
              <w:autoSpaceDE w:val="0"/>
              <w:autoSpaceDN w:val="0"/>
              <w:adjustRightInd w:val="0"/>
              <w:spacing w:after="0"/>
              <w:jc w:val="center"/>
              <w:rPr>
                <w:rFonts w:ascii="Arial" w:hAnsi="Arial" w:cs="Arial"/>
                <w:bCs/>
                <w:sz w:val="20"/>
                <w:szCs w:val="20"/>
                <w:lang w:val="es-MX"/>
              </w:rPr>
            </w:pPr>
            <w:r w:rsidRPr="00915F6C">
              <w:rPr>
                <w:rFonts w:ascii="Arial" w:hAnsi="Arial" w:cs="Arial"/>
                <w:bCs/>
                <w:sz w:val="20"/>
                <w:szCs w:val="20"/>
                <w:lang w:val="es-MX"/>
              </w:rPr>
              <w:t>Ubicación</w:t>
            </w:r>
          </w:p>
        </w:tc>
      </w:tr>
      <w:tr w:rsidR="0013412F" w:rsidRPr="00915F6C" w:rsidTr="0013412F">
        <w:trPr>
          <w:jc w:val="center"/>
        </w:trPr>
        <w:tc>
          <w:tcPr>
            <w:tcW w:w="2555" w:type="dxa"/>
          </w:tcPr>
          <w:p w:rsidR="0013412F" w:rsidRPr="00915F6C" w:rsidRDefault="0013412F" w:rsidP="00F02971">
            <w:pPr>
              <w:autoSpaceDE w:val="0"/>
              <w:autoSpaceDN w:val="0"/>
              <w:adjustRightInd w:val="0"/>
              <w:spacing w:after="0"/>
              <w:jc w:val="both"/>
              <w:rPr>
                <w:rFonts w:ascii="Arial" w:hAnsi="Arial" w:cs="Arial"/>
                <w:bCs/>
                <w:sz w:val="20"/>
                <w:szCs w:val="20"/>
                <w:lang w:val="es-MX"/>
              </w:rPr>
            </w:pPr>
          </w:p>
        </w:tc>
        <w:tc>
          <w:tcPr>
            <w:tcW w:w="1701" w:type="dxa"/>
          </w:tcPr>
          <w:p w:rsidR="0013412F" w:rsidRPr="00915F6C" w:rsidRDefault="0013412F" w:rsidP="00F02971">
            <w:pPr>
              <w:autoSpaceDE w:val="0"/>
              <w:autoSpaceDN w:val="0"/>
              <w:adjustRightInd w:val="0"/>
              <w:spacing w:after="0"/>
              <w:jc w:val="both"/>
              <w:rPr>
                <w:rFonts w:ascii="Arial" w:hAnsi="Arial" w:cs="Arial"/>
                <w:bCs/>
                <w:sz w:val="20"/>
                <w:szCs w:val="20"/>
                <w:lang w:val="es-MX"/>
              </w:rPr>
            </w:pPr>
          </w:p>
        </w:tc>
        <w:tc>
          <w:tcPr>
            <w:tcW w:w="2489" w:type="dxa"/>
          </w:tcPr>
          <w:p w:rsidR="0013412F" w:rsidRPr="00915F6C" w:rsidRDefault="0013412F" w:rsidP="00F02971">
            <w:pPr>
              <w:autoSpaceDE w:val="0"/>
              <w:autoSpaceDN w:val="0"/>
              <w:adjustRightInd w:val="0"/>
              <w:spacing w:after="0"/>
              <w:jc w:val="both"/>
              <w:rPr>
                <w:rFonts w:ascii="Arial" w:hAnsi="Arial" w:cs="Arial"/>
                <w:bCs/>
                <w:sz w:val="20"/>
                <w:szCs w:val="20"/>
                <w:lang w:val="es-MX"/>
              </w:rPr>
            </w:pPr>
          </w:p>
        </w:tc>
      </w:tr>
    </w:tbl>
    <w:p w:rsidR="006E2057" w:rsidRPr="00096FBD" w:rsidRDefault="006E2057" w:rsidP="00F02971">
      <w:pPr>
        <w:autoSpaceDE w:val="0"/>
        <w:autoSpaceDN w:val="0"/>
        <w:adjustRightInd w:val="0"/>
        <w:spacing w:after="0"/>
        <w:rPr>
          <w:rFonts w:ascii="Arial" w:hAnsi="Arial" w:cs="Arial"/>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7"/>
        <w:gridCol w:w="1984"/>
        <w:gridCol w:w="1559"/>
        <w:gridCol w:w="1134"/>
        <w:gridCol w:w="2077"/>
      </w:tblGrid>
      <w:tr w:rsidR="0013412F" w:rsidRPr="00096FBD" w:rsidTr="0013412F">
        <w:trPr>
          <w:jc w:val="center"/>
        </w:trPr>
        <w:tc>
          <w:tcPr>
            <w:tcW w:w="7791" w:type="dxa"/>
            <w:gridSpan w:val="5"/>
            <w:tcMar>
              <w:left w:w="57" w:type="dxa"/>
              <w:right w:w="57" w:type="dxa"/>
            </w:tcMar>
          </w:tcPr>
          <w:p w:rsidR="0013412F" w:rsidRPr="00096FBD" w:rsidRDefault="0013412F" w:rsidP="00F02971">
            <w:pPr>
              <w:autoSpaceDE w:val="0"/>
              <w:autoSpaceDN w:val="0"/>
              <w:adjustRightInd w:val="0"/>
              <w:spacing w:after="0"/>
              <w:jc w:val="center"/>
              <w:rPr>
                <w:rFonts w:ascii="Arial" w:hAnsi="Arial" w:cs="Arial"/>
                <w:bCs/>
                <w:sz w:val="20"/>
                <w:szCs w:val="20"/>
                <w:lang w:val="es-MX"/>
              </w:rPr>
            </w:pPr>
            <w:r w:rsidRPr="00096FBD">
              <w:rPr>
                <w:rFonts w:ascii="Arial" w:hAnsi="Arial" w:cs="Arial"/>
                <w:bCs/>
                <w:sz w:val="20"/>
                <w:szCs w:val="20"/>
                <w:lang w:val="es-MX"/>
              </w:rPr>
              <w:t>Inventario de Extintores</w:t>
            </w:r>
          </w:p>
        </w:tc>
      </w:tr>
      <w:tr w:rsidR="0013412F" w:rsidRPr="00096FBD" w:rsidTr="0013412F">
        <w:trPr>
          <w:jc w:val="center"/>
        </w:trPr>
        <w:tc>
          <w:tcPr>
            <w:tcW w:w="1037" w:type="dxa"/>
            <w:tcMar>
              <w:left w:w="57" w:type="dxa"/>
              <w:right w:w="57" w:type="dxa"/>
            </w:tcMar>
          </w:tcPr>
          <w:p w:rsidR="0013412F" w:rsidRPr="00096FBD" w:rsidRDefault="0013412F" w:rsidP="00F02971">
            <w:pPr>
              <w:autoSpaceDE w:val="0"/>
              <w:autoSpaceDN w:val="0"/>
              <w:adjustRightInd w:val="0"/>
              <w:spacing w:after="0"/>
              <w:jc w:val="center"/>
              <w:rPr>
                <w:rFonts w:ascii="Arial" w:hAnsi="Arial" w:cs="Arial"/>
                <w:bCs/>
                <w:sz w:val="20"/>
                <w:szCs w:val="20"/>
                <w:lang w:val="es-MX"/>
              </w:rPr>
            </w:pPr>
            <w:r w:rsidRPr="00096FBD">
              <w:rPr>
                <w:rFonts w:ascii="Arial" w:hAnsi="Arial" w:cs="Arial"/>
                <w:bCs/>
                <w:sz w:val="20"/>
                <w:szCs w:val="20"/>
                <w:lang w:val="es-MX"/>
              </w:rPr>
              <w:t>Cantidad</w:t>
            </w:r>
          </w:p>
        </w:tc>
        <w:tc>
          <w:tcPr>
            <w:tcW w:w="1984" w:type="dxa"/>
            <w:tcMar>
              <w:left w:w="57" w:type="dxa"/>
              <w:right w:w="57" w:type="dxa"/>
            </w:tcMar>
          </w:tcPr>
          <w:p w:rsidR="0013412F" w:rsidRPr="00096FBD" w:rsidRDefault="0013412F" w:rsidP="00F02971">
            <w:pPr>
              <w:autoSpaceDE w:val="0"/>
              <w:autoSpaceDN w:val="0"/>
              <w:adjustRightInd w:val="0"/>
              <w:spacing w:after="0"/>
              <w:jc w:val="center"/>
              <w:rPr>
                <w:rFonts w:ascii="Arial" w:hAnsi="Arial" w:cs="Arial"/>
                <w:bCs/>
                <w:sz w:val="20"/>
                <w:szCs w:val="20"/>
                <w:lang w:val="es-MX"/>
              </w:rPr>
            </w:pPr>
            <w:r w:rsidRPr="00096FBD">
              <w:rPr>
                <w:rFonts w:ascii="Arial" w:hAnsi="Arial" w:cs="Arial"/>
                <w:bCs/>
                <w:sz w:val="20"/>
                <w:szCs w:val="20"/>
                <w:lang w:val="es-MX"/>
              </w:rPr>
              <w:t>Capacidad</w:t>
            </w:r>
          </w:p>
        </w:tc>
        <w:tc>
          <w:tcPr>
            <w:tcW w:w="1559" w:type="dxa"/>
            <w:tcMar>
              <w:left w:w="57" w:type="dxa"/>
              <w:right w:w="57" w:type="dxa"/>
            </w:tcMar>
          </w:tcPr>
          <w:p w:rsidR="0013412F" w:rsidRPr="00096FBD" w:rsidRDefault="0013412F" w:rsidP="00F02971">
            <w:pPr>
              <w:autoSpaceDE w:val="0"/>
              <w:autoSpaceDN w:val="0"/>
              <w:adjustRightInd w:val="0"/>
              <w:spacing w:after="0"/>
              <w:jc w:val="center"/>
              <w:rPr>
                <w:rFonts w:ascii="Arial" w:hAnsi="Arial" w:cs="Arial"/>
                <w:bCs/>
                <w:sz w:val="20"/>
                <w:szCs w:val="20"/>
                <w:lang w:val="es-MX"/>
              </w:rPr>
            </w:pPr>
            <w:r w:rsidRPr="00096FBD">
              <w:rPr>
                <w:rFonts w:ascii="Arial" w:hAnsi="Arial" w:cs="Arial"/>
                <w:bCs/>
                <w:sz w:val="20"/>
                <w:szCs w:val="20"/>
                <w:lang w:val="es-MX"/>
              </w:rPr>
              <w:t>Tipo</w:t>
            </w:r>
          </w:p>
        </w:tc>
        <w:tc>
          <w:tcPr>
            <w:tcW w:w="1134" w:type="dxa"/>
            <w:tcMar>
              <w:left w:w="57" w:type="dxa"/>
              <w:right w:w="57" w:type="dxa"/>
            </w:tcMar>
          </w:tcPr>
          <w:p w:rsidR="0013412F" w:rsidRPr="00096FBD" w:rsidRDefault="0013412F" w:rsidP="00F02971">
            <w:pPr>
              <w:autoSpaceDE w:val="0"/>
              <w:autoSpaceDN w:val="0"/>
              <w:adjustRightInd w:val="0"/>
              <w:spacing w:after="0"/>
              <w:jc w:val="center"/>
              <w:rPr>
                <w:rFonts w:ascii="Arial" w:hAnsi="Arial" w:cs="Arial"/>
                <w:bCs/>
                <w:sz w:val="20"/>
                <w:szCs w:val="20"/>
                <w:lang w:val="es-MX"/>
              </w:rPr>
            </w:pPr>
            <w:r w:rsidRPr="00096FBD">
              <w:rPr>
                <w:rFonts w:ascii="Arial" w:hAnsi="Arial" w:cs="Arial"/>
                <w:bCs/>
                <w:sz w:val="20"/>
                <w:szCs w:val="20"/>
                <w:lang w:val="es-MX"/>
              </w:rPr>
              <w:t>Ubicación</w:t>
            </w:r>
          </w:p>
        </w:tc>
        <w:tc>
          <w:tcPr>
            <w:tcW w:w="2077" w:type="dxa"/>
            <w:tcMar>
              <w:left w:w="57" w:type="dxa"/>
              <w:right w:w="57" w:type="dxa"/>
            </w:tcMar>
          </w:tcPr>
          <w:p w:rsidR="0013412F" w:rsidRPr="00096FBD" w:rsidRDefault="0013412F" w:rsidP="00F02971">
            <w:pPr>
              <w:autoSpaceDE w:val="0"/>
              <w:autoSpaceDN w:val="0"/>
              <w:adjustRightInd w:val="0"/>
              <w:spacing w:after="0"/>
              <w:jc w:val="center"/>
              <w:rPr>
                <w:rFonts w:ascii="Arial" w:hAnsi="Arial" w:cs="Arial"/>
                <w:bCs/>
                <w:sz w:val="20"/>
                <w:szCs w:val="20"/>
                <w:lang w:val="es-MX"/>
              </w:rPr>
            </w:pPr>
            <w:r w:rsidRPr="00096FBD">
              <w:rPr>
                <w:rFonts w:ascii="Arial" w:hAnsi="Arial" w:cs="Arial"/>
                <w:bCs/>
                <w:sz w:val="20"/>
                <w:szCs w:val="20"/>
                <w:lang w:val="es-MX"/>
              </w:rPr>
              <w:t>Fecha de Última Recarga</w:t>
            </w:r>
          </w:p>
        </w:tc>
      </w:tr>
      <w:tr w:rsidR="0013412F" w:rsidRPr="00096FBD" w:rsidTr="0013412F">
        <w:trPr>
          <w:jc w:val="center"/>
        </w:trPr>
        <w:tc>
          <w:tcPr>
            <w:tcW w:w="1037" w:type="dxa"/>
            <w:tcMar>
              <w:left w:w="57" w:type="dxa"/>
              <w:right w:w="57" w:type="dxa"/>
            </w:tcMar>
          </w:tcPr>
          <w:p w:rsidR="0013412F" w:rsidRPr="00096FBD" w:rsidRDefault="0013412F" w:rsidP="00F02971">
            <w:pPr>
              <w:autoSpaceDE w:val="0"/>
              <w:autoSpaceDN w:val="0"/>
              <w:adjustRightInd w:val="0"/>
              <w:spacing w:after="0"/>
              <w:jc w:val="center"/>
              <w:rPr>
                <w:rFonts w:ascii="Arial" w:hAnsi="Arial" w:cs="Arial"/>
                <w:bCs/>
                <w:sz w:val="20"/>
                <w:szCs w:val="20"/>
                <w:lang w:val="es-MX"/>
              </w:rPr>
            </w:pPr>
          </w:p>
        </w:tc>
        <w:tc>
          <w:tcPr>
            <w:tcW w:w="1984" w:type="dxa"/>
            <w:tcMar>
              <w:left w:w="57" w:type="dxa"/>
              <w:right w:w="57" w:type="dxa"/>
            </w:tcMar>
          </w:tcPr>
          <w:p w:rsidR="0013412F" w:rsidRPr="00096FBD" w:rsidRDefault="0013412F" w:rsidP="00F02971">
            <w:pPr>
              <w:autoSpaceDE w:val="0"/>
              <w:autoSpaceDN w:val="0"/>
              <w:adjustRightInd w:val="0"/>
              <w:spacing w:after="0"/>
              <w:jc w:val="center"/>
              <w:rPr>
                <w:rFonts w:ascii="Arial" w:hAnsi="Arial" w:cs="Arial"/>
                <w:bCs/>
                <w:sz w:val="20"/>
                <w:szCs w:val="20"/>
                <w:lang w:val="es-MX"/>
              </w:rPr>
            </w:pPr>
          </w:p>
        </w:tc>
        <w:tc>
          <w:tcPr>
            <w:tcW w:w="1559" w:type="dxa"/>
            <w:tcMar>
              <w:left w:w="57" w:type="dxa"/>
              <w:right w:w="57" w:type="dxa"/>
            </w:tcMar>
          </w:tcPr>
          <w:p w:rsidR="0013412F" w:rsidRPr="00096FBD" w:rsidRDefault="0013412F" w:rsidP="00F02971">
            <w:pPr>
              <w:autoSpaceDE w:val="0"/>
              <w:autoSpaceDN w:val="0"/>
              <w:adjustRightInd w:val="0"/>
              <w:spacing w:after="0"/>
              <w:jc w:val="center"/>
              <w:rPr>
                <w:rFonts w:ascii="Arial" w:hAnsi="Arial" w:cs="Arial"/>
                <w:bCs/>
                <w:sz w:val="20"/>
                <w:szCs w:val="20"/>
                <w:lang w:val="es-MX"/>
              </w:rPr>
            </w:pPr>
          </w:p>
        </w:tc>
        <w:tc>
          <w:tcPr>
            <w:tcW w:w="1134" w:type="dxa"/>
            <w:tcMar>
              <w:left w:w="57" w:type="dxa"/>
              <w:right w:w="57" w:type="dxa"/>
            </w:tcMar>
          </w:tcPr>
          <w:p w:rsidR="0013412F" w:rsidRPr="00096FBD" w:rsidRDefault="0013412F" w:rsidP="00F02971">
            <w:pPr>
              <w:autoSpaceDE w:val="0"/>
              <w:autoSpaceDN w:val="0"/>
              <w:adjustRightInd w:val="0"/>
              <w:spacing w:after="0"/>
              <w:jc w:val="center"/>
              <w:rPr>
                <w:rFonts w:ascii="Arial" w:hAnsi="Arial" w:cs="Arial"/>
                <w:bCs/>
                <w:sz w:val="20"/>
                <w:szCs w:val="20"/>
                <w:lang w:val="es-MX"/>
              </w:rPr>
            </w:pPr>
          </w:p>
        </w:tc>
        <w:tc>
          <w:tcPr>
            <w:tcW w:w="2077" w:type="dxa"/>
            <w:tcMar>
              <w:left w:w="57" w:type="dxa"/>
              <w:right w:w="57" w:type="dxa"/>
            </w:tcMar>
          </w:tcPr>
          <w:p w:rsidR="0013412F" w:rsidRPr="00096FBD" w:rsidRDefault="0013412F" w:rsidP="00F02971">
            <w:pPr>
              <w:autoSpaceDE w:val="0"/>
              <w:autoSpaceDN w:val="0"/>
              <w:adjustRightInd w:val="0"/>
              <w:spacing w:after="0"/>
              <w:jc w:val="center"/>
              <w:rPr>
                <w:rFonts w:ascii="Arial" w:hAnsi="Arial" w:cs="Arial"/>
                <w:bCs/>
                <w:sz w:val="20"/>
                <w:szCs w:val="20"/>
                <w:lang w:val="es-MX"/>
              </w:rPr>
            </w:pPr>
          </w:p>
        </w:tc>
      </w:tr>
    </w:tbl>
    <w:p w:rsidR="0013412F" w:rsidRPr="00096FBD" w:rsidRDefault="0013412F" w:rsidP="00F02971">
      <w:pPr>
        <w:tabs>
          <w:tab w:val="num" w:pos="1142"/>
        </w:tabs>
        <w:autoSpaceDE w:val="0"/>
        <w:autoSpaceDN w:val="0"/>
        <w:adjustRightInd w:val="0"/>
        <w:spacing w:after="0"/>
        <w:ind w:left="540"/>
        <w:jc w:val="both"/>
        <w:rPr>
          <w:rFonts w:ascii="Arial" w:hAnsi="Arial" w:cs="Arial"/>
          <w:bCs/>
          <w:lang w:val="es-MX"/>
        </w:rPr>
      </w:pPr>
    </w:p>
    <w:p w:rsidR="00FF119C" w:rsidRPr="00276E54" w:rsidRDefault="00FF119C" w:rsidP="00F02971">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276E54">
        <w:rPr>
          <w:rFonts w:ascii="Arial" w:hAnsi="Arial" w:cs="Arial"/>
          <w:bCs/>
          <w:sz w:val="20"/>
          <w:szCs w:val="20"/>
          <w:lang w:val="es-MX"/>
        </w:rPr>
        <w:t>Identificación y evaluación de riesgos</w:t>
      </w:r>
    </w:p>
    <w:p w:rsidR="00F01018" w:rsidRPr="00276E54" w:rsidRDefault="00F01018" w:rsidP="00F02971">
      <w:pPr>
        <w:tabs>
          <w:tab w:val="num" w:pos="1142"/>
        </w:tabs>
        <w:autoSpaceDE w:val="0"/>
        <w:autoSpaceDN w:val="0"/>
        <w:adjustRightInd w:val="0"/>
        <w:spacing w:after="0"/>
        <w:jc w:val="both"/>
        <w:rPr>
          <w:rFonts w:ascii="Arial" w:hAnsi="Arial" w:cs="Arial"/>
          <w:bCs/>
          <w:sz w:val="20"/>
          <w:szCs w:val="20"/>
          <w:lang w:val="es-MX"/>
        </w:rPr>
      </w:pPr>
    </w:p>
    <w:p w:rsidR="00FF119C" w:rsidRDefault="00FF119C"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El Programa interno deberá considerar la inspección de</w:t>
      </w:r>
      <w:r w:rsidR="004207D5" w:rsidRPr="00276E54">
        <w:rPr>
          <w:rFonts w:ascii="Arial" w:hAnsi="Arial" w:cs="Arial"/>
          <w:bCs/>
          <w:sz w:val="20"/>
          <w:szCs w:val="20"/>
          <w:lang w:val="es-MX"/>
        </w:rPr>
        <w:t xml:space="preserve"> </w:t>
      </w:r>
      <w:r w:rsidRPr="00276E54">
        <w:rPr>
          <w:rFonts w:ascii="Arial" w:hAnsi="Arial" w:cs="Arial"/>
          <w:bCs/>
          <w:sz w:val="20"/>
          <w:szCs w:val="20"/>
          <w:lang w:val="es-MX"/>
        </w:rPr>
        <w:t>las condiciones internas y externas del inmueble, por</w:t>
      </w:r>
      <w:r w:rsidR="004207D5" w:rsidRPr="00276E54">
        <w:rPr>
          <w:rFonts w:ascii="Arial" w:hAnsi="Arial" w:cs="Arial"/>
          <w:bCs/>
          <w:sz w:val="20"/>
          <w:szCs w:val="20"/>
          <w:lang w:val="es-MX"/>
        </w:rPr>
        <w:t xml:space="preserve"> </w:t>
      </w:r>
      <w:r w:rsidRPr="00276E54">
        <w:rPr>
          <w:rFonts w:ascii="Arial" w:hAnsi="Arial" w:cs="Arial"/>
          <w:bCs/>
          <w:sz w:val="20"/>
          <w:szCs w:val="20"/>
          <w:lang w:val="es-MX"/>
        </w:rPr>
        <w:t>parte de la Unidad Interna de Protección Civil, por lo que se deberá adjuntar al documento la identificación</w:t>
      </w:r>
      <w:r w:rsidR="004207D5" w:rsidRPr="00276E54">
        <w:rPr>
          <w:rFonts w:ascii="Arial" w:hAnsi="Arial" w:cs="Arial"/>
          <w:bCs/>
          <w:sz w:val="20"/>
          <w:szCs w:val="20"/>
          <w:lang w:val="es-MX"/>
        </w:rPr>
        <w:t xml:space="preserve"> </w:t>
      </w:r>
      <w:r w:rsidRPr="00276E54">
        <w:rPr>
          <w:rFonts w:ascii="Arial" w:hAnsi="Arial" w:cs="Arial"/>
          <w:bCs/>
          <w:sz w:val="20"/>
          <w:szCs w:val="20"/>
          <w:lang w:val="es-MX"/>
        </w:rPr>
        <w:t>y evaluación de los riesgos a que está expuesto, con la</w:t>
      </w:r>
      <w:r w:rsidR="004207D5" w:rsidRPr="00276E54">
        <w:rPr>
          <w:rFonts w:ascii="Arial" w:hAnsi="Arial" w:cs="Arial"/>
          <w:bCs/>
          <w:sz w:val="20"/>
          <w:szCs w:val="20"/>
          <w:lang w:val="es-MX"/>
        </w:rPr>
        <w:t xml:space="preserve"> </w:t>
      </w:r>
      <w:r w:rsidRPr="00276E54">
        <w:rPr>
          <w:rFonts w:ascii="Arial" w:hAnsi="Arial" w:cs="Arial"/>
          <w:bCs/>
          <w:sz w:val="20"/>
          <w:szCs w:val="20"/>
          <w:lang w:val="es-MX"/>
        </w:rPr>
        <w:t>finalidad de documentar las acciones establecidas para</w:t>
      </w:r>
      <w:r w:rsidR="004207D5" w:rsidRPr="00276E54">
        <w:rPr>
          <w:rFonts w:ascii="Arial" w:hAnsi="Arial" w:cs="Arial"/>
          <w:bCs/>
          <w:sz w:val="20"/>
          <w:szCs w:val="20"/>
          <w:lang w:val="es-MX"/>
        </w:rPr>
        <w:t xml:space="preserve"> </w:t>
      </w:r>
      <w:r w:rsidRPr="00276E54">
        <w:rPr>
          <w:rFonts w:ascii="Arial" w:hAnsi="Arial" w:cs="Arial"/>
          <w:bCs/>
          <w:sz w:val="20"/>
          <w:szCs w:val="20"/>
          <w:lang w:val="es-MX"/>
        </w:rPr>
        <w:t>su eliminación, control o mitigación.</w:t>
      </w:r>
    </w:p>
    <w:p w:rsidR="00A53421" w:rsidRDefault="00A53421" w:rsidP="00F02971">
      <w:pPr>
        <w:tabs>
          <w:tab w:val="num" w:pos="1142"/>
        </w:tabs>
        <w:autoSpaceDE w:val="0"/>
        <w:autoSpaceDN w:val="0"/>
        <w:adjustRightInd w:val="0"/>
        <w:spacing w:after="0"/>
        <w:jc w:val="both"/>
        <w:rPr>
          <w:rFonts w:ascii="Arial" w:hAnsi="Arial" w:cs="Arial"/>
          <w:bCs/>
          <w:sz w:val="20"/>
          <w:szCs w:val="20"/>
          <w:lang w:val="es-MX"/>
        </w:rPr>
      </w:pPr>
    </w:p>
    <w:p w:rsidR="00A53421" w:rsidRDefault="00A53421" w:rsidP="00A53421">
      <w:pPr>
        <w:tabs>
          <w:tab w:val="num" w:pos="1142"/>
        </w:tabs>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Identificación de Riesgos. El Programa interno deberá considerar la inspección de las condiciones internas y externas del inmueble, por parte de la Unidad Interna de Protección Civil, por lo que se deberá adjuntar al documento la identificación y evaluación de los riesgos a que está expuesto, con la finalidad de documentar las acciones establecidas para su eliminación, control o mitigación.</w:t>
      </w:r>
    </w:p>
    <w:p w:rsidR="00A53421" w:rsidRPr="00A53421" w:rsidRDefault="00A53421" w:rsidP="00A53421">
      <w:pPr>
        <w:tabs>
          <w:tab w:val="num" w:pos="1142"/>
        </w:tabs>
        <w:autoSpaceDE w:val="0"/>
        <w:autoSpaceDN w:val="0"/>
        <w:adjustRightInd w:val="0"/>
        <w:spacing w:after="0"/>
        <w:jc w:val="both"/>
        <w:rPr>
          <w:rFonts w:ascii="Arial" w:hAnsi="Arial" w:cs="Arial"/>
          <w:bCs/>
          <w:sz w:val="20"/>
          <w:szCs w:val="20"/>
          <w:lang w:val="es-MX"/>
        </w:rPr>
      </w:pPr>
    </w:p>
    <w:p w:rsidR="00A53421" w:rsidRPr="00A53421" w:rsidRDefault="00A53421" w:rsidP="00A53421">
      <w:pPr>
        <w:tabs>
          <w:tab w:val="num" w:pos="1142"/>
        </w:tabs>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 Riesgos Internos</w:t>
      </w:r>
    </w:p>
    <w:p w:rsidR="00A53421" w:rsidRDefault="00A53421" w:rsidP="00A53421">
      <w:pPr>
        <w:tabs>
          <w:tab w:val="num" w:pos="1142"/>
        </w:tabs>
        <w:autoSpaceDE w:val="0"/>
        <w:autoSpaceDN w:val="0"/>
        <w:adjustRightInd w:val="0"/>
        <w:spacing w:after="0"/>
        <w:jc w:val="both"/>
        <w:rPr>
          <w:rFonts w:ascii="Arial" w:hAnsi="Arial" w:cs="Arial"/>
          <w:bCs/>
          <w:sz w:val="20"/>
          <w:szCs w:val="20"/>
          <w:lang w:val="es-MX"/>
        </w:rPr>
      </w:pPr>
    </w:p>
    <w:p w:rsidR="00A53421" w:rsidRDefault="00A53421" w:rsidP="00A53421">
      <w:pPr>
        <w:tabs>
          <w:tab w:val="num" w:pos="1142"/>
        </w:tabs>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 xml:space="preserve">Identificar y analizar, aquellos factores que puedan generar una situación de riesgo al interior del inmueble, tanto para las personas que concurren a él, como a los bienes propiedad de la institución y la continuidad de sus funciones sustantivas. </w:t>
      </w:r>
    </w:p>
    <w:p w:rsidR="00A53421" w:rsidRDefault="00A53421" w:rsidP="00A53421">
      <w:pPr>
        <w:tabs>
          <w:tab w:val="num" w:pos="1142"/>
        </w:tabs>
        <w:autoSpaceDE w:val="0"/>
        <w:autoSpaceDN w:val="0"/>
        <w:adjustRightInd w:val="0"/>
        <w:spacing w:after="0"/>
        <w:jc w:val="both"/>
        <w:rPr>
          <w:rFonts w:ascii="Arial" w:hAnsi="Arial" w:cs="Arial"/>
          <w:bCs/>
          <w:sz w:val="20"/>
          <w:szCs w:val="20"/>
          <w:lang w:val="es-MX"/>
        </w:rPr>
      </w:pPr>
    </w:p>
    <w:p w:rsidR="00A53421" w:rsidRPr="00A53421" w:rsidRDefault="00A53421" w:rsidP="00A53421">
      <w:pPr>
        <w:tabs>
          <w:tab w:val="num" w:pos="1142"/>
        </w:tabs>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Para la identificación de riesgos, considerar por lo menos los siguientes aspectos:</w:t>
      </w:r>
    </w:p>
    <w:p w:rsidR="00A53421" w:rsidRPr="00A53421" w:rsidRDefault="00A53421" w:rsidP="00A53421">
      <w:pPr>
        <w:numPr>
          <w:ilvl w:val="0"/>
          <w:numId w:val="24"/>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Datos generales del inmueble</w:t>
      </w:r>
    </w:p>
    <w:p w:rsidR="00A53421" w:rsidRPr="00A53421" w:rsidRDefault="00A53421" w:rsidP="00A53421">
      <w:pPr>
        <w:numPr>
          <w:ilvl w:val="0"/>
          <w:numId w:val="24"/>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Identificación de riesgos estructurales</w:t>
      </w:r>
    </w:p>
    <w:p w:rsidR="00A53421" w:rsidRPr="00A53421" w:rsidRDefault="00A53421" w:rsidP="00A53421">
      <w:pPr>
        <w:numPr>
          <w:ilvl w:val="0"/>
          <w:numId w:val="24"/>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Identificación de riesgos no estructurales</w:t>
      </w:r>
    </w:p>
    <w:p w:rsidR="00A53421" w:rsidRPr="00A53421" w:rsidRDefault="00A53421" w:rsidP="00A53421">
      <w:pPr>
        <w:numPr>
          <w:ilvl w:val="0"/>
          <w:numId w:val="24"/>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 xml:space="preserve">Identificación de deficiencias en las instalaciones de servicios del inmueble </w:t>
      </w:r>
    </w:p>
    <w:p w:rsidR="00A53421" w:rsidRDefault="00A53421" w:rsidP="00A53421">
      <w:pPr>
        <w:numPr>
          <w:ilvl w:val="0"/>
          <w:numId w:val="24"/>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Identificación de deficiencias en los equipos y servicios de emergencia</w:t>
      </w:r>
    </w:p>
    <w:p w:rsidR="00A53421" w:rsidRPr="00A53421" w:rsidRDefault="00A53421" w:rsidP="00A53421">
      <w:pPr>
        <w:numPr>
          <w:ilvl w:val="0"/>
          <w:numId w:val="24"/>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Identificación de riesgos derivados de la actividad que se realiza en el inmueble</w:t>
      </w:r>
    </w:p>
    <w:p w:rsidR="00A53421" w:rsidRPr="00A53421" w:rsidRDefault="00A53421" w:rsidP="00A53421">
      <w:pPr>
        <w:numPr>
          <w:ilvl w:val="0"/>
          <w:numId w:val="24"/>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Dictamen estructural y/o ficha técnica respecto de las condiciones arquitectónicas que guardan las instalaciones y los riesgos derivados de su ubicación física.</w:t>
      </w:r>
    </w:p>
    <w:p w:rsidR="00A53421" w:rsidRPr="00A53421" w:rsidRDefault="00A53421" w:rsidP="00A53421">
      <w:pPr>
        <w:tabs>
          <w:tab w:val="num" w:pos="1142"/>
        </w:tabs>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lastRenderedPageBreak/>
        <w:t>• Riesgos Externos</w:t>
      </w:r>
    </w:p>
    <w:p w:rsidR="00A53421" w:rsidRDefault="00A53421" w:rsidP="00A53421">
      <w:pPr>
        <w:tabs>
          <w:tab w:val="num" w:pos="1142"/>
        </w:tabs>
        <w:autoSpaceDE w:val="0"/>
        <w:autoSpaceDN w:val="0"/>
        <w:adjustRightInd w:val="0"/>
        <w:spacing w:after="0"/>
        <w:jc w:val="both"/>
        <w:rPr>
          <w:rFonts w:ascii="Arial" w:hAnsi="Arial" w:cs="Arial"/>
          <w:bCs/>
          <w:sz w:val="20"/>
          <w:szCs w:val="20"/>
          <w:lang w:val="es-MX"/>
        </w:rPr>
      </w:pPr>
    </w:p>
    <w:p w:rsidR="00A53421" w:rsidRPr="00A53421" w:rsidRDefault="00A53421" w:rsidP="00A53421">
      <w:pPr>
        <w:tabs>
          <w:tab w:val="num" w:pos="1142"/>
        </w:tabs>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Identificar los factores de riesgo existentes en el entorno inmediato del inmueble que puedan incidir en el mismo, considerando como entorno inmediato, una distancia radial de 200 metros, o mayor, si existe un riesgo inminente para el inmueble fuera de esta distancia. Anexo V</w:t>
      </w:r>
    </w:p>
    <w:p w:rsidR="00A53421" w:rsidRDefault="00A53421" w:rsidP="00A53421">
      <w:pPr>
        <w:tabs>
          <w:tab w:val="num" w:pos="1142"/>
        </w:tabs>
        <w:autoSpaceDE w:val="0"/>
        <w:autoSpaceDN w:val="0"/>
        <w:adjustRightInd w:val="0"/>
        <w:spacing w:after="0"/>
        <w:jc w:val="both"/>
        <w:rPr>
          <w:rFonts w:ascii="Arial" w:hAnsi="Arial" w:cs="Arial"/>
          <w:bCs/>
          <w:sz w:val="20"/>
          <w:szCs w:val="20"/>
          <w:lang w:val="es-MX"/>
        </w:rPr>
      </w:pPr>
    </w:p>
    <w:p w:rsidR="00A53421" w:rsidRPr="00A53421" w:rsidRDefault="00A53421" w:rsidP="00A53421">
      <w:pPr>
        <w:tabs>
          <w:tab w:val="num" w:pos="1142"/>
        </w:tabs>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Se ubicará la presencia de edificaciones, infraestructura y otros elementos de riesgo, así como la manifestación de agentes perturbadores de origen natural o humano, clasificados en los siguientes grupos: geológicos, hidrometeorológicos, químico-tecnológicos, ecológico-sanitarios y socio-organizativos.</w:t>
      </w:r>
    </w:p>
    <w:p w:rsidR="00A53421" w:rsidRDefault="00A53421" w:rsidP="00A53421">
      <w:pPr>
        <w:tabs>
          <w:tab w:val="num" w:pos="1142"/>
        </w:tabs>
        <w:autoSpaceDE w:val="0"/>
        <w:autoSpaceDN w:val="0"/>
        <w:adjustRightInd w:val="0"/>
        <w:spacing w:after="0"/>
        <w:jc w:val="both"/>
        <w:rPr>
          <w:rFonts w:ascii="Arial" w:hAnsi="Arial" w:cs="Arial"/>
          <w:bCs/>
          <w:sz w:val="20"/>
          <w:szCs w:val="20"/>
          <w:lang w:val="es-MX"/>
        </w:rPr>
      </w:pPr>
    </w:p>
    <w:p w:rsidR="00A53421" w:rsidRPr="00A53421" w:rsidRDefault="00A53421" w:rsidP="00A53421">
      <w:pPr>
        <w:tabs>
          <w:tab w:val="num" w:pos="1142"/>
        </w:tabs>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Se recomienda consultar la estadística de los incidentes de mayor recurrencia en los últimos cinco años apoyándose en las autoridades de protección civil locales.</w:t>
      </w:r>
    </w:p>
    <w:p w:rsidR="00A53421" w:rsidRDefault="00A53421" w:rsidP="00A53421">
      <w:pPr>
        <w:tabs>
          <w:tab w:val="num" w:pos="1142"/>
        </w:tabs>
        <w:autoSpaceDE w:val="0"/>
        <w:autoSpaceDN w:val="0"/>
        <w:adjustRightInd w:val="0"/>
        <w:spacing w:after="0"/>
        <w:jc w:val="both"/>
        <w:rPr>
          <w:rFonts w:ascii="Arial" w:hAnsi="Arial" w:cs="Arial"/>
          <w:bCs/>
          <w:sz w:val="20"/>
          <w:szCs w:val="20"/>
          <w:lang w:val="es-MX"/>
        </w:rPr>
      </w:pPr>
    </w:p>
    <w:p w:rsidR="00A53421" w:rsidRPr="00A53421" w:rsidRDefault="00A53421" w:rsidP="00A53421">
      <w:pPr>
        <w:tabs>
          <w:tab w:val="num" w:pos="1142"/>
        </w:tabs>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Es conveniente apoyarse en herramientas gráficas para la localización de los riesgos identificados, como croquis, mapas y fotografías. La identificación de riesgos deberá complementarse con la información proporcionada por la Unidad Local de Protección Civil.</w:t>
      </w:r>
    </w:p>
    <w:p w:rsidR="00A53421" w:rsidRDefault="00A53421" w:rsidP="00A53421">
      <w:pPr>
        <w:tabs>
          <w:tab w:val="num" w:pos="1142"/>
        </w:tabs>
        <w:autoSpaceDE w:val="0"/>
        <w:autoSpaceDN w:val="0"/>
        <w:adjustRightInd w:val="0"/>
        <w:spacing w:after="0"/>
        <w:jc w:val="both"/>
        <w:rPr>
          <w:rFonts w:ascii="Arial" w:hAnsi="Arial" w:cs="Arial"/>
          <w:bCs/>
          <w:sz w:val="20"/>
          <w:szCs w:val="20"/>
          <w:lang w:val="es-MX"/>
        </w:rPr>
      </w:pPr>
    </w:p>
    <w:p w:rsidR="00A53421" w:rsidRPr="00A53421" w:rsidRDefault="00A53421" w:rsidP="00A53421">
      <w:pPr>
        <w:tabs>
          <w:tab w:val="num" w:pos="1142"/>
        </w:tabs>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Evaluación de Riesgos.- La evaluación de los riesgos se realiza en función de la identificación de los mismos, priorizándolos en función de su probabilidad de ocurrencia y el impacto o afectación que estos pueden generar, y determinando las acciones más recomendables para que sean asumidos, eliminados o mitigados.</w:t>
      </w:r>
    </w:p>
    <w:p w:rsidR="00A53421" w:rsidRDefault="00A53421" w:rsidP="00A53421">
      <w:pPr>
        <w:tabs>
          <w:tab w:val="num" w:pos="1142"/>
        </w:tabs>
        <w:autoSpaceDE w:val="0"/>
        <w:autoSpaceDN w:val="0"/>
        <w:adjustRightInd w:val="0"/>
        <w:spacing w:after="0"/>
        <w:jc w:val="both"/>
        <w:rPr>
          <w:rFonts w:ascii="Arial" w:hAnsi="Arial" w:cs="Arial"/>
          <w:bCs/>
          <w:sz w:val="20"/>
          <w:szCs w:val="20"/>
          <w:lang w:val="es-MX"/>
        </w:rPr>
      </w:pPr>
    </w:p>
    <w:p w:rsidR="00A53421" w:rsidRPr="00276E54" w:rsidRDefault="00A53421" w:rsidP="00A53421">
      <w:pPr>
        <w:tabs>
          <w:tab w:val="num" w:pos="1142"/>
        </w:tabs>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Se recomienda que la evaluación de los riesgos sea realizada con base en una metodología o procedimiento que permita mantener constancia documental de las recomendaciones y acciones de seguimiento a los mismos. Para el diseño de una metodología adecuada puede solicitar la asesoría de las autoridades de protección civil locales.</w:t>
      </w:r>
    </w:p>
    <w:p w:rsidR="007321C9" w:rsidRPr="00276E54" w:rsidRDefault="007321C9" w:rsidP="00F02971">
      <w:pPr>
        <w:tabs>
          <w:tab w:val="num" w:pos="1142"/>
        </w:tabs>
        <w:autoSpaceDE w:val="0"/>
        <w:autoSpaceDN w:val="0"/>
        <w:adjustRightInd w:val="0"/>
        <w:spacing w:after="0"/>
        <w:jc w:val="both"/>
        <w:rPr>
          <w:rFonts w:ascii="Arial" w:hAnsi="Arial" w:cs="Arial"/>
          <w:bCs/>
          <w:sz w:val="20"/>
          <w:szCs w:val="20"/>
          <w:lang w:val="es-MX"/>
        </w:rPr>
      </w:pPr>
    </w:p>
    <w:p w:rsidR="00FF119C" w:rsidRPr="00276E54" w:rsidRDefault="00FF119C" w:rsidP="00F02971">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276E54">
        <w:rPr>
          <w:rFonts w:ascii="Arial" w:hAnsi="Arial" w:cs="Arial"/>
          <w:bCs/>
          <w:sz w:val="20"/>
          <w:szCs w:val="20"/>
          <w:lang w:val="es-MX"/>
        </w:rPr>
        <w:t>Señalización</w:t>
      </w:r>
    </w:p>
    <w:p w:rsidR="007C302D" w:rsidRPr="00276E54" w:rsidRDefault="007C302D" w:rsidP="00F02971">
      <w:pPr>
        <w:tabs>
          <w:tab w:val="num" w:pos="1142"/>
        </w:tabs>
        <w:autoSpaceDE w:val="0"/>
        <w:autoSpaceDN w:val="0"/>
        <w:adjustRightInd w:val="0"/>
        <w:spacing w:after="0"/>
        <w:jc w:val="both"/>
        <w:rPr>
          <w:rFonts w:ascii="Arial" w:hAnsi="Arial" w:cs="Arial"/>
          <w:bCs/>
          <w:sz w:val="20"/>
          <w:szCs w:val="20"/>
          <w:lang w:val="es-MX"/>
        </w:rPr>
      </w:pPr>
    </w:p>
    <w:p w:rsidR="007C302D" w:rsidRPr="00276E54" w:rsidRDefault="007C302D"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Esta función comprende la elaboración, adquisición y colocación de señales de tipo informativo, prohibitivo, restrictivo, preventivo y de obligación en todos los inmuebles o establecimientos, homogenizando colores, tamaño, tipo de material y figuras conforme a la norma oficial mexicana NOM- 003-SEGOB vigente. Para la presentación incluir</w:t>
      </w:r>
      <w:r w:rsidR="00367F97" w:rsidRPr="00276E54">
        <w:rPr>
          <w:rFonts w:ascii="Arial" w:hAnsi="Arial" w:cs="Arial"/>
          <w:bCs/>
          <w:sz w:val="20"/>
          <w:szCs w:val="20"/>
          <w:lang w:val="es-MX"/>
        </w:rPr>
        <w:t xml:space="preserve"> </w:t>
      </w:r>
      <w:r w:rsidRPr="00276E54">
        <w:rPr>
          <w:rFonts w:ascii="Arial" w:hAnsi="Arial" w:cs="Arial"/>
          <w:bCs/>
          <w:sz w:val="20"/>
          <w:szCs w:val="20"/>
          <w:lang w:val="es-MX"/>
        </w:rPr>
        <w:t>plano de ubicación y fotografías.</w:t>
      </w:r>
    </w:p>
    <w:p w:rsidR="00437884" w:rsidRPr="00276E54" w:rsidRDefault="00437884" w:rsidP="00F02971">
      <w:pPr>
        <w:tabs>
          <w:tab w:val="num" w:pos="1142"/>
        </w:tabs>
        <w:autoSpaceDE w:val="0"/>
        <w:autoSpaceDN w:val="0"/>
        <w:adjustRightInd w:val="0"/>
        <w:spacing w:after="0"/>
        <w:jc w:val="both"/>
        <w:rPr>
          <w:rFonts w:ascii="Arial" w:hAnsi="Arial" w:cs="Arial"/>
          <w:bCs/>
          <w:sz w:val="20"/>
          <w:szCs w:val="20"/>
          <w:lang w:val="es-MX"/>
        </w:rPr>
      </w:pPr>
    </w:p>
    <w:p w:rsidR="00437884" w:rsidRDefault="00437884"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Cuando se utilicen ductos para transportar fluidos o alojar cables que de acuerdo a su naturaleza no estén comprendidos dentro de la NOM-003-SEGOB vigente u otras Normas Oficiales y Normas Mexicanas, se podrá establecer un código de colores únicamente para esos ductos, dicho código especial de colores formará, en su caso, parte del Programa Interno de Protección Civil.</w:t>
      </w:r>
    </w:p>
    <w:p w:rsidR="0016521C" w:rsidRDefault="0016521C" w:rsidP="00F02971">
      <w:pPr>
        <w:tabs>
          <w:tab w:val="num" w:pos="1142"/>
        </w:tabs>
        <w:autoSpaceDE w:val="0"/>
        <w:autoSpaceDN w:val="0"/>
        <w:adjustRightInd w:val="0"/>
        <w:spacing w:after="0"/>
        <w:jc w:val="both"/>
        <w:rPr>
          <w:rFonts w:ascii="Arial" w:hAnsi="Arial" w:cs="Arial"/>
          <w:bCs/>
          <w:sz w:val="20"/>
          <w:szCs w:val="20"/>
          <w:lang w:val="es-MX"/>
        </w:rPr>
      </w:pPr>
    </w:p>
    <w:p w:rsidR="0016521C" w:rsidRPr="00276E54" w:rsidRDefault="0016521C" w:rsidP="00F02971">
      <w:pPr>
        <w:tabs>
          <w:tab w:val="num" w:pos="1142"/>
        </w:tabs>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El código de colores deberá estar en un lugar estratégico, visible y disponible para el personal.</w:t>
      </w:r>
    </w:p>
    <w:p w:rsidR="00FF119C" w:rsidRPr="00276E54" w:rsidRDefault="00FF119C" w:rsidP="00F02971">
      <w:pPr>
        <w:autoSpaceDE w:val="0"/>
        <w:autoSpaceDN w:val="0"/>
        <w:adjustRightInd w:val="0"/>
        <w:spacing w:after="0"/>
        <w:rPr>
          <w:rFonts w:ascii="Arial" w:hAnsi="Arial" w:cs="Arial"/>
          <w:sz w:val="20"/>
          <w:szCs w:val="20"/>
          <w:lang w:val="es-MX"/>
        </w:rPr>
      </w:pPr>
    </w:p>
    <w:p w:rsidR="00FF119C" w:rsidRPr="00276E54" w:rsidRDefault="00FF119C" w:rsidP="00F02971">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276E54">
        <w:rPr>
          <w:rFonts w:ascii="Arial" w:hAnsi="Arial" w:cs="Arial"/>
          <w:bCs/>
          <w:sz w:val="20"/>
          <w:szCs w:val="20"/>
          <w:lang w:val="es-MX"/>
        </w:rPr>
        <w:t>Mantenimiento preventivo y correctivo</w:t>
      </w:r>
    </w:p>
    <w:p w:rsidR="00A53421" w:rsidRDefault="00A53421" w:rsidP="00F02971">
      <w:pPr>
        <w:autoSpaceDE w:val="0"/>
        <w:autoSpaceDN w:val="0"/>
        <w:adjustRightInd w:val="0"/>
        <w:spacing w:after="0"/>
        <w:jc w:val="both"/>
        <w:rPr>
          <w:rFonts w:ascii="Arial" w:hAnsi="Arial" w:cs="Arial"/>
          <w:bCs/>
          <w:sz w:val="20"/>
          <w:szCs w:val="20"/>
          <w:lang w:val="es-MX"/>
        </w:rPr>
      </w:pPr>
    </w:p>
    <w:p w:rsidR="00A53421" w:rsidRPr="00A53421" w:rsidRDefault="00A53421" w:rsidP="00A53421">
      <w:p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Incluya la información relativa a la aplicación del programa de mantenimiento preventivo y correctivo, normas y procedimientos internos de conservación del inmueble, así como de los equipos y sistemas de seguridad y de servicios instalados en él, con el propósito de disminuir, controlar o evitar riesgos.</w:t>
      </w:r>
    </w:p>
    <w:p w:rsidR="00A53421" w:rsidRDefault="00A53421" w:rsidP="00A53421">
      <w:pPr>
        <w:autoSpaceDE w:val="0"/>
        <w:autoSpaceDN w:val="0"/>
        <w:adjustRightInd w:val="0"/>
        <w:spacing w:after="0" w:line="240" w:lineRule="auto"/>
        <w:rPr>
          <w:rFonts w:ascii="EurekaSans-Regular" w:hAnsi="EurekaSans-Regular" w:cs="EurekaSans-Regular"/>
          <w:sz w:val="24"/>
          <w:szCs w:val="24"/>
          <w:lang w:val="es-MX" w:eastAsia="es-MX"/>
        </w:rPr>
      </w:pPr>
    </w:p>
    <w:p w:rsidR="00A53421" w:rsidRDefault="00A53421" w:rsidP="00A53421">
      <w:p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Se recomienda programar anualmente las acciones de mantenimiento preventivo de los siguientes elementos, equipos y sistemas:</w:t>
      </w:r>
    </w:p>
    <w:p w:rsidR="000154C5" w:rsidRPr="00A53421" w:rsidRDefault="000154C5" w:rsidP="00A53421">
      <w:pPr>
        <w:autoSpaceDE w:val="0"/>
        <w:autoSpaceDN w:val="0"/>
        <w:adjustRightInd w:val="0"/>
        <w:spacing w:after="0"/>
        <w:jc w:val="both"/>
        <w:rPr>
          <w:rFonts w:ascii="Arial" w:hAnsi="Arial" w:cs="Arial"/>
          <w:bCs/>
          <w:sz w:val="20"/>
          <w:szCs w:val="20"/>
          <w:lang w:val="es-MX"/>
        </w:rPr>
      </w:pPr>
    </w:p>
    <w:p w:rsidR="00A53421" w:rsidRPr="00A53421" w:rsidRDefault="00A53421" w:rsidP="000154C5">
      <w:pPr>
        <w:numPr>
          <w:ilvl w:val="0"/>
          <w:numId w:val="27"/>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lastRenderedPageBreak/>
        <w:t>Elementos estructurales</w:t>
      </w:r>
    </w:p>
    <w:p w:rsidR="00A53421" w:rsidRPr="00A53421" w:rsidRDefault="00A53421" w:rsidP="000154C5">
      <w:pPr>
        <w:numPr>
          <w:ilvl w:val="0"/>
          <w:numId w:val="27"/>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Instalaciones eléctricas</w:t>
      </w:r>
    </w:p>
    <w:p w:rsidR="00A53421" w:rsidRPr="00A53421" w:rsidRDefault="00A53421" w:rsidP="000154C5">
      <w:pPr>
        <w:numPr>
          <w:ilvl w:val="0"/>
          <w:numId w:val="27"/>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Instalaciones Hidrosanitarias</w:t>
      </w:r>
    </w:p>
    <w:p w:rsidR="00A53421" w:rsidRPr="00A53421" w:rsidRDefault="00A53421" w:rsidP="000154C5">
      <w:pPr>
        <w:numPr>
          <w:ilvl w:val="0"/>
          <w:numId w:val="27"/>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 xml:space="preserve">Instalaciones de suministro de combustible (gas natural, </w:t>
      </w:r>
      <w:proofErr w:type="spellStart"/>
      <w:r w:rsidRPr="00A53421">
        <w:rPr>
          <w:rFonts w:ascii="Arial" w:hAnsi="Arial" w:cs="Arial"/>
          <w:bCs/>
          <w:sz w:val="20"/>
          <w:szCs w:val="20"/>
          <w:lang w:val="es-MX"/>
        </w:rPr>
        <w:t>diesel</w:t>
      </w:r>
      <w:proofErr w:type="spellEnd"/>
      <w:r w:rsidRPr="00A53421">
        <w:rPr>
          <w:rFonts w:ascii="Arial" w:hAnsi="Arial" w:cs="Arial"/>
          <w:bCs/>
          <w:sz w:val="20"/>
          <w:szCs w:val="20"/>
          <w:lang w:val="es-MX"/>
        </w:rPr>
        <w:t>, entre otros)</w:t>
      </w:r>
    </w:p>
    <w:p w:rsidR="00A53421" w:rsidRPr="00A53421" w:rsidRDefault="00A53421" w:rsidP="000154C5">
      <w:pPr>
        <w:numPr>
          <w:ilvl w:val="0"/>
          <w:numId w:val="27"/>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Instalaciones de Comunicación</w:t>
      </w:r>
    </w:p>
    <w:p w:rsidR="00A53421" w:rsidRPr="00A53421" w:rsidRDefault="00A53421" w:rsidP="000154C5">
      <w:pPr>
        <w:numPr>
          <w:ilvl w:val="0"/>
          <w:numId w:val="27"/>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Equipos sujetos a presión</w:t>
      </w:r>
    </w:p>
    <w:p w:rsidR="00A53421" w:rsidRPr="00A53421" w:rsidRDefault="00A53421" w:rsidP="000154C5">
      <w:pPr>
        <w:numPr>
          <w:ilvl w:val="0"/>
          <w:numId w:val="27"/>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Elevadores, escaleras y salidas de emergencia</w:t>
      </w:r>
    </w:p>
    <w:p w:rsidR="00A53421" w:rsidRPr="00A53421" w:rsidRDefault="00A53421" w:rsidP="000154C5">
      <w:pPr>
        <w:numPr>
          <w:ilvl w:val="0"/>
          <w:numId w:val="27"/>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Equipo de seguridad</w:t>
      </w:r>
    </w:p>
    <w:p w:rsidR="00A53421" w:rsidRPr="00A53421" w:rsidRDefault="00A53421" w:rsidP="000154C5">
      <w:pPr>
        <w:numPr>
          <w:ilvl w:val="0"/>
          <w:numId w:val="27"/>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Contra incendio</w:t>
      </w:r>
    </w:p>
    <w:p w:rsidR="00A53421" w:rsidRPr="00A53421" w:rsidRDefault="00A53421" w:rsidP="000154C5">
      <w:pPr>
        <w:numPr>
          <w:ilvl w:val="0"/>
          <w:numId w:val="27"/>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Programas de orden y limpieza</w:t>
      </w:r>
    </w:p>
    <w:p w:rsidR="00A53421" w:rsidRPr="00A53421" w:rsidRDefault="00A53421" w:rsidP="000154C5">
      <w:pPr>
        <w:numPr>
          <w:ilvl w:val="0"/>
          <w:numId w:val="27"/>
        </w:num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Servicios Generales (aire acondicionado, vapor, calefacción, pintura, impermeabilización, entre otros)</w:t>
      </w:r>
    </w:p>
    <w:p w:rsidR="000154C5" w:rsidRDefault="000154C5" w:rsidP="00A53421">
      <w:pPr>
        <w:autoSpaceDE w:val="0"/>
        <w:autoSpaceDN w:val="0"/>
        <w:adjustRightInd w:val="0"/>
        <w:spacing w:after="0"/>
        <w:jc w:val="both"/>
        <w:rPr>
          <w:rFonts w:ascii="Arial" w:hAnsi="Arial" w:cs="Arial"/>
          <w:bCs/>
          <w:sz w:val="20"/>
          <w:szCs w:val="20"/>
          <w:lang w:val="es-MX"/>
        </w:rPr>
      </w:pPr>
    </w:p>
    <w:p w:rsidR="00A53421" w:rsidRPr="00276E54" w:rsidRDefault="00A53421" w:rsidP="00A53421">
      <w:pPr>
        <w:autoSpaceDE w:val="0"/>
        <w:autoSpaceDN w:val="0"/>
        <w:adjustRightInd w:val="0"/>
        <w:spacing w:after="0"/>
        <w:jc w:val="both"/>
        <w:rPr>
          <w:rFonts w:ascii="Arial" w:hAnsi="Arial" w:cs="Arial"/>
          <w:bCs/>
          <w:sz w:val="20"/>
          <w:szCs w:val="20"/>
          <w:lang w:val="es-MX"/>
        </w:rPr>
      </w:pPr>
      <w:r w:rsidRPr="00A53421">
        <w:rPr>
          <w:rFonts w:ascii="Arial" w:hAnsi="Arial" w:cs="Arial"/>
          <w:bCs/>
          <w:sz w:val="20"/>
          <w:szCs w:val="20"/>
          <w:lang w:val="es-MX"/>
        </w:rPr>
        <w:t>El programa de mantenimiento deberá estar acompañado de bitácoras y evidencias documentadas (bitácoras y/o hojas de servicio) de las acciones preventivas y correctivas realizadas.</w:t>
      </w:r>
    </w:p>
    <w:p w:rsidR="00276E54" w:rsidRPr="00276E54" w:rsidRDefault="00276E54" w:rsidP="00F02971">
      <w:pPr>
        <w:autoSpaceDE w:val="0"/>
        <w:autoSpaceDN w:val="0"/>
        <w:adjustRightInd w:val="0"/>
        <w:spacing w:after="0"/>
        <w:jc w:val="both"/>
        <w:rPr>
          <w:rFonts w:ascii="Arial" w:hAnsi="Arial" w:cs="Arial"/>
          <w:bCs/>
          <w:sz w:val="20"/>
          <w:szCs w:val="20"/>
          <w:lang w:val="es-MX"/>
        </w:rPr>
      </w:pPr>
    </w:p>
    <w:p w:rsidR="00FF119C" w:rsidRPr="00276E54" w:rsidRDefault="00FF119C" w:rsidP="00F02971">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276E54">
        <w:rPr>
          <w:rFonts w:ascii="Arial" w:hAnsi="Arial" w:cs="Arial"/>
          <w:bCs/>
          <w:sz w:val="20"/>
          <w:szCs w:val="20"/>
          <w:lang w:val="es-MX"/>
        </w:rPr>
        <w:t>Medidas y equipos de seguridad</w:t>
      </w:r>
    </w:p>
    <w:p w:rsidR="00F01018" w:rsidRPr="00276E54" w:rsidRDefault="00F01018" w:rsidP="00F02971">
      <w:pPr>
        <w:tabs>
          <w:tab w:val="num" w:pos="1142"/>
        </w:tabs>
        <w:autoSpaceDE w:val="0"/>
        <w:autoSpaceDN w:val="0"/>
        <w:adjustRightInd w:val="0"/>
        <w:spacing w:after="0"/>
        <w:ind w:left="540"/>
        <w:jc w:val="both"/>
        <w:rPr>
          <w:rFonts w:ascii="Arial" w:hAnsi="Arial" w:cs="Arial"/>
          <w:bCs/>
          <w:sz w:val="20"/>
          <w:szCs w:val="20"/>
          <w:lang w:val="es-MX"/>
        </w:rPr>
      </w:pPr>
    </w:p>
    <w:p w:rsidR="00B432CA" w:rsidRPr="00276E54" w:rsidRDefault="00B432CA" w:rsidP="00F02971">
      <w:pPr>
        <w:numPr>
          <w:ilvl w:val="2"/>
          <w:numId w:val="20"/>
        </w:numPr>
        <w:tabs>
          <w:tab w:val="clear" w:pos="1440"/>
          <w:tab w:val="num" w:pos="851"/>
        </w:tabs>
        <w:autoSpaceDE w:val="0"/>
        <w:autoSpaceDN w:val="0"/>
        <w:adjustRightInd w:val="0"/>
        <w:spacing w:after="0"/>
        <w:ind w:left="851" w:hanging="851"/>
        <w:jc w:val="both"/>
        <w:rPr>
          <w:rFonts w:ascii="Arial" w:hAnsi="Arial" w:cs="Arial"/>
          <w:bCs/>
          <w:sz w:val="20"/>
          <w:szCs w:val="20"/>
          <w:lang w:val="es-MX"/>
        </w:rPr>
      </w:pPr>
      <w:r w:rsidRPr="00276E54">
        <w:rPr>
          <w:rFonts w:ascii="Arial" w:hAnsi="Arial" w:cs="Arial"/>
          <w:bCs/>
          <w:sz w:val="20"/>
          <w:szCs w:val="20"/>
          <w:lang w:val="es-MX"/>
        </w:rPr>
        <w:t>Medidas de seguridad.</w:t>
      </w:r>
    </w:p>
    <w:p w:rsidR="00B432CA" w:rsidRPr="00276E54" w:rsidRDefault="00B432CA" w:rsidP="00F02971">
      <w:pPr>
        <w:autoSpaceDE w:val="0"/>
        <w:autoSpaceDN w:val="0"/>
        <w:adjustRightInd w:val="0"/>
        <w:spacing w:after="0"/>
        <w:rPr>
          <w:rFonts w:ascii="Arial" w:hAnsi="Arial" w:cs="Arial"/>
          <w:sz w:val="20"/>
          <w:szCs w:val="20"/>
          <w:lang w:val="es-MX"/>
        </w:rPr>
      </w:pPr>
    </w:p>
    <w:p w:rsidR="000154C5" w:rsidRPr="000154C5" w:rsidRDefault="000154C5" w:rsidP="000154C5">
      <w:pPr>
        <w:autoSpaceDE w:val="0"/>
        <w:autoSpaceDN w:val="0"/>
        <w:adjustRightInd w:val="0"/>
        <w:spacing w:after="0"/>
        <w:ind w:left="709"/>
        <w:jc w:val="both"/>
        <w:rPr>
          <w:rFonts w:ascii="Arial" w:hAnsi="Arial" w:cs="Arial"/>
          <w:bCs/>
          <w:sz w:val="20"/>
          <w:szCs w:val="20"/>
          <w:lang w:val="es-MX"/>
        </w:rPr>
      </w:pPr>
      <w:r w:rsidRPr="000154C5">
        <w:rPr>
          <w:rFonts w:ascii="Arial" w:hAnsi="Arial" w:cs="Arial"/>
          <w:bCs/>
          <w:sz w:val="20"/>
          <w:szCs w:val="20"/>
          <w:lang w:val="es-MX"/>
        </w:rPr>
        <w:t>Este componente debe contener aquellas políticas,</w:t>
      </w:r>
      <w:r w:rsidRPr="000154C5">
        <w:rPr>
          <w:rFonts w:ascii="Arial" w:hAnsi="Arial" w:cs="Arial"/>
          <w:bCs/>
          <w:sz w:val="20"/>
          <w:szCs w:val="20"/>
          <w:lang w:val="es-MX"/>
        </w:rPr>
        <w:t xml:space="preserve"> </w:t>
      </w:r>
      <w:r w:rsidRPr="000154C5">
        <w:rPr>
          <w:rFonts w:ascii="Arial" w:hAnsi="Arial" w:cs="Arial"/>
          <w:bCs/>
          <w:sz w:val="20"/>
          <w:szCs w:val="20"/>
          <w:lang w:val="es-MX"/>
        </w:rPr>
        <w:t>normas y medidas de seguridad que contemplen el</w:t>
      </w:r>
      <w:r w:rsidRPr="000154C5">
        <w:rPr>
          <w:rFonts w:ascii="Arial" w:hAnsi="Arial" w:cs="Arial"/>
          <w:bCs/>
          <w:sz w:val="20"/>
          <w:szCs w:val="20"/>
          <w:lang w:val="es-MX"/>
        </w:rPr>
        <w:t xml:space="preserve"> </w:t>
      </w:r>
      <w:r w:rsidRPr="000154C5">
        <w:rPr>
          <w:rFonts w:ascii="Arial" w:hAnsi="Arial" w:cs="Arial"/>
          <w:bCs/>
          <w:sz w:val="20"/>
          <w:szCs w:val="20"/>
          <w:lang w:val="es-MX"/>
        </w:rPr>
        <w:t>diseño y establecimiento de lineamientos de</w:t>
      </w:r>
      <w:r w:rsidRPr="000154C5">
        <w:rPr>
          <w:rFonts w:ascii="Arial" w:hAnsi="Arial" w:cs="Arial"/>
          <w:bCs/>
          <w:sz w:val="20"/>
          <w:szCs w:val="20"/>
          <w:lang w:val="es-MX"/>
        </w:rPr>
        <w:t xml:space="preserve"> </w:t>
      </w:r>
      <w:r w:rsidRPr="000154C5">
        <w:rPr>
          <w:rFonts w:ascii="Arial" w:hAnsi="Arial" w:cs="Arial"/>
          <w:bCs/>
          <w:sz w:val="20"/>
          <w:szCs w:val="20"/>
          <w:lang w:val="es-MX"/>
        </w:rPr>
        <w:t>salvaguarda aplicables al interior del inmueble,</w:t>
      </w:r>
      <w:r w:rsidRPr="000154C5">
        <w:rPr>
          <w:rFonts w:ascii="Arial" w:hAnsi="Arial" w:cs="Arial"/>
          <w:bCs/>
          <w:sz w:val="20"/>
          <w:szCs w:val="20"/>
          <w:lang w:val="es-MX"/>
        </w:rPr>
        <w:t xml:space="preserve"> </w:t>
      </w:r>
      <w:r w:rsidRPr="000154C5">
        <w:rPr>
          <w:rFonts w:ascii="Arial" w:hAnsi="Arial" w:cs="Arial"/>
          <w:bCs/>
          <w:sz w:val="20"/>
          <w:szCs w:val="20"/>
          <w:lang w:val="es-MX"/>
        </w:rPr>
        <w:t>considerando sus características y el tipo de actividad</w:t>
      </w:r>
      <w:r w:rsidRPr="000154C5">
        <w:rPr>
          <w:rFonts w:ascii="Arial" w:hAnsi="Arial" w:cs="Arial"/>
          <w:bCs/>
          <w:sz w:val="20"/>
          <w:szCs w:val="20"/>
          <w:lang w:val="es-MX"/>
        </w:rPr>
        <w:t xml:space="preserve"> </w:t>
      </w:r>
      <w:r w:rsidRPr="000154C5">
        <w:rPr>
          <w:rFonts w:ascii="Arial" w:hAnsi="Arial" w:cs="Arial"/>
          <w:bCs/>
          <w:sz w:val="20"/>
          <w:szCs w:val="20"/>
          <w:lang w:val="es-MX"/>
        </w:rPr>
        <w:t>o servicio prestado, con el propósito de reducir al</w:t>
      </w:r>
      <w:r w:rsidRPr="000154C5">
        <w:rPr>
          <w:rFonts w:ascii="Arial" w:hAnsi="Arial" w:cs="Arial"/>
          <w:bCs/>
          <w:sz w:val="20"/>
          <w:szCs w:val="20"/>
          <w:lang w:val="es-MX"/>
        </w:rPr>
        <w:t xml:space="preserve"> </w:t>
      </w:r>
      <w:r w:rsidRPr="000154C5">
        <w:rPr>
          <w:rFonts w:ascii="Arial" w:hAnsi="Arial" w:cs="Arial"/>
          <w:bCs/>
          <w:sz w:val="20"/>
          <w:szCs w:val="20"/>
          <w:lang w:val="es-MX"/>
        </w:rPr>
        <w:t>mínimo la incidencia de riesgos en el interior de los</w:t>
      </w:r>
      <w:r w:rsidRPr="000154C5">
        <w:rPr>
          <w:rFonts w:ascii="Arial" w:hAnsi="Arial" w:cs="Arial"/>
          <w:bCs/>
          <w:sz w:val="20"/>
          <w:szCs w:val="20"/>
          <w:lang w:val="es-MX"/>
        </w:rPr>
        <w:t xml:space="preserve"> </w:t>
      </w:r>
      <w:r w:rsidRPr="000154C5">
        <w:rPr>
          <w:rFonts w:ascii="Arial" w:hAnsi="Arial" w:cs="Arial"/>
          <w:bCs/>
          <w:sz w:val="20"/>
          <w:szCs w:val="20"/>
          <w:lang w:val="es-MX"/>
        </w:rPr>
        <w:t>inmuebles.</w:t>
      </w:r>
    </w:p>
    <w:p w:rsidR="000154C5" w:rsidRPr="000154C5" w:rsidRDefault="000154C5" w:rsidP="000154C5">
      <w:pPr>
        <w:autoSpaceDE w:val="0"/>
        <w:autoSpaceDN w:val="0"/>
        <w:adjustRightInd w:val="0"/>
        <w:spacing w:after="0"/>
        <w:ind w:left="709"/>
        <w:jc w:val="both"/>
        <w:rPr>
          <w:rFonts w:ascii="Arial" w:hAnsi="Arial" w:cs="Arial"/>
          <w:bCs/>
          <w:sz w:val="20"/>
          <w:szCs w:val="20"/>
          <w:lang w:val="es-MX"/>
        </w:rPr>
      </w:pPr>
    </w:p>
    <w:p w:rsidR="000154C5" w:rsidRPr="000154C5" w:rsidRDefault="000154C5" w:rsidP="000154C5">
      <w:pPr>
        <w:autoSpaceDE w:val="0"/>
        <w:autoSpaceDN w:val="0"/>
        <w:adjustRightInd w:val="0"/>
        <w:spacing w:after="0"/>
        <w:ind w:left="709"/>
        <w:jc w:val="both"/>
        <w:rPr>
          <w:rFonts w:ascii="Arial" w:hAnsi="Arial" w:cs="Arial"/>
          <w:bCs/>
          <w:sz w:val="20"/>
          <w:szCs w:val="20"/>
          <w:lang w:val="es-MX"/>
        </w:rPr>
      </w:pPr>
      <w:r w:rsidRPr="000154C5">
        <w:rPr>
          <w:rFonts w:ascii="Arial" w:hAnsi="Arial" w:cs="Arial"/>
          <w:bCs/>
          <w:sz w:val="20"/>
          <w:szCs w:val="20"/>
          <w:lang w:val="es-MX"/>
        </w:rPr>
        <w:t>Comprende básicamente las políticas y normas que</w:t>
      </w:r>
      <w:r w:rsidRPr="000154C5">
        <w:rPr>
          <w:rFonts w:ascii="Arial" w:hAnsi="Arial" w:cs="Arial"/>
          <w:bCs/>
          <w:sz w:val="20"/>
          <w:szCs w:val="20"/>
          <w:lang w:val="es-MX"/>
        </w:rPr>
        <w:t xml:space="preserve"> </w:t>
      </w:r>
      <w:r w:rsidRPr="000154C5">
        <w:rPr>
          <w:rFonts w:ascii="Arial" w:hAnsi="Arial" w:cs="Arial"/>
          <w:bCs/>
          <w:sz w:val="20"/>
          <w:szCs w:val="20"/>
          <w:lang w:val="es-MX"/>
        </w:rPr>
        <w:t>vinculan a la protección civil con la seguridad</w:t>
      </w:r>
      <w:r w:rsidRPr="000154C5">
        <w:rPr>
          <w:rFonts w:ascii="Arial" w:hAnsi="Arial" w:cs="Arial"/>
          <w:bCs/>
          <w:sz w:val="20"/>
          <w:szCs w:val="20"/>
          <w:lang w:val="es-MX"/>
        </w:rPr>
        <w:t xml:space="preserve"> </w:t>
      </w:r>
      <w:r w:rsidRPr="000154C5">
        <w:rPr>
          <w:rFonts w:ascii="Arial" w:hAnsi="Arial" w:cs="Arial"/>
          <w:bCs/>
          <w:sz w:val="20"/>
          <w:szCs w:val="20"/>
          <w:lang w:val="es-MX"/>
        </w:rPr>
        <w:t>institucional considerando los siguientes</w:t>
      </w:r>
      <w:r w:rsidRPr="000154C5">
        <w:rPr>
          <w:rFonts w:ascii="Arial" w:hAnsi="Arial" w:cs="Arial"/>
          <w:bCs/>
          <w:sz w:val="20"/>
          <w:szCs w:val="20"/>
          <w:lang w:val="es-MX"/>
        </w:rPr>
        <w:t xml:space="preserve"> </w:t>
      </w:r>
      <w:r w:rsidRPr="000154C5">
        <w:rPr>
          <w:rFonts w:ascii="Arial" w:hAnsi="Arial" w:cs="Arial"/>
          <w:bCs/>
          <w:sz w:val="20"/>
          <w:szCs w:val="20"/>
          <w:lang w:val="es-MX"/>
        </w:rPr>
        <w:t>procedimientos:</w:t>
      </w:r>
    </w:p>
    <w:p w:rsidR="000154C5" w:rsidRPr="000154C5" w:rsidRDefault="000154C5" w:rsidP="000154C5">
      <w:pPr>
        <w:autoSpaceDE w:val="0"/>
        <w:autoSpaceDN w:val="0"/>
        <w:adjustRightInd w:val="0"/>
        <w:spacing w:after="0"/>
        <w:ind w:left="709"/>
        <w:jc w:val="both"/>
        <w:rPr>
          <w:rFonts w:ascii="Arial" w:hAnsi="Arial" w:cs="Arial"/>
          <w:bCs/>
          <w:sz w:val="20"/>
          <w:szCs w:val="20"/>
          <w:lang w:val="es-MX"/>
        </w:rPr>
      </w:pP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Atención a discapacitados</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Programa preventivo para cocinas y comedores</w:t>
      </w:r>
      <w:r w:rsidRPr="000154C5">
        <w:rPr>
          <w:rFonts w:ascii="Arial" w:hAnsi="Arial" w:cs="Arial"/>
          <w:bCs/>
          <w:sz w:val="20"/>
          <w:szCs w:val="20"/>
          <w:lang w:val="es-MX"/>
        </w:rPr>
        <w:t xml:space="preserve"> </w:t>
      </w:r>
      <w:r w:rsidRPr="000154C5">
        <w:rPr>
          <w:rFonts w:ascii="Arial" w:hAnsi="Arial" w:cs="Arial"/>
          <w:bCs/>
          <w:sz w:val="20"/>
          <w:szCs w:val="20"/>
          <w:lang w:val="es-MX"/>
        </w:rPr>
        <w:t>(cuando aplique)</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Programa para el uso de estacionamientos</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Consignas para el personal de vigilancia</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Control de acceso y uso de gafetes</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Control en el uso de aparatos eléctricos y</w:t>
      </w:r>
      <w:r w:rsidRPr="000154C5">
        <w:rPr>
          <w:rFonts w:ascii="Arial" w:hAnsi="Arial" w:cs="Arial"/>
          <w:bCs/>
          <w:sz w:val="20"/>
          <w:szCs w:val="20"/>
          <w:lang w:val="es-MX"/>
        </w:rPr>
        <w:t xml:space="preserve"> </w:t>
      </w:r>
      <w:r w:rsidRPr="000154C5">
        <w:rPr>
          <w:rFonts w:ascii="Arial" w:hAnsi="Arial" w:cs="Arial"/>
          <w:bCs/>
          <w:sz w:val="20"/>
          <w:szCs w:val="20"/>
          <w:lang w:val="es-MX"/>
        </w:rPr>
        <w:t>electrónicos</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Control de acceso en áreas especiales y de alto riesgo</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Manejo de amenaza de bomba (hoja amarilla)</w:t>
      </w:r>
    </w:p>
    <w:p w:rsidR="000154C5" w:rsidRPr="00276E54"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Cumplimiento a normas mínimas de seguridad en</w:t>
      </w:r>
      <w:r w:rsidRPr="000154C5">
        <w:rPr>
          <w:rFonts w:ascii="Arial" w:hAnsi="Arial" w:cs="Arial"/>
          <w:bCs/>
          <w:sz w:val="20"/>
          <w:szCs w:val="20"/>
          <w:lang w:val="es-MX"/>
        </w:rPr>
        <w:t xml:space="preserve"> </w:t>
      </w:r>
      <w:r w:rsidRPr="000154C5">
        <w:rPr>
          <w:rFonts w:ascii="Arial" w:hAnsi="Arial" w:cs="Arial"/>
          <w:bCs/>
          <w:sz w:val="20"/>
          <w:szCs w:val="20"/>
          <w:lang w:val="es-MX"/>
        </w:rPr>
        <w:t>el caso de producción, transporte, uso,</w:t>
      </w:r>
      <w:r w:rsidRPr="000154C5">
        <w:rPr>
          <w:rFonts w:ascii="Arial" w:hAnsi="Arial" w:cs="Arial"/>
          <w:bCs/>
          <w:sz w:val="20"/>
          <w:szCs w:val="20"/>
          <w:lang w:val="es-MX"/>
        </w:rPr>
        <w:t xml:space="preserve"> </w:t>
      </w:r>
      <w:r w:rsidRPr="000154C5">
        <w:rPr>
          <w:rFonts w:ascii="Arial" w:hAnsi="Arial" w:cs="Arial"/>
          <w:bCs/>
          <w:sz w:val="20"/>
          <w:szCs w:val="20"/>
          <w:lang w:val="es-MX"/>
        </w:rPr>
        <w:t>almacenamiento y disposición final de materiales o</w:t>
      </w:r>
      <w:r w:rsidRPr="000154C5">
        <w:rPr>
          <w:rFonts w:ascii="Arial" w:hAnsi="Arial" w:cs="Arial"/>
          <w:bCs/>
          <w:sz w:val="20"/>
          <w:szCs w:val="20"/>
          <w:lang w:val="es-MX"/>
        </w:rPr>
        <w:t xml:space="preserve"> </w:t>
      </w:r>
      <w:r w:rsidRPr="000154C5">
        <w:rPr>
          <w:rFonts w:ascii="Arial" w:hAnsi="Arial" w:cs="Arial"/>
          <w:bCs/>
          <w:sz w:val="20"/>
          <w:szCs w:val="20"/>
          <w:lang w:val="es-MX"/>
        </w:rPr>
        <w:t>sustancias peligrosas, contando con</w:t>
      </w:r>
      <w:r w:rsidRPr="000154C5">
        <w:rPr>
          <w:rFonts w:ascii="Arial" w:hAnsi="Arial" w:cs="Arial"/>
          <w:bCs/>
          <w:sz w:val="20"/>
          <w:szCs w:val="20"/>
          <w:lang w:val="es-MX"/>
        </w:rPr>
        <w:t xml:space="preserve"> </w:t>
      </w:r>
      <w:r w:rsidRPr="000154C5">
        <w:rPr>
          <w:rFonts w:ascii="Arial" w:hAnsi="Arial" w:cs="Arial"/>
          <w:bCs/>
          <w:sz w:val="20"/>
          <w:szCs w:val="20"/>
          <w:lang w:val="es-MX"/>
        </w:rPr>
        <w:t>señalización adecuada, hojas de datos de seguridad,</w:t>
      </w:r>
      <w:r w:rsidRPr="000154C5">
        <w:rPr>
          <w:rFonts w:ascii="Arial" w:hAnsi="Arial" w:cs="Arial"/>
          <w:bCs/>
          <w:sz w:val="20"/>
          <w:szCs w:val="20"/>
          <w:lang w:val="es-MX"/>
        </w:rPr>
        <w:t xml:space="preserve"> </w:t>
      </w:r>
      <w:r w:rsidRPr="000154C5">
        <w:rPr>
          <w:rFonts w:ascii="Arial" w:hAnsi="Arial" w:cs="Arial"/>
          <w:bCs/>
          <w:sz w:val="20"/>
          <w:szCs w:val="20"/>
          <w:lang w:val="es-MX"/>
        </w:rPr>
        <w:t>así como evidencia de capacitación y</w:t>
      </w:r>
      <w:r w:rsidRPr="000154C5">
        <w:rPr>
          <w:rFonts w:ascii="Arial" w:hAnsi="Arial" w:cs="Arial"/>
          <w:bCs/>
          <w:sz w:val="20"/>
          <w:szCs w:val="20"/>
          <w:lang w:val="es-MX"/>
        </w:rPr>
        <w:t xml:space="preserve"> </w:t>
      </w:r>
      <w:r w:rsidRPr="000154C5">
        <w:rPr>
          <w:rFonts w:ascii="Arial" w:hAnsi="Arial" w:cs="Arial"/>
          <w:bCs/>
          <w:sz w:val="20"/>
          <w:szCs w:val="20"/>
          <w:lang w:val="es-MX"/>
        </w:rPr>
        <w:t>entrenamiento adecuado.</w:t>
      </w:r>
    </w:p>
    <w:p w:rsidR="00B432CA" w:rsidRPr="00276E54" w:rsidRDefault="00B432CA" w:rsidP="00F02971">
      <w:pPr>
        <w:tabs>
          <w:tab w:val="num" w:pos="1142"/>
        </w:tabs>
        <w:autoSpaceDE w:val="0"/>
        <w:autoSpaceDN w:val="0"/>
        <w:adjustRightInd w:val="0"/>
        <w:spacing w:after="0"/>
        <w:jc w:val="both"/>
        <w:rPr>
          <w:rFonts w:ascii="Arial" w:hAnsi="Arial" w:cs="Arial"/>
          <w:bCs/>
          <w:sz w:val="20"/>
          <w:szCs w:val="20"/>
          <w:lang w:val="es-MX"/>
        </w:rPr>
      </w:pPr>
    </w:p>
    <w:p w:rsidR="00B432CA" w:rsidRPr="00276E54" w:rsidRDefault="00B432CA" w:rsidP="00F02971">
      <w:pPr>
        <w:numPr>
          <w:ilvl w:val="2"/>
          <w:numId w:val="20"/>
        </w:numPr>
        <w:tabs>
          <w:tab w:val="clear" w:pos="1440"/>
          <w:tab w:val="num" w:pos="851"/>
        </w:tabs>
        <w:autoSpaceDE w:val="0"/>
        <w:autoSpaceDN w:val="0"/>
        <w:adjustRightInd w:val="0"/>
        <w:spacing w:after="0"/>
        <w:ind w:left="851" w:hanging="851"/>
        <w:jc w:val="both"/>
        <w:rPr>
          <w:rFonts w:ascii="Arial" w:hAnsi="Arial" w:cs="Arial"/>
          <w:bCs/>
          <w:sz w:val="20"/>
          <w:szCs w:val="20"/>
          <w:lang w:val="es-MX"/>
        </w:rPr>
      </w:pPr>
      <w:r w:rsidRPr="00276E54">
        <w:rPr>
          <w:rFonts w:ascii="Arial" w:hAnsi="Arial" w:cs="Arial"/>
          <w:bCs/>
          <w:sz w:val="20"/>
          <w:szCs w:val="20"/>
          <w:lang w:val="es-MX"/>
        </w:rPr>
        <w:t>Equipos de seguridad.</w:t>
      </w:r>
    </w:p>
    <w:p w:rsidR="00B432CA" w:rsidRPr="00276E54" w:rsidRDefault="00B432CA" w:rsidP="00F02971">
      <w:pPr>
        <w:tabs>
          <w:tab w:val="num" w:pos="1142"/>
        </w:tabs>
        <w:autoSpaceDE w:val="0"/>
        <w:autoSpaceDN w:val="0"/>
        <w:adjustRightInd w:val="0"/>
        <w:spacing w:after="0"/>
        <w:jc w:val="both"/>
        <w:rPr>
          <w:rFonts w:ascii="Arial" w:hAnsi="Arial" w:cs="Arial"/>
          <w:bCs/>
          <w:sz w:val="20"/>
          <w:szCs w:val="20"/>
          <w:lang w:val="es-MX"/>
        </w:rPr>
      </w:pPr>
    </w:p>
    <w:p w:rsidR="000154C5" w:rsidRPr="000154C5" w:rsidRDefault="000154C5" w:rsidP="000154C5">
      <w:pPr>
        <w:autoSpaceDE w:val="0"/>
        <w:autoSpaceDN w:val="0"/>
        <w:adjustRightInd w:val="0"/>
        <w:spacing w:after="0"/>
        <w:ind w:left="709"/>
        <w:jc w:val="both"/>
        <w:rPr>
          <w:rFonts w:ascii="Arial" w:hAnsi="Arial" w:cs="Arial"/>
          <w:bCs/>
          <w:sz w:val="20"/>
          <w:szCs w:val="20"/>
          <w:lang w:val="es-MX"/>
        </w:rPr>
      </w:pPr>
      <w:r w:rsidRPr="000154C5">
        <w:rPr>
          <w:rFonts w:ascii="Arial" w:hAnsi="Arial" w:cs="Arial"/>
          <w:bCs/>
          <w:sz w:val="20"/>
          <w:szCs w:val="20"/>
          <w:lang w:val="es-MX"/>
        </w:rPr>
        <w:t>Determine y enliste el equipo y los suministros con que</w:t>
      </w:r>
      <w:r>
        <w:rPr>
          <w:rFonts w:ascii="Arial" w:hAnsi="Arial" w:cs="Arial"/>
          <w:bCs/>
          <w:sz w:val="20"/>
          <w:szCs w:val="20"/>
          <w:lang w:val="es-MX"/>
        </w:rPr>
        <w:t xml:space="preserve"> </w:t>
      </w:r>
      <w:r w:rsidRPr="000154C5">
        <w:rPr>
          <w:rFonts w:ascii="Arial" w:hAnsi="Arial" w:cs="Arial"/>
          <w:bCs/>
          <w:sz w:val="20"/>
          <w:szCs w:val="20"/>
          <w:lang w:val="es-MX"/>
        </w:rPr>
        <w:t>cuenta el inmueble para determinar la capacidad de</w:t>
      </w:r>
      <w:r>
        <w:rPr>
          <w:rFonts w:ascii="Arial" w:hAnsi="Arial" w:cs="Arial"/>
          <w:bCs/>
          <w:sz w:val="20"/>
          <w:szCs w:val="20"/>
          <w:lang w:val="es-MX"/>
        </w:rPr>
        <w:t xml:space="preserve"> </w:t>
      </w:r>
      <w:r w:rsidRPr="000154C5">
        <w:rPr>
          <w:rFonts w:ascii="Arial" w:hAnsi="Arial" w:cs="Arial"/>
          <w:bCs/>
          <w:sz w:val="20"/>
          <w:szCs w:val="20"/>
          <w:lang w:val="es-MX"/>
        </w:rPr>
        <w:t>respuesta en emergencia. Con base en la identificación</w:t>
      </w:r>
      <w:r>
        <w:rPr>
          <w:rFonts w:ascii="Arial" w:hAnsi="Arial" w:cs="Arial"/>
          <w:bCs/>
          <w:sz w:val="20"/>
          <w:szCs w:val="20"/>
          <w:lang w:val="es-MX"/>
        </w:rPr>
        <w:t xml:space="preserve"> </w:t>
      </w:r>
      <w:r w:rsidRPr="000154C5">
        <w:rPr>
          <w:rFonts w:ascii="Arial" w:hAnsi="Arial" w:cs="Arial"/>
          <w:bCs/>
          <w:sz w:val="20"/>
          <w:szCs w:val="20"/>
          <w:lang w:val="es-MX"/>
        </w:rPr>
        <w:t>de riesgos internos y externos, es necesaria la</w:t>
      </w:r>
      <w:r>
        <w:rPr>
          <w:rFonts w:ascii="Arial" w:hAnsi="Arial" w:cs="Arial"/>
          <w:bCs/>
          <w:sz w:val="20"/>
          <w:szCs w:val="20"/>
          <w:lang w:val="es-MX"/>
        </w:rPr>
        <w:t xml:space="preserve"> </w:t>
      </w:r>
      <w:r w:rsidRPr="000154C5">
        <w:rPr>
          <w:rFonts w:ascii="Arial" w:hAnsi="Arial" w:cs="Arial"/>
          <w:bCs/>
          <w:sz w:val="20"/>
          <w:szCs w:val="20"/>
          <w:lang w:val="es-MX"/>
        </w:rPr>
        <w:t>adquisición e implementación de equipos de seguridad,</w:t>
      </w:r>
      <w:r>
        <w:rPr>
          <w:rFonts w:ascii="Arial" w:hAnsi="Arial" w:cs="Arial"/>
          <w:bCs/>
          <w:sz w:val="20"/>
          <w:szCs w:val="20"/>
          <w:lang w:val="es-MX"/>
        </w:rPr>
        <w:t xml:space="preserve"> </w:t>
      </w:r>
      <w:r w:rsidRPr="000154C5">
        <w:rPr>
          <w:rFonts w:ascii="Arial" w:hAnsi="Arial" w:cs="Arial"/>
          <w:bCs/>
          <w:sz w:val="20"/>
          <w:szCs w:val="20"/>
          <w:lang w:val="es-MX"/>
        </w:rPr>
        <w:t>tales como:</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Sistema de alertamiento sonoro y/o visual</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Hidrantes</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Extintores</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Detectores de humo y/o calor</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Rociadores</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lastRenderedPageBreak/>
        <w:t>Botiquines de primeros auxilios</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Camillas</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Lámparas de emergencia</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Planta de luz</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Escaleras de emergencia</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 xml:space="preserve">Cinta </w:t>
      </w:r>
      <w:proofErr w:type="spellStart"/>
      <w:r w:rsidRPr="000154C5">
        <w:rPr>
          <w:rFonts w:ascii="Arial" w:hAnsi="Arial" w:cs="Arial"/>
          <w:bCs/>
          <w:sz w:val="20"/>
          <w:szCs w:val="20"/>
          <w:lang w:val="es-MX"/>
        </w:rPr>
        <w:t>antiderrapante</w:t>
      </w:r>
      <w:proofErr w:type="spellEnd"/>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Llaves maestras</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Teléfonos y radios</w:t>
      </w:r>
    </w:p>
    <w:p w:rsidR="000154C5" w:rsidRP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 xml:space="preserve">Circuito cerrado de </w:t>
      </w:r>
      <w:proofErr w:type="spellStart"/>
      <w:r w:rsidRPr="000154C5">
        <w:rPr>
          <w:rFonts w:ascii="Arial" w:hAnsi="Arial" w:cs="Arial"/>
          <w:bCs/>
          <w:sz w:val="20"/>
          <w:szCs w:val="20"/>
          <w:lang w:val="es-MX"/>
        </w:rPr>
        <w:t>t.v</w:t>
      </w:r>
      <w:proofErr w:type="spellEnd"/>
      <w:r w:rsidRPr="000154C5">
        <w:rPr>
          <w:rFonts w:ascii="Arial" w:hAnsi="Arial" w:cs="Arial"/>
          <w:bCs/>
          <w:sz w:val="20"/>
          <w:szCs w:val="20"/>
          <w:lang w:val="es-MX"/>
        </w:rPr>
        <w:t>.</w:t>
      </w:r>
    </w:p>
    <w:p w:rsidR="000154C5" w:rsidRDefault="000154C5" w:rsidP="000154C5">
      <w:pPr>
        <w:numPr>
          <w:ilvl w:val="1"/>
          <w:numId w:val="27"/>
        </w:numPr>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Sensores de movimiento y de ruptura de cristales</w:t>
      </w:r>
    </w:p>
    <w:p w:rsidR="00A85DB4" w:rsidRDefault="00A85DB4" w:rsidP="00F02971">
      <w:pPr>
        <w:autoSpaceDE w:val="0"/>
        <w:autoSpaceDN w:val="0"/>
        <w:adjustRightInd w:val="0"/>
        <w:spacing w:after="0"/>
        <w:ind w:left="709"/>
        <w:jc w:val="both"/>
        <w:rPr>
          <w:rFonts w:ascii="Arial" w:hAnsi="Arial" w:cs="Arial"/>
          <w:bCs/>
          <w:sz w:val="20"/>
          <w:szCs w:val="20"/>
          <w:lang w:val="es-MX"/>
        </w:rPr>
      </w:pPr>
    </w:p>
    <w:p w:rsidR="00FF119C" w:rsidRPr="00276E54" w:rsidRDefault="00FF119C" w:rsidP="00F02971">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276E54">
        <w:rPr>
          <w:rFonts w:ascii="Arial" w:hAnsi="Arial" w:cs="Arial"/>
          <w:bCs/>
          <w:sz w:val="20"/>
          <w:szCs w:val="20"/>
          <w:lang w:val="es-MX"/>
        </w:rPr>
        <w:t>Equipo de identificación</w:t>
      </w:r>
    </w:p>
    <w:p w:rsidR="00F01018" w:rsidRPr="00276E54" w:rsidRDefault="00F01018" w:rsidP="00F02971">
      <w:pPr>
        <w:tabs>
          <w:tab w:val="num" w:pos="1142"/>
        </w:tabs>
        <w:autoSpaceDE w:val="0"/>
        <w:autoSpaceDN w:val="0"/>
        <w:adjustRightInd w:val="0"/>
        <w:spacing w:after="0"/>
        <w:jc w:val="both"/>
        <w:rPr>
          <w:rFonts w:ascii="Arial" w:hAnsi="Arial" w:cs="Arial"/>
          <w:bCs/>
          <w:sz w:val="20"/>
          <w:szCs w:val="20"/>
          <w:lang w:val="es-MX"/>
        </w:rPr>
      </w:pPr>
    </w:p>
    <w:p w:rsidR="000154C5" w:rsidRPr="00276E54" w:rsidRDefault="000154C5" w:rsidP="000154C5">
      <w:pPr>
        <w:tabs>
          <w:tab w:val="num" w:pos="1142"/>
        </w:tabs>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Describa detalladamente los accesorios de identificación</w:t>
      </w:r>
      <w:r>
        <w:rPr>
          <w:rFonts w:ascii="Arial" w:hAnsi="Arial" w:cs="Arial"/>
          <w:bCs/>
          <w:sz w:val="20"/>
          <w:szCs w:val="20"/>
          <w:lang w:val="es-MX"/>
        </w:rPr>
        <w:t xml:space="preserve"> </w:t>
      </w:r>
      <w:r w:rsidRPr="000154C5">
        <w:rPr>
          <w:rFonts w:ascii="Arial" w:hAnsi="Arial" w:cs="Arial"/>
          <w:bCs/>
          <w:sz w:val="20"/>
          <w:szCs w:val="20"/>
          <w:lang w:val="es-MX"/>
        </w:rPr>
        <w:t>y equipamiento otorgados a los integrantes de la Unidad</w:t>
      </w:r>
      <w:r>
        <w:rPr>
          <w:rFonts w:ascii="Arial" w:hAnsi="Arial" w:cs="Arial"/>
          <w:bCs/>
          <w:sz w:val="20"/>
          <w:szCs w:val="20"/>
          <w:lang w:val="es-MX"/>
        </w:rPr>
        <w:t xml:space="preserve"> </w:t>
      </w:r>
      <w:r w:rsidRPr="000154C5">
        <w:rPr>
          <w:rFonts w:ascii="Arial" w:hAnsi="Arial" w:cs="Arial"/>
          <w:bCs/>
          <w:sz w:val="20"/>
          <w:szCs w:val="20"/>
          <w:lang w:val="es-MX"/>
        </w:rPr>
        <w:t>Interna para el desempeño de las funciones de</w:t>
      </w:r>
      <w:r>
        <w:rPr>
          <w:rFonts w:ascii="Arial" w:hAnsi="Arial" w:cs="Arial"/>
          <w:bCs/>
          <w:sz w:val="20"/>
          <w:szCs w:val="20"/>
          <w:lang w:val="es-MX"/>
        </w:rPr>
        <w:t xml:space="preserve"> </w:t>
      </w:r>
      <w:r w:rsidRPr="000154C5">
        <w:rPr>
          <w:rFonts w:ascii="Arial" w:hAnsi="Arial" w:cs="Arial"/>
          <w:bCs/>
          <w:sz w:val="20"/>
          <w:szCs w:val="20"/>
          <w:lang w:val="es-MX"/>
        </w:rPr>
        <w:t>protección civil encomendadas. El equipamiento de los</w:t>
      </w:r>
      <w:r>
        <w:rPr>
          <w:rFonts w:ascii="Arial" w:hAnsi="Arial" w:cs="Arial"/>
          <w:bCs/>
          <w:sz w:val="20"/>
          <w:szCs w:val="20"/>
          <w:lang w:val="es-MX"/>
        </w:rPr>
        <w:t xml:space="preserve"> </w:t>
      </w:r>
      <w:r w:rsidRPr="000154C5">
        <w:rPr>
          <w:rFonts w:ascii="Arial" w:hAnsi="Arial" w:cs="Arial"/>
          <w:bCs/>
          <w:sz w:val="20"/>
          <w:szCs w:val="20"/>
          <w:lang w:val="es-MX"/>
        </w:rPr>
        <w:t>brigadistas, estará destinado para realizar sus funciones</w:t>
      </w:r>
      <w:r>
        <w:rPr>
          <w:rFonts w:ascii="Arial" w:hAnsi="Arial" w:cs="Arial"/>
          <w:bCs/>
          <w:sz w:val="20"/>
          <w:szCs w:val="20"/>
          <w:lang w:val="es-MX"/>
        </w:rPr>
        <w:t xml:space="preserve"> </w:t>
      </w:r>
      <w:r w:rsidRPr="000154C5">
        <w:rPr>
          <w:rFonts w:ascii="Arial" w:hAnsi="Arial" w:cs="Arial"/>
          <w:bCs/>
          <w:sz w:val="20"/>
          <w:szCs w:val="20"/>
          <w:lang w:val="es-MX"/>
        </w:rPr>
        <w:t>de manera segura y deberá ser en cantidad y calidad</w:t>
      </w:r>
      <w:r>
        <w:rPr>
          <w:rFonts w:ascii="Arial" w:hAnsi="Arial" w:cs="Arial"/>
          <w:bCs/>
          <w:sz w:val="20"/>
          <w:szCs w:val="20"/>
          <w:lang w:val="es-MX"/>
        </w:rPr>
        <w:t xml:space="preserve"> suficiente.</w:t>
      </w:r>
    </w:p>
    <w:p w:rsidR="00931BFC" w:rsidRPr="00276E54" w:rsidRDefault="00931BFC" w:rsidP="00F02971">
      <w:pPr>
        <w:tabs>
          <w:tab w:val="num" w:pos="1142"/>
        </w:tabs>
        <w:autoSpaceDE w:val="0"/>
        <w:autoSpaceDN w:val="0"/>
        <w:adjustRightInd w:val="0"/>
        <w:spacing w:after="0"/>
        <w:jc w:val="both"/>
        <w:rPr>
          <w:rFonts w:ascii="Arial" w:hAnsi="Arial" w:cs="Arial"/>
          <w:bCs/>
          <w:sz w:val="20"/>
          <w:szCs w:val="20"/>
          <w:lang w:val="es-MX"/>
        </w:rPr>
      </w:pPr>
    </w:p>
    <w:p w:rsidR="000154C5" w:rsidRDefault="000154C5" w:rsidP="000154C5">
      <w:pPr>
        <w:tabs>
          <w:tab w:val="num" w:pos="1142"/>
        </w:tabs>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Un componente indispensable de este equipo, lo representan los botiquines de primeros auxilios, estos deberán ser reflejados en el apartado de inventario de recursos materiales de protección civil de la unidad interna, el material mínimo que deberán  contener puede consultarse en la Norma Oficial Mexicana NOM-005-STPS-vigente.</w:t>
      </w:r>
    </w:p>
    <w:p w:rsidR="000154C5" w:rsidRDefault="000154C5" w:rsidP="000154C5">
      <w:pPr>
        <w:tabs>
          <w:tab w:val="num" w:pos="1142"/>
        </w:tabs>
        <w:autoSpaceDE w:val="0"/>
        <w:autoSpaceDN w:val="0"/>
        <w:adjustRightInd w:val="0"/>
        <w:spacing w:after="0"/>
        <w:jc w:val="both"/>
        <w:rPr>
          <w:rFonts w:ascii="Arial" w:hAnsi="Arial" w:cs="Arial"/>
          <w:bCs/>
          <w:sz w:val="20"/>
          <w:szCs w:val="20"/>
          <w:lang w:val="es-MX"/>
        </w:rPr>
      </w:pPr>
    </w:p>
    <w:p w:rsidR="00931BFC" w:rsidRPr="00276E54" w:rsidRDefault="00931BFC"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Dentro del Programa Interno de Protección Civil, se señalarán los colores y tipo de distintivo que utiliza el personal en cada inmueble o establecimiento, además en cada edificio y/o piso, se indicarán dichos colores mediante carteles ubicados junto a las salidas de emergencia y equipos contra incendio.</w:t>
      </w:r>
    </w:p>
    <w:p w:rsidR="00931BFC" w:rsidRPr="00276E54" w:rsidRDefault="00931BFC" w:rsidP="00F02971">
      <w:pPr>
        <w:tabs>
          <w:tab w:val="num" w:pos="1142"/>
        </w:tabs>
        <w:autoSpaceDE w:val="0"/>
        <w:autoSpaceDN w:val="0"/>
        <w:adjustRightInd w:val="0"/>
        <w:spacing w:after="0"/>
        <w:jc w:val="both"/>
        <w:rPr>
          <w:rFonts w:ascii="Arial" w:hAnsi="Arial" w:cs="Arial"/>
          <w:bCs/>
          <w:sz w:val="20"/>
          <w:szCs w:val="20"/>
          <w:lang w:val="es-MX"/>
        </w:rPr>
      </w:pPr>
    </w:p>
    <w:p w:rsidR="00931BFC" w:rsidRDefault="00931BFC"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La empresa, industria o establecimiento deberá identificar a los brigadistas con brazaletes, gorras, chalecos o gafetes.</w:t>
      </w:r>
    </w:p>
    <w:p w:rsidR="000154C5" w:rsidRDefault="000154C5" w:rsidP="00F02971">
      <w:pPr>
        <w:tabs>
          <w:tab w:val="num" w:pos="1142"/>
        </w:tabs>
        <w:autoSpaceDE w:val="0"/>
        <w:autoSpaceDN w:val="0"/>
        <w:adjustRightInd w:val="0"/>
        <w:spacing w:after="0"/>
        <w:jc w:val="both"/>
        <w:rPr>
          <w:rFonts w:ascii="Arial" w:hAnsi="Arial" w:cs="Arial"/>
          <w:bCs/>
          <w:sz w:val="20"/>
          <w:szCs w:val="20"/>
          <w:lang w:val="es-MX"/>
        </w:rPr>
      </w:pPr>
    </w:p>
    <w:p w:rsidR="00FF119C" w:rsidRPr="00276E54" w:rsidRDefault="00FF119C" w:rsidP="00F02971">
      <w:pPr>
        <w:autoSpaceDE w:val="0"/>
        <w:autoSpaceDN w:val="0"/>
        <w:adjustRightInd w:val="0"/>
        <w:spacing w:after="0"/>
        <w:rPr>
          <w:rFonts w:ascii="Arial" w:hAnsi="Arial" w:cs="Arial"/>
          <w:sz w:val="20"/>
          <w:szCs w:val="20"/>
          <w:lang w:val="es-MX"/>
        </w:rPr>
      </w:pPr>
    </w:p>
    <w:p w:rsidR="00FF119C" w:rsidRPr="00276E54" w:rsidRDefault="00FF119C" w:rsidP="00F02971">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276E54">
        <w:rPr>
          <w:rFonts w:ascii="Arial" w:hAnsi="Arial" w:cs="Arial"/>
          <w:bCs/>
          <w:sz w:val="20"/>
          <w:szCs w:val="20"/>
          <w:lang w:val="es-MX"/>
        </w:rPr>
        <w:t>Capacitación</w:t>
      </w:r>
    </w:p>
    <w:p w:rsidR="00043486" w:rsidRPr="00276E54" w:rsidRDefault="00043486" w:rsidP="00F02971">
      <w:pPr>
        <w:tabs>
          <w:tab w:val="num" w:pos="1142"/>
        </w:tabs>
        <w:autoSpaceDE w:val="0"/>
        <w:autoSpaceDN w:val="0"/>
        <w:adjustRightInd w:val="0"/>
        <w:spacing w:after="0"/>
        <w:jc w:val="both"/>
        <w:rPr>
          <w:rFonts w:ascii="Arial" w:hAnsi="Arial" w:cs="Arial"/>
          <w:bCs/>
          <w:sz w:val="20"/>
          <w:szCs w:val="20"/>
          <w:lang w:val="es-MX"/>
        </w:rPr>
      </w:pPr>
    </w:p>
    <w:p w:rsidR="00FF119C" w:rsidRPr="00276E54" w:rsidRDefault="00FF119C"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Describe la planeación e implantación del programa</w:t>
      </w:r>
      <w:r w:rsidR="004207D5" w:rsidRPr="00276E54">
        <w:rPr>
          <w:rFonts w:ascii="Arial" w:hAnsi="Arial" w:cs="Arial"/>
          <w:bCs/>
          <w:sz w:val="20"/>
          <w:szCs w:val="20"/>
          <w:lang w:val="es-MX"/>
        </w:rPr>
        <w:t xml:space="preserve"> </w:t>
      </w:r>
      <w:r w:rsidRPr="00276E54">
        <w:rPr>
          <w:rFonts w:ascii="Arial" w:hAnsi="Arial" w:cs="Arial"/>
          <w:bCs/>
          <w:sz w:val="20"/>
          <w:szCs w:val="20"/>
          <w:lang w:val="es-MX"/>
        </w:rPr>
        <w:t>anual de capacitación, de carácter teórico-práctico,</w:t>
      </w:r>
      <w:r w:rsidR="004207D5" w:rsidRPr="00276E54">
        <w:rPr>
          <w:rFonts w:ascii="Arial" w:hAnsi="Arial" w:cs="Arial"/>
          <w:bCs/>
          <w:sz w:val="20"/>
          <w:szCs w:val="20"/>
          <w:lang w:val="es-MX"/>
        </w:rPr>
        <w:t xml:space="preserve"> </w:t>
      </w:r>
      <w:r w:rsidR="00FB57DB" w:rsidRPr="00276E54">
        <w:rPr>
          <w:rFonts w:ascii="Arial" w:hAnsi="Arial" w:cs="Arial"/>
          <w:bCs/>
          <w:sz w:val="20"/>
          <w:szCs w:val="20"/>
          <w:lang w:val="es-MX"/>
        </w:rPr>
        <w:t xml:space="preserve">inductivo, </w:t>
      </w:r>
      <w:r w:rsidRPr="00276E54">
        <w:rPr>
          <w:rFonts w:ascii="Arial" w:hAnsi="Arial" w:cs="Arial"/>
          <w:bCs/>
          <w:sz w:val="20"/>
          <w:szCs w:val="20"/>
          <w:lang w:val="es-MX"/>
        </w:rPr>
        <w:t>formativo</w:t>
      </w:r>
      <w:r w:rsidR="00FB57DB" w:rsidRPr="00276E54">
        <w:rPr>
          <w:rFonts w:ascii="Arial" w:hAnsi="Arial" w:cs="Arial"/>
          <w:bCs/>
          <w:sz w:val="20"/>
          <w:szCs w:val="20"/>
          <w:lang w:val="es-MX"/>
        </w:rPr>
        <w:t xml:space="preserve"> y de constante actualización</w:t>
      </w:r>
      <w:r w:rsidRPr="00276E54">
        <w:rPr>
          <w:rFonts w:ascii="Arial" w:hAnsi="Arial" w:cs="Arial"/>
          <w:bCs/>
          <w:sz w:val="20"/>
          <w:szCs w:val="20"/>
          <w:lang w:val="es-MX"/>
        </w:rPr>
        <w:t xml:space="preserve">, dirigido </w:t>
      </w:r>
      <w:r w:rsidR="00FB57DB" w:rsidRPr="00276E54">
        <w:rPr>
          <w:rFonts w:ascii="Arial" w:hAnsi="Arial" w:cs="Arial"/>
          <w:bCs/>
          <w:sz w:val="20"/>
          <w:szCs w:val="20"/>
          <w:lang w:val="es-MX"/>
        </w:rPr>
        <w:t xml:space="preserve">tanto </w:t>
      </w:r>
      <w:r w:rsidRPr="00276E54">
        <w:rPr>
          <w:rFonts w:ascii="Arial" w:hAnsi="Arial" w:cs="Arial"/>
          <w:bCs/>
          <w:sz w:val="20"/>
          <w:szCs w:val="20"/>
          <w:lang w:val="es-MX"/>
        </w:rPr>
        <w:t>al personal que integra</w:t>
      </w:r>
      <w:r w:rsidR="004207D5" w:rsidRPr="00276E54">
        <w:rPr>
          <w:rFonts w:ascii="Arial" w:hAnsi="Arial" w:cs="Arial"/>
          <w:bCs/>
          <w:sz w:val="20"/>
          <w:szCs w:val="20"/>
          <w:lang w:val="es-MX"/>
        </w:rPr>
        <w:t xml:space="preserve"> </w:t>
      </w:r>
      <w:r w:rsidRPr="00276E54">
        <w:rPr>
          <w:rFonts w:ascii="Arial" w:hAnsi="Arial" w:cs="Arial"/>
          <w:bCs/>
          <w:sz w:val="20"/>
          <w:szCs w:val="20"/>
          <w:lang w:val="es-MX"/>
        </w:rPr>
        <w:t>la Unidad Interna de Protección Civil</w:t>
      </w:r>
      <w:r w:rsidR="00FB57DB" w:rsidRPr="00276E54">
        <w:rPr>
          <w:rFonts w:ascii="Arial" w:hAnsi="Arial" w:cs="Arial"/>
          <w:bCs/>
          <w:sz w:val="20"/>
          <w:szCs w:val="20"/>
          <w:lang w:val="es-MX"/>
        </w:rPr>
        <w:t xml:space="preserve"> así como al personal en general</w:t>
      </w:r>
      <w:r w:rsidRPr="00276E54">
        <w:rPr>
          <w:rFonts w:ascii="Arial" w:hAnsi="Arial" w:cs="Arial"/>
          <w:bCs/>
          <w:sz w:val="20"/>
          <w:szCs w:val="20"/>
          <w:lang w:val="es-MX"/>
        </w:rPr>
        <w:t>.</w:t>
      </w:r>
      <w:r w:rsidR="00042A44" w:rsidRPr="00276E54">
        <w:rPr>
          <w:rFonts w:ascii="Arial" w:hAnsi="Arial" w:cs="Arial"/>
          <w:bCs/>
          <w:sz w:val="20"/>
          <w:szCs w:val="20"/>
          <w:lang w:val="es-MX"/>
        </w:rPr>
        <w:t xml:space="preserve"> </w:t>
      </w:r>
    </w:p>
    <w:p w:rsidR="00B3489A" w:rsidRPr="00276E54" w:rsidRDefault="00B3489A" w:rsidP="00F02971">
      <w:pPr>
        <w:tabs>
          <w:tab w:val="num" w:pos="1142"/>
        </w:tabs>
        <w:autoSpaceDE w:val="0"/>
        <w:autoSpaceDN w:val="0"/>
        <w:adjustRightInd w:val="0"/>
        <w:spacing w:after="0"/>
        <w:jc w:val="both"/>
        <w:rPr>
          <w:rFonts w:ascii="Arial" w:hAnsi="Arial" w:cs="Arial"/>
          <w:bCs/>
          <w:sz w:val="20"/>
          <w:szCs w:val="20"/>
          <w:lang w:val="es-MX"/>
        </w:rPr>
      </w:pPr>
    </w:p>
    <w:p w:rsidR="00B3489A" w:rsidRPr="00276E54" w:rsidRDefault="00B3489A"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La definición temática de los cursos y talleres a impartirse como parte del programa de capacitación, considerará fundamentalmente los tipos de riesgos a que están sujetos los inmuebles, tanto para el desarrollo del contenido documental, como del material didáctico a utilizar.</w:t>
      </w:r>
    </w:p>
    <w:p w:rsidR="00B3489A" w:rsidRPr="00276E54" w:rsidRDefault="00B3489A" w:rsidP="00F02971">
      <w:pPr>
        <w:autoSpaceDE w:val="0"/>
        <w:autoSpaceDN w:val="0"/>
        <w:adjustRightInd w:val="0"/>
        <w:spacing w:after="0"/>
        <w:rPr>
          <w:rFonts w:ascii="Arial" w:hAnsi="Arial" w:cs="Arial"/>
          <w:sz w:val="20"/>
          <w:szCs w:val="20"/>
          <w:lang w:val="es-MX"/>
        </w:rPr>
      </w:pPr>
    </w:p>
    <w:p w:rsidR="00B3489A" w:rsidRPr="00276E54" w:rsidRDefault="00B3489A"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En términos generales, podrán versar sobre primeros auxilios, prevención y combate de incendios, evacuación de inmuebles, organización de brigadas, organización y realización de simulacros, nociones básicas sobre protección civil y estructuración y desarrollo de programas internos.</w:t>
      </w:r>
    </w:p>
    <w:p w:rsidR="00FB57DB" w:rsidRPr="00276E54" w:rsidRDefault="00FB57DB" w:rsidP="00F02971">
      <w:pPr>
        <w:tabs>
          <w:tab w:val="num" w:pos="1142"/>
        </w:tabs>
        <w:autoSpaceDE w:val="0"/>
        <w:autoSpaceDN w:val="0"/>
        <w:adjustRightInd w:val="0"/>
        <w:spacing w:after="0"/>
        <w:jc w:val="both"/>
        <w:rPr>
          <w:rFonts w:ascii="Arial" w:hAnsi="Arial" w:cs="Arial"/>
          <w:bCs/>
          <w:sz w:val="20"/>
          <w:szCs w:val="20"/>
          <w:lang w:val="es-MX"/>
        </w:rPr>
      </w:pPr>
    </w:p>
    <w:p w:rsidR="00C5299D" w:rsidRPr="00276E54" w:rsidRDefault="00C5299D"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La capacitación impartida deberá ser acreditada con lista de asistencia (Nombre del curso, fecha, lugar, nombre completo y firma del capacitado y firma del instructor), constancia o certificado del curso debidamente firmado por el instructor donde señale claramente el curso impartido y la fecha.</w:t>
      </w:r>
    </w:p>
    <w:p w:rsidR="00C5299D" w:rsidRPr="00276E54" w:rsidRDefault="00C5299D" w:rsidP="00F02971">
      <w:pPr>
        <w:tabs>
          <w:tab w:val="num" w:pos="1142"/>
        </w:tabs>
        <w:autoSpaceDE w:val="0"/>
        <w:autoSpaceDN w:val="0"/>
        <w:adjustRightInd w:val="0"/>
        <w:spacing w:after="0"/>
        <w:jc w:val="both"/>
        <w:rPr>
          <w:rFonts w:ascii="Arial" w:hAnsi="Arial" w:cs="Arial"/>
          <w:bCs/>
          <w:sz w:val="20"/>
          <w:szCs w:val="20"/>
          <w:lang w:val="es-MX"/>
        </w:rPr>
      </w:pPr>
    </w:p>
    <w:p w:rsidR="00FF119C" w:rsidRPr="00276E54" w:rsidRDefault="00FF119C" w:rsidP="00F02971">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276E54">
        <w:rPr>
          <w:rFonts w:ascii="Arial" w:hAnsi="Arial" w:cs="Arial"/>
          <w:bCs/>
          <w:sz w:val="20"/>
          <w:szCs w:val="20"/>
          <w:lang w:val="es-MX"/>
        </w:rPr>
        <w:t>Difusión y concientización</w:t>
      </w:r>
    </w:p>
    <w:p w:rsidR="00FB7262" w:rsidRDefault="00FB7262" w:rsidP="00F02971">
      <w:pPr>
        <w:tabs>
          <w:tab w:val="num" w:pos="1142"/>
        </w:tabs>
        <w:autoSpaceDE w:val="0"/>
        <w:autoSpaceDN w:val="0"/>
        <w:adjustRightInd w:val="0"/>
        <w:spacing w:after="0"/>
        <w:jc w:val="both"/>
        <w:rPr>
          <w:rFonts w:ascii="Arial" w:hAnsi="Arial" w:cs="Arial"/>
          <w:bCs/>
          <w:sz w:val="20"/>
          <w:szCs w:val="20"/>
          <w:lang w:val="es-MX"/>
        </w:rPr>
      </w:pPr>
    </w:p>
    <w:p w:rsidR="000154C5" w:rsidRPr="000154C5" w:rsidRDefault="000154C5" w:rsidP="000154C5">
      <w:pPr>
        <w:tabs>
          <w:tab w:val="num" w:pos="1142"/>
        </w:tabs>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lastRenderedPageBreak/>
        <w:t>Describir las acciones programadas y definir los medios</w:t>
      </w:r>
      <w:r w:rsidRPr="000154C5">
        <w:rPr>
          <w:rFonts w:ascii="Arial" w:hAnsi="Arial" w:cs="Arial"/>
          <w:bCs/>
          <w:sz w:val="20"/>
          <w:szCs w:val="20"/>
          <w:lang w:val="es-MX"/>
        </w:rPr>
        <w:t xml:space="preserve"> </w:t>
      </w:r>
      <w:r w:rsidRPr="000154C5">
        <w:rPr>
          <w:rFonts w:ascii="Arial" w:hAnsi="Arial" w:cs="Arial"/>
          <w:bCs/>
          <w:sz w:val="20"/>
          <w:szCs w:val="20"/>
          <w:lang w:val="es-MX"/>
        </w:rPr>
        <w:t>a utilizar para informar al personal que labora o acude</w:t>
      </w:r>
      <w:r w:rsidRPr="000154C5">
        <w:rPr>
          <w:rFonts w:ascii="Arial" w:hAnsi="Arial" w:cs="Arial"/>
          <w:bCs/>
          <w:sz w:val="20"/>
          <w:szCs w:val="20"/>
          <w:lang w:val="es-MX"/>
        </w:rPr>
        <w:t xml:space="preserve"> </w:t>
      </w:r>
      <w:r w:rsidRPr="000154C5">
        <w:rPr>
          <w:rFonts w:ascii="Arial" w:hAnsi="Arial" w:cs="Arial"/>
          <w:bCs/>
          <w:sz w:val="20"/>
          <w:szCs w:val="20"/>
          <w:lang w:val="es-MX"/>
        </w:rPr>
        <w:t>a un inmueble sobre los procedimientos y recursos</w:t>
      </w:r>
      <w:r w:rsidRPr="000154C5">
        <w:rPr>
          <w:rFonts w:ascii="Arial" w:hAnsi="Arial" w:cs="Arial"/>
          <w:bCs/>
          <w:sz w:val="20"/>
          <w:szCs w:val="20"/>
          <w:lang w:val="es-MX"/>
        </w:rPr>
        <w:t xml:space="preserve"> </w:t>
      </w:r>
      <w:r w:rsidRPr="000154C5">
        <w:rPr>
          <w:rFonts w:ascii="Arial" w:hAnsi="Arial" w:cs="Arial"/>
          <w:bCs/>
          <w:sz w:val="20"/>
          <w:szCs w:val="20"/>
          <w:lang w:val="es-MX"/>
        </w:rPr>
        <w:t>existentes en materia de protección civil, mediante</w:t>
      </w:r>
      <w:r w:rsidRPr="000154C5">
        <w:rPr>
          <w:rFonts w:ascii="Arial" w:hAnsi="Arial" w:cs="Arial"/>
          <w:bCs/>
          <w:sz w:val="20"/>
          <w:szCs w:val="20"/>
          <w:lang w:val="es-MX"/>
        </w:rPr>
        <w:t xml:space="preserve"> </w:t>
      </w:r>
      <w:r w:rsidRPr="000154C5">
        <w:rPr>
          <w:rFonts w:ascii="Arial" w:hAnsi="Arial" w:cs="Arial"/>
          <w:bCs/>
          <w:sz w:val="20"/>
          <w:szCs w:val="20"/>
          <w:lang w:val="es-MX"/>
        </w:rPr>
        <w:t>pláticas de sensibilización y concientización, con apoyo</w:t>
      </w:r>
      <w:r w:rsidRPr="000154C5">
        <w:rPr>
          <w:rFonts w:ascii="Arial" w:hAnsi="Arial" w:cs="Arial"/>
          <w:bCs/>
          <w:sz w:val="20"/>
          <w:szCs w:val="20"/>
          <w:lang w:val="es-MX"/>
        </w:rPr>
        <w:t xml:space="preserve"> </w:t>
      </w:r>
      <w:r w:rsidRPr="000154C5">
        <w:rPr>
          <w:rFonts w:ascii="Arial" w:hAnsi="Arial" w:cs="Arial"/>
          <w:bCs/>
          <w:sz w:val="20"/>
          <w:szCs w:val="20"/>
          <w:lang w:val="es-MX"/>
        </w:rPr>
        <w:t xml:space="preserve">de material impreso </w:t>
      </w:r>
      <w:r w:rsidRPr="000154C5">
        <w:rPr>
          <w:rFonts w:ascii="Arial" w:hAnsi="Arial" w:cs="Arial"/>
          <w:bCs/>
          <w:sz w:val="20"/>
          <w:szCs w:val="20"/>
          <w:lang w:val="es-MX"/>
        </w:rPr>
        <w:t>distribuible</w:t>
      </w:r>
      <w:r w:rsidRPr="000154C5">
        <w:rPr>
          <w:rFonts w:ascii="Arial" w:hAnsi="Arial" w:cs="Arial"/>
          <w:bCs/>
          <w:sz w:val="20"/>
          <w:szCs w:val="20"/>
          <w:lang w:val="es-MX"/>
        </w:rPr>
        <w:t xml:space="preserve"> como carteles, folletos</w:t>
      </w:r>
      <w:r w:rsidRPr="000154C5">
        <w:rPr>
          <w:rFonts w:ascii="Arial" w:hAnsi="Arial" w:cs="Arial"/>
          <w:bCs/>
          <w:sz w:val="20"/>
          <w:szCs w:val="20"/>
          <w:lang w:val="es-MX"/>
        </w:rPr>
        <w:t xml:space="preserve"> </w:t>
      </w:r>
      <w:r w:rsidRPr="000154C5">
        <w:rPr>
          <w:rFonts w:ascii="Arial" w:hAnsi="Arial" w:cs="Arial"/>
          <w:bCs/>
          <w:sz w:val="20"/>
          <w:szCs w:val="20"/>
          <w:lang w:val="es-MX"/>
        </w:rPr>
        <w:t>y trípticos, a fin de fomentar actitudes y prácticas de</w:t>
      </w:r>
      <w:r w:rsidRPr="000154C5">
        <w:rPr>
          <w:rFonts w:ascii="Arial" w:hAnsi="Arial" w:cs="Arial"/>
          <w:bCs/>
          <w:sz w:val="20"/>
          <w:szCs w:val="20"/>
          <w:lang w:val="es-MX"/>
        </w:rPr>
        <w:t xml:space="preserve"> </w:t>
      </w:r>
      <w:r w:rsidRPr="000154C5">
        <w:rPr>
          <w:rFonts w:ascii="Arial" w:hAnsi="Arial" w:cs="Arial"/>
          <w:bCs/>
          <w:sz w:val="20"/>
          <w:szCs w:val="20"/>
          <w:lang w:val="es-MX"/>
        </w:rPr>
        <w:t>autoprotección ante una emergencia o para prevenir</w:t>
      </w:r>
      <w:r w:rsidRPr="000154C5">
        <w:rPr>
          <w:rFonts w:ascii="Arial" w:hAnsi="Arial" w:cs="Arial"/>
          <w:bCs/>
          <w:sz w:val="20"/>
          <w:szCs w:val="20"/>
          <w:lang w:val="es-MX"/>
        </w:rPr>
        <w:t xml:space="preserve"> </w:t>
      </w:r>
      <w:r>
        <w:rPr>
          <w:rFonts w:ascii="Arial" w:hAnsi="Arial" w:cs="Arial"/>
          <w:bCs/>
          <w:sz w:val="20"/>
          <w:szCs w:val="20"/>
          <w:lang w:val="es-MX"/>
        </w:rPr>
        <w:t>su ocurrencia</w:t>
      </w:r>
      <w:r w:rsidRPr="000154C5">
        <w:rPr>
          <w:rFonts w:ascii="Arial" w:hAnsi="Arial" w:cs="Arial"/>
          <w:bCs/>
          <w:sz w:val="20"/>
          <w:szCs w:val="20"/>
          <w:lang w:val="es-MX"/>
        </w:rPr>
        <w:t>, consolidando una cultura de protección</w:t>
      </w:r>
      <w:r w:rsidRPr="000154C5">
        <w:rPr>
          <w:rFonts w:ascii="Arial" w:hAnsi="Arial" w:cs="Arial"/>
          <w:bCs/>
          <w:sz w:val="20"/>
          <w:szCs w:val="20"/>
          <w:lang w:val="es-MX"/>
        </w:rPr>
        <w:t xml:space="preserve"> </w:t>
      </w:r>
      <w:r w:rsidRPr="000154C5">
        <w:rPr>
          <w:rFonts w:ascii="Arial" w:hAnsi="Arial" w:cs="Arial"/>
          <w:bCs/>
          <w:sz w:val="20"/>
          <w:szCs w:val="20"/>
          <w:lang w:val="es-MX"/>
        </w:rPr>
        <w:t>civil.</w:t>
      </w:r>
    </w:p>
    <w:p w:rsidR="000154C5" w:rsidRDefault="000154C5" w:rsidP="000154C5">
      <w:pPr>
        <w:tabs>
          <w:tab w:val="num" w:pos="1142"/>
        </w:tabs>
        <w:autoSpaceDE w:val="0"/>
        <w:autoSpaceDN w:val="0"/>
        <w:adjustRightInd w:val="0"/>
        <w:spacing w:after="0"/>
        <w:jc w:val="both"/>
        <w:rPr>
          <w:rFonts w:ascii="Arial" w:hAnsi="Arial" w:cs="Arial"/>
          <w:bCs/>
          <w:sz w:val="20"/>
          <w:szCs w:val="20"/>
          <w:lang w:val="es-MX"/>
        </w:rPr>
      </w:pPr>
    </w:p>
    <w:p w:rsidR="000154C5" w:rsidRPr="00276E54" w:rsidRDefault="000154C5" w:rsidP="000154C5">
      <w:pPr>
        <w:tabs>
          <w:tab w:val="num" w:pos="1142"/>
        </w:tabs>
        <w:autoSpaceDE w:val="0"/>
        <w:autoSpaceDN w:val="0"/>
        <w:adjustRightInd w:val="0"/>
        <w:spacing w:after="0"/>
        <w:jc w:val="both"/>
        <w:rPr>
          <w:rFonts w:ascii="Arial" w:hAnsi="Arial" w:cs="Arial"/>
          <w:bCs/>
          <w:sz w:val="20"/>
          <w:szCs w:val="20"/>
          <w:lang w:val="es-MX"/>
        </w:rPr>
      </w:pPr>
      <w:r w:rsidRPr="000154C5">
        <w:rPr>
          <w:rFonts w:ascii="Arial" w:hAnsi="Arial" w:cs="Arial"/>
          <w:bCs/>
          <w:sz w:val="20"/>
          <w:szCs w:val="20"/>
          <w:lang w:val="es-MX"/>
        </w:rPr>
        <w:t>Para alcanzar la concientización del personal que labora</w:t>
      </w:r>
      <w:r w:rsidRPr="000154C5">
        <w:rPr>
          <w:rFonts w:ascii="Arial" w:hAnsi="Arial" w:cs="Arial"/>
          <w:bCs/>
          <w:sz w:val="20"/>
          <w:szCs w:val="20"/>
          <w:lang w:val="es-MX"/>
        </w:rPr>
        <w:t xml:space="preserve"> </w:t>
      </w:r>
      <w:r w:rsidRPr="000154C5">
        <w:rPr>
          <w:rFonts w:ascii="Arial" w:hAnsi="Arial" w:cs="Arial"/>
          <w:bCs/>
          <w:sz w:val="20"/>
          <w:szCs w:val="20"/>
          <w:lang w:val="es-MX"/>
        </w:rPr>
        <w:t>y acude a un inmueble es necesario hacer campañas</w:t>
      </w:r>
      <w:r w:rsidRPr="000154C5">
        <w:rPr>
          <w:rFonts w:ascii="Arial" w:hAnsi="Arial" w:cs="Arial"/>
          <w:bCs/>
          <w:sz w:val="20"/>
          <w:szCs w:val="20"/>
          <w:lang w:val="es-MX"/>
        </w:rPr>
        <w:t xml:space="preserve"> </w:t>
      </w:r>
      <w:r w:rsidRPr="000154C5">
        <w:rPr>
          <w:rFonts w:ascii="Arial" w:hAnsi="Arial" w:cs="Arial"/>
          <w:bCs/>
          <w:sz w:val="20"/>
          <w:szCs w:val="20"/>
          <w:lang w:val="es-MX"/>
        </w:rPr>
        <w:t>informativas de los desastres naturales que ocurren en</w:t>
      </w:r>
      <w:r w:rsidRPr="000154C5">
        <w:rPr>
          <w:rFonts w:ascii="Arial" w:hAnsi="Arial" w:cs="Arial"/>
          <w:bCs/>
          <w:sz w:val="20"/>
          <w:szCs w:val="20"/>
          <w:lang w:val="es-MX"/>
        </w:rPr>
        <w:t xml:space="preserve"> </w:t>
      </w:r>
      <w:r w:rsidRPr="000154C5">
        <w:rPr>
          <w:rFonts w:ascii="Arial" w:hAnsi="Arial" w:cs="Arial"/>
          <w:bCs/>
          <w:sz w:val="20"/>
          <w:szCs w:val="20"/>
          <w:lang w:val="es-MX"/>
        </w:rPr>
        <w:t>el mundo y que impactan a la humanidad, así como de</w:t>
      </w:r>
      <w:r w:rsidRPr="000154C5">
        <w:rPr>
          <w:rFonts w:ascii="Arial" w:hAnsi="Arial" w:cs="Arial"/>
          <w:bCs/>
          <w:sz w:val="20"/>
          <w:szCs w:val="20"/>
          <w:lang w:val="es-MX"/>
        </w:rPr>
        <w:t xml:space="preserve"> </w:t>
      </w:r>
      <w:r w:rsidRPr="000154C5">
        <w:rPr>
          <w:rFonts w:ascii="Arial" w:hAnsi="Arial" w:cs="Arial"/>
          <w:bCs/>
          <w:sz w:val="20"/>
          <w:szCs w:val="20"/>
          <w:lang w:val="es-MX"/>
        </w:rPr>
        <w:t>los riesgos a que está expuesto dicho inmueble y de la</w:t>
      </w:r>
      <w:r w:rsidRPr="000154C5">
        <w:rPr>
          <w:rFonts w:ascii="Arial" w:hAnsi="Arial" w:cs="Arial"/>
          <w:bCs/>
          <w:sz w:val="20"/>
          <w:szCs w:val="20"/>
          <w:lang w:val="es-MX"/>
        </w:rPr>
        <w:t xml:space="preserve"> </w:t>
      </w:r>
      <w:r w:rsidRPr="000154C5">
        <w:rPr>
          <w:rFonts w:ascii="Arial" w:hAnsi="Arial" w:cs="Arial"/>
          <w:bCs/>
          <w:sz w:val="20"/>
          <w:szCs w:val="20"/>
          <w:lang w:val="es-MX"/>
        </w:rPr>
        <w:t>importancia de su participación en las acciones</w:t>
      </w:r>
      <w:r w:rsidRPr="000154C5">
        <w:rPr>
          <w:rFonts w:ascii="Arial" w:hAnsi="Arial" w:cs="Arial"/>
          <w:bCs/>
          <w:sz w:val="20"/>
          <w:szCs w:val="20"/>
          <w:lang w:val="es-MX"/>
        </w:rPr>
        <w:t xml:space="preserve"> </w:t>
      </w:r>
      <w:r w:rsidRPr="000154C5">
        <w:rPr>
          <w:rFonts w:ascii="Arial" w:hAnsi="Arial" w:cs="Arial"/>
          <w:bCs/>
          <w:sz w:val="20"/>
          <w:szCs w:val="20"/>
          <w:lang w:val="es-MX"/>
        </w:rPr>
        <w:t>desarrolladas por la Unidad Interna. Dentro de esta</w:t>
      </w:r>
      <w:r w:rsidRPr="000154C5">
        <w:rPr>
          <w:rFonts w:ascii="Arial" w:hAnsi="Arial" w:cs="Arial"/>
          <w:bCs/>
          <w:sz w:val="20"/>
          <w:szCs w:val="20"/>
          <w:lang w:val="es-MX"/>
        </w:rPr>
        <w:t xml:space="preserve"> </w:t>
      </w:r>
      <w:r w:rsidRPr="000154C5">
        <w:rPr>
          <w:rFonts w:ascii="Arial" w:hAnsi="Arial" w:cs="Arial"/>
          <w:bCs/>
          <w:sz w:val="20"/>
          <w:szCs w:val="20"/>
          <w:lang w:val="es-MX"/>
        </w:rPr>
        <w:t>difusión y concientización se deberá considerar la</w:t>
      </w:r>
      <w:r w:rsidRPr="000154C5">
        <w:rPr>
          <w:rFonts w:ascii="Arial" w:hAnsi="Arial" w:cs="Arial"/>
          <w:bCs/>
          <w:sz w:val="20"/>
          <w:szCs w:val="20"/>
          <w:lang w:val="es-MX"/>
        </w:rPr>
        <w:t xml:space="preserve"> </w:t>
      </w:r>
      <w:r w:rsidRPr="000154C5">
        <w:rPr>
          <w:rFonts w:ascii="Arial" w:hAnsi="Arial" w:cs="Arial"/>
          <w:bCs/>
          <w:sz w:val="20"/>
          <w:szCs w:val="20"/>
          <w:lang w:val="es-MX"/>
        </w:rPr>
        <w:t>inclusión de la materia de protección civil en el</w:t>
      </w:r>
      <w:r w:rsidRPr="000154C5">
        <w:rPr>
          <w:rFonts w:ascii="Arial" w:hAnsi="Arial" w:cs="Arial"/>
          <w:bCs/>
          <w:sz w:val="20"/>
          <w:szCs w:val="20"/>
          <w:lang w:val="es-MX"/>
        </w:rPr>
        <w:t xml:space="preserve"> </w:t>
      </w:r>
      <w:r w:rsidRPr="000154C5">
        <w:rPr>
          <w:rFonts w:ascii="Arial" w:hAnsi="Arial" w:cs="Arial"/>
          <w:bCs/>
          <w:sz w:val="20"/>
          <w:szCs w:val="20"/>
          <w:lang w:val="es-MX"/>
        </w:rPr>
        <w:t>programa de inducción para el personal de nuevo</w:t>
      </w:r>
      <w:r w:rsidRPr="000154C5">
        <w:rPr>
          <w:rFonts w:ascii="Arial" w:hAnsi="Arial" w:cs="Arial"/>
          <w:bCs/>
          <w:sz w:val="20"/>
          <w:szCs w:val="20"/>
          <w:lang w:val="es-MX"/>
        </w:rPr>
        <w:t xml:space="preserve"> </w:t>
      </w:r>
      <w:r w:rsidRPr="000154C5">
        <w:rPr>
          <w:rFonts w:ascii="Arial" w:hAnsi="Arial" w:cs="Arial"/>
          <w:bCs/>
          <w:sz w:val="20"/>
          <w:szCs w:val="20"/>
          <w:lang w:val="es-MX"/>
        </w:rPr>
        <w:t>ingreso.</w:t>
      </w:r>
    </w:p>
    <w:p w:rsidR="00FF119C" w:rsidRPr="00276E54" w:rsidRDefault="00FF119C" w:rsidP="00F02971">
      <w:pPr>
        <w:autoSpaceDE w:val="0"/>
        <w:autoSpaceDN w:val="0"/>
        <w:adjustRightInd w:val="0"/>
        <w:spacing w:after="0"/>
        <w:rPr>
          <w:rFonts w:ascii="Arial" w:hAnsi="Arial" w:cs="Arial"/>
          <w:sz w:val="20"/>
          <w:szCs w:val="20"/>
          <w:lang w:val="es-MX"/>
        </w:rPr>
      </w:pPr>
    </w:p>
    <w:p w:rsidR="00FF119C" w:rsidRPr="00276E54" w:rsidRDefault="00FF119C" w:rsidP="00F02971">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276E54">
        <w:rPr>
          <w:rFonts w:ascii="Arial" w:hAnsi="Arial" w:cs="Arial"/>
          <w:bCs/>
          <w:sz w:val="20"/>
          <w:szCs w:val="20"/>
          <w:lang w:val="es-MX"/>
        </w:rPr>
        <w:t>Ejercicios y Simulacros</w:t>
      </w:r>
    </w:p>
    <w:p w:rsidR="00CD0C2D" w:rsidRPr="00276E54" w:rsidRDefault="00CD0C2D" w:rsidP="00F02971">
      <w:pPr>
        <w:tabs>
          <w:tab w:val="num" w:pos="1142"/>
        </w:tabs>
        <w:autoSpaceDE w:val="0"/>
        <w:autoSpaceDN w:val="0"/>
        <w:adjustRightInd w:val="0"/>
        <w:spacing w:after="0"/>
        <w:ind w:left="540"/>
        <w:jc w:val="both"/>
        <w:rPr>
          <w:rFonts w:ascii="Arial" w:hAnsi="Arial" w:cs="Arial"/>
          <w:bCs/>
          <w:sz w:val="20"/>
          <w:szCs w:val="20"/>
          <w:lang w:val="es-MX"/>
        </w:rPr>
      </w:pPr>
    </w:p>
    <w:p w:rsidR="005510CE" w:rsidRPr="00276E54" w:rsidRDefault="005510CE"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Esta función comprende la programación y el desarrollo de ejercicios y simulacros en cada inmueble, entendidos estos como una representación imaginaria de la presencia de una emergencia. Mediante la práctica de los simulacros, se fomenta en las personas por una parte, la adopción de conductas de autopreparación y autoprotección, el desarrollo de actitudes de prevención constitutivas de una Cultura de Protección Civil y por otra se pone a prueba la capacidad de respuesta de todas las brigadas integradas.</w:t>
      </w:r>
    </w:p>
    <w:p w:rsidR="005510CE" w:rsidRPr="00276E54" w:rsidRDefault="005510CE" w:rsidP="00F02971">
      <w:pPr>
        <w:tabs>
          <w:tab w:val="num" w:pos="1142"/>
        </w:tabs>
        <w:autoSpaceDE w:val="0"/>
        <w:autoSpaceDN w:val="0"/>
        <w:adjustRightInd w:val="0"/>
        <w:spacing w:after="0"/>
        <w:jc w:val="both"/>
        <w:rPr>
          <w:rFonts w:ascii="Arial" w:hAnsi="Arial" w:cs="Arial"/>
          <w:bCs/>
          <w:sz w:val="20"/>
          <w:szCs w:val="20"/>
          <w:lang w:val="es-MX"/>
        </w:rPr>
      </w:pPr>
    </w:p>
    <w:p w:rsidR="005510CE" w:rsidRPr="00276E54" w:rsidRDefault="005510CE"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 xml:space="preserve">Los simulacros deben ser planeados con fundamento en la identificación de los riesgos a los que </w:t>
      </w:r>
      <w:r w:rsidR="00B06632" w:rsidRPr="00276E54">
        <w:rPr>
          <w:rFonts w:ascii="Arial" w:hAnsi="Arial" w:cs="Arial"/>
          <w:bCs/>
          <w:sz w:val="20"/>
          <w:szCs w:val="20"/>
          <w:lang w:val="es-MX"/>
        </w:rPr>
        <w:t>está</w:t>
      </w:r>
      <w:r w:rsidRPr="00276E54">
        <w:rPr>
          <w:rFonts w:ascii="Arial" w:hAnsi="Arial" w:cs="Arial"/>
          <w:bCs/>
          <w:sz w:val="20"/>
          <w:szCs w:val="20"/>
          <w:lang w:val="es-MX"/>
        </w:rPr>
        <w:t xml:space="preserve"> expuesto el inmueble, deberán contener desde el diseño del escenario hasta el proceso de toma de decisiones, estos pueden ser:</w:t>
      </w:r>
    </w:p>
    <w:p w:rsidR="005510CE" w:rsidRPr="00276E54" w:rsidRDefault="005510CE" w:rsidP="00F02971">
      <w:pPr>
        <w:tabs>
          <w:tab w:val="num" w:pos="1142"/>
        </w:tabs>
        <w:autoSpaceDE w:val="0"/>
        <w:autoSpaceDN w:val="0"/>
        <w:adjustRightInd w:val="0"/>
        <w:spacing w:after="0"/>
        <w:jc w:val="both"/>
        <w:rPr>
          <w:rFonts w:ascii="Arial" w:hAnsi="Arial" w:cs="Arial"/>
          <w:bCs/>
          <w:sz w:val="20"/>
          <w:szCs w:val="20"/>
          <w:lang w:val="es-MX"/>
        </w:rPr>
      </w:pP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a) Simulacro de Gabinete.- Se caracteriza por que se pueden planear en forma detallada todas las actividades a realizar durante el desalojo o repliegue de un inmueble de acuerdo a diferentes hipótesis.</w:t>
      </w:r>
    </w:p>
    <w:p w:rsidR="00512254" w:rsidRPr="00276E54" w:rsidRDefault="00512254" w:rsidP="00F02971">
      <w:pPr>
        <w:autoSpaceDE w:val="0"/>
        <w:autoSpaceDN w:val="0"/>
        <w:adjustRightInd w:val="0"/>
        <w:spacing w:after="0"/>
        <w:rPr>
          <w:rFonts w:ascii="Arial" w:hAnsi="Arial" w:cs="Arial"/>
          <w:sz w:val="20"/>
          <w:szCs w:val="20"/>
          <w:lang w:val="es-MX"/>
        </w:rPr>
      </w:pP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En este caso, sólo participan los integrantes de la Unidad Interna de Protección Civil y los brigadistas, mediante el sistema de tarjetas. No se requiere la participación del resto de la población del inmueble o edificación.</w:t>
      </w:r>
    </w:p>
    <w:p w:rsidR="00512254" w:rsidRPr="00276E54" w:rsidRDefault="00512254" w:rsidP="00F02971">
      <w:pPr>
        <w:autoSpaceDE w:val="0"/>
        <w:autoSpaceDN w:val="0"/>
        <w:adjustRightInd w:val="0"/>
        <w:spacing w:after="0"/>
        <w:rPr>
          <w:rFonts w:ascii="Arial" w:hAnsi="Arial" w:cs="Arial"/>
          <w:sz w:val="20"/>
          <w:szCs w:val="20"/>
          <w:lang w:val="es-MX"/>
        </w:rPr>
      </w:pP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b) Simulacro con previo aviso, especificando fecha y hora</w:t>
      </w:r>
      <w:r w:rsidR="006D7C84">
        <w:rPr>
          <w:rFonts w:ascii="Arial" w:hAnsi="Arial" w:cs="Arial"/>
          <w:bCs/>
          <w:sz w:val="20"/>
          <w:szCs w:val="20"/>
          <w:lang w:val="es-MX"/>
        </w:rPr>
        <w:t xml:space="preserve"> o fecha únicamente</w:t>
      </w:r>
      <w:r w:rsidRPr="00276E54">
        <w:rPr>
          <w:rFonts w:ascii="Arial" w:hAnsi="Arial" w:cs="Arial"/>
          <w:bCs/>
          <w:sz w:val="20"/>
          <w:szCs w:val="20"/>
          <w:lang w:val="es-MX"/>
        </w:rPr>
        <w:t>.- En este tipo de ejercicios, participa todo el personal del inmueble o edificación, si se trata de un ejercicio total y únicamente las áreas involucradas si se trata de un ejercicio parcial.</w:t>
      </w:r>
      <w:r w:rsidR="006D7C84">
        <w:rPr>
          <w:rFonts w:ascii="Arial" w:hAnsi="Arial" w:cs="Arial"/>
          <w:bCs/>
          <w:sz w:val="20"/>
          <w:szCs w:val="20"/>
          <w:lang w:val="es-MX"/>
        </w:rPr>
        <w:t xml:space="preserve"> Cuando se especifique fecha únicamente, se realizará cuando el personal ya ha tenido cierta preparación derivada de ejercicios anteriores.</w:t>
      </w: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p>
    <w:p w:rsidR="00512254" w:rsidRPr="00276E54" w:rsidRDefault="006D7C84" w:rsidP="00F02971">
      <w:pPr>
        <w:tabs>
          <w:tab w:val="num" w:pos="1142"/>
        </w:tabs>
        <w:autoSpaceDE w:val="0"/>
        <w:autoSpaceDN w:val="0"/>
        <w:adjustRightInd w:val="0"/>
        <w:spacing w:after="0"/>
        <w:jc w:val="both"/>
        <w:rPr>
          <w:rFonts w:ascii="Arial" w:hAnsi="Arial" w:cs="Arial"/>
          <w:bCs/>
          <w:sz w:val="20"/>
          <w:szCs w:val="20"/>
          <w:lang w:val="es-MX"/>
        </w:rPr>
      </w:pPr>
      <w:r>
        <w:rPr>
          <w:rFonts w:ascii="Arial" w:hAnsi="Arial" w:cs="Arial"/>
          <w:bCs/>
          <w:sz w:val="20"/>
          <w:szCs w:val="20"/>
          <w:lang w:val="es-MX"/>
        </w:rPr>
        <w:t>c</w:t>
      </w:r>
      <w:r w:rsidR="00512254" w:rsidRPr="00276E54">
        <w:rPr>
          <w:rFonts w:ascii="Arial" w:hAnsi="Arial" w:cs="Arial"/>
          <w:bCs/>
          <w:sz w:val="20"/>
          <w:szCs w:val="20"/>
          <w:lang w:val="es-MX"/>
        </w:rPr>
        <w:t>) Simulacro sin previo aviso.- En este tipo de ejercicios, se hará únicamente cuando el personal ya ha tenido una preparación suficiente derivada de ejercicios anteriores. No se podrá hacer este tipo de ejercicios si antes no se han practicado previamente los planes y programas que tenga establecido la Dependencia, Entidad, inmueble o edificación, empresa, industria o establecimiento.</w:t>
      </w: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En todos los ejercicios de respuesta se requerirá una hipótesis de trabajo, así como deberá avisarse previamente a los vecinos y autoridades a efecto de evitar pánico y falsas alarmas.</w:t>
      </w: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Se procurará invitar a participar a la población flotante que asista al inmueble o edificación.</w:t>
      </w: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 xml:space="preserve">La coordinación de tales ejercicios estará a cargo de la Unidad Interna de Protección Civil, el cual efectuará sesiones de gabinete previas al simulacro, donde se analizarán los lineamientos a seguir, tipo de desastre hipotético, medios de acondicionamiento para poder generar esta situación, personal que </w:t>
      </w:r>
      <w:r w:rsidRPr="00276E54">
        <w:rPr>
          <w:rFonts w:ascii="Arial" w:hAnsi="Arial" w:cs="Arial"/>
          <w:bCs/>
          <w:sz w:val="20"/>
          <w:szCs w:val="20"/>
          <w:lang w:val="es-MX"/>
        </w:rPr>
        <w:lastRenderedPageBreak/>
        <w:t>participará para generar la alarma, capacitación del personal de nuevo ingreso, bitácora del evento, elaboración y distribución de folletería, efectuar el simulacro con las actividades de auxilio y con las brigadas, elaborar listas de asistencia, así como, la revisión de todo lo necesario para efectuar el plan.</w:t>
      </w: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Es de primordial importancia la evaluación de los simulacros dado que con ellos se ve el desarrollo del programa, a fin de corregir las desviaciones, que se puedan presentar y así disponer de la mejor capacitación y la menor incurrencia y fallas, en caso de presentarse un evento real.</w:t>
      </w: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Se debe realizar un calendario anual de simulacros con el fin de practicar los diferentes tipos de procedimientos de cada tipo de riesgo en el inmueble o edificación, elaborados en el Programa Interno de Protección Civil.</w:t>
      </w:r>
    </w:p>
    <w:p w:rsidR="00512254" w:rsidRPr="00276E54" w:rsidRDefault="00512254" w:rsidP="00F02971">
      <w:pPr>
        <w:autoSpaceDE w:val="0"/>
        <w:autoSpaceDN w:val="0"/>
        <w:adjustRightInd w:val="0"/>
        <w:spacing w:after="0"/>
        <w:rPr>
          <w:rFonts w:ascii="Arial" w:hAnsi="Arial" w:cs="Arial"/>
          <w:sz w:val="20"/>
          <w:szCs w:val="20"/>
          <w:lang w:val="es-MX"/>
        </w:rPr>
      </w:pP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Se deberá llevar por parte del responsable de ejecutar el Programa Interno de Protección Civil una bitácora de control de los simulacros.</w:t>
      </w: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La realización de los simulacros deberán ser acreditados de la siguiente manera: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992"/>
        <w:gridCol w:w="992"/>
        <w:gridCol w:w="1433"/>
      </w:tblGrid>
      <w:tr w:rsidR="006529C2" w:rsidRPr="00390B51" w:rsidTr="006D7C84">
        <w:tc>
          <w:tcPr>
            <w:tcW w:w="5637" w:type="dxa"/>
            <w:vMerge w:val="restart"/>
          </w:tcPr>
          <w:p w:rsidR="006529C2" w:rsidRPr="00390B51" w:rsidRDefault="006529C2"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Tipo de Simulacro</w:t>
            </w:r>
          </w:p>
        </w:tc>
        <w:tc>
          <w:tcPr>
            <w:tcW w:w="3417" w:type="dxa"/>
            <w:gridSpan w:val="3"/>
          </w:tcPr>
          <w:p w:rsidR="006529C2" w:rsidRPr="00390B51" w:rsidRDefault="006529C2"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Tipo de reporte</w:t>
            </w:r>
          </w:p>
        </w:tc>
      </w:tr>
      <w:tr w:rsidR="006529C2" w:rsidRPr="00390B51" w:rsidTr="006D7C84">
        <w:tc>
          <w:tcPr>
            <w:tcW w:w="5637" w:type="dxa"/>
            <w:vMerge/>
          </w:tcPr>
          <w:p w:rsidR="006529C2" w:rsidRPr="00390B51" w:rsidRDefault="006529C2" w:rsidP="00F02971">
            <w:pPr>
              <w:tabs>
                <w:tab w:val="num" w:pos="1142"/>
              </w:tabs>
              <w:autoSpaceDE w:val="0"/>
              <w:autoSpaceDN w:val="0"/>
              <w:adjustRightInd w:val="0"/>
              <w:spacing w:after="0"/>
              <w:jc w:val="center"/>
              <w:rPr>
                <w:rFonts w:ascii="Arial" w:hAnsi="Arial" w:cs="Arial"/>
                <w:bCs/>
                <w:sz w:val="20"/>
                <w:szCs w:val="20"/>
                <w:lang w:val="es-MX"/>
              </w:rPr>
            </w:pPr>
          </w:p>
        </w:tc>
        <w:tc>
          <w:tcPr>
            <w:tcW w:w="992" w:type="dxa"/>
          </w:tcPr>
          <w:p w:rsidR="006529C2" w:rsidRPr="00390B51" w:rsidRDefault="006529C2"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Minuta</w:t>
            </w:r>
          </w:p>
        </w:tc>
        <w:tc>
          <w:tcPr>
            <w:tcW w:w="992" w:type="dxa"/>
          </w:tcPr>
          <w:p w:rsidR="006529C2" w:rsidRPr="00390B51" w:rsidRDefault="006529C2"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Escrito</w:t>
            </w:r>
          </w:p>
        </w:tc>
        <w:tc>
          <w:tcPr>
            <w:tcW w:w="1433" w:type="dxa"/>
          </w:tcPr>
          <w:p w:rsidR="006529C2" w:rsidRPr="00390B51" w:rsidRDefault="006529C2"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Fotográfico</w:t>
            </w:r>
          </w:p>
        </w:tc>
      </w:tr>
      <w:tr w:rsidR="006529C2" w:rsidRPr="00390B51" w:rsidTr="006D7C84">
        <w:tc>
          <w:tcPr>
            <w:tcW w:w="5637" w:type="dxa"/>
          </w:tcPr>
          <w:p w:rsidR="006529C2" w:rsidRPr="00390B51" w:rsidRDefault="006529C2"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De gabinete</w:t>
            </w:r>
          </w:p>
        </w:tc>
        <w:tc>
          <w:tcPr>
            <w:tcW w:w="992" w:type="dxa"/>
          </w:tcPr>
          <w:p w:rsidR="006529C2" w:rsidRPr="00390B51" w:rsidRDefault="006529C2"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X</w:t>
            </w:r>
          </w:p>
        </w:tc>
        <w:tc>
          <w:tcPr>
            <w:tcW w:w="992" w:type="dxa"/>
          </w:tcPr>
          <w:p w:rsidR="006529C2" w:rsidRPr="00390B51" w:rsidRDefault="006529C2" w:rsidP="00F02971">
            <w:pPr>
              <w:tabs>
                <w:tab w:val="num" w:pos="1142"/>
              </w:tabs>
              <w:autoSpaceDE w:val="0"/>
              <w:autoSpaceDN w:val="0"/>
              <w:adjustRightInd w:val="0"/>
              <w:spacing w:after="0"/>
              <w:jc w:val="center"/>
              <w:rPr>
                <w:rFonts w:ascii="Arial" w:hAnsi="Arial" w:cs="Arial"/>
                <w:bCs/>
                <w:sz w:val="20"/>
                <w:szCs w:val="20"/>
                <w:lang w:val="es-MX"/>
              </w:rPr>
            </w:pPr>
          </w:p>
        </w:tc>
        <w:tc>
          <w:tcPr>
            <w:tcW w:w="1433" w:type="dxa"/>
          </w:tcPr>
          <w:p w:rsidR="006529C2" w:rsidRPr="00390B51" w:rsidRDefault="006529C2" w:rsidP="00F02971">
            <w:pPr>
              <w:tabs>
                <w:tab w:val="num" w:pos="1142"/>
              </w:tabs>
              <w:autoSpaceDE w:val="0"/>
              <w:autoSpaceDN w:val="0"/>
              <w:adjustRightInd w:val="0"/>
              <w:spacing w:after="0"/>
              <w:jc w:val="center"/>
              <w:rPr>
                <w:rFonts w:ascii="Arial" w:hAnsi="Arial" w:cs="Arial"/>
                <w:bCs/>
                <w:sz w:val="20"/>
                <w:szCs w:val="20"/>
                <w:lang w:val="es-MX"/>
              </w:rPr>
            </w:pPr>
          </w:p>
        </w:tc>
      </w:tr>
      <w:tr w:rsidR="006529C2" w:rsidRPr="00390B51" w:rsidTr="006D7C84">
        <w:tc>
          <w:tcPr>
            <w:tcW w:w="5637" w:type="dxa"/>
          </w:tcPr>
          <w:p w:rsidR="006529C2" w:rsidRPr="00390B51" w:rsidRDefault="006529C2"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Con previo aviso, especificando hora y fecha</w:t>
            </w:r>
            <w:r w:rsidR="006D7C84">
              <w:rPr>
                <w:rFonts w:ascii="Arial" w:hAnsi="Arial" w:cs="Arial"/>
                <w:bCs/>
                <w:sz w:val="20"/>
                <w:szCs w:val="20"/>
                <w:lang w:val="es-MX"/>
              </w:rPr>
              <w:t xml:space="preserve"> o sólo fecha</w:t>
            </w:r>
          </w:p>
        </w:tc>
        <w:tc>
          <w:tcPr>
            <w:tcW w:w="992" w:type="dxa"/>
          </w:tcPr>
          <w:p w:rsidR="006529C2" w:rsidRPr="00390B51" w:rsidRDefault="006529C2" w:rsidP="00F02971">
            <w:pPr>
              <w:tabs>
                <w:tab w:val="num" w:pos="1142"/>
              </w:tabs>
              <w:autoSpaceDE w:val="0"/>
              <w:autoSpaceDN w:val="0"/>
              <w:adjustRightInd w:val="0"/>
              <w:spacing w:after="0"/>
              <w:jc w:val="center"/>
              <w:rPr>
                <w:rFonts w:ascii="Arial" w:hAnsi="Arial" w:cs="Arial"/>
                <w:bCs/>
                <w:sz w:val="20"/>
                <w:szCs w:val="20"/>
                <w:lang w:val="es-MX"/>
              </w:rPr>
            </w:pPr>
          </w:p>
        </w:tc>
        <w:tc>
          <w:tcPr>
            <w:tcW w:w="992" w:type="dxa"/>
          </w:tcPr>
          <w:p w:rsidR="006529C2" w:rsidRPr="00390B51" w:rsidRDefault="006529C2"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X</w:t>
            </w:r>
          </w:p>
        </w:tc>
        <w:tc>
          <w:tcPr>
            <w:tcW w:w="1433" w:type="dxa"/>
          </w:tcPr>
          <w:p w:rsidR="006529C2" w:rsidRPr="00390B51" w:rsidRDefault="006529C2"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X</w:t>
            </w:r>
          </w:p>
        </w:tc>
      </w:tr>
      <w:tr w:rsidR="006529C2" w:rsidRPr="00390B51" w:rsidTr="006D7C84">
        <w:tc>
          <w:tcPr>
            <w:tcW w:w="5637" w:type="dxa"/>
          </w:tcPr>
          <w:p w:rsidR="006529C2" w:rsidRPr="00390B51" w:rsidRDefault="006529C2"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Sin previo aviso</w:t>
            </w:r>
          </w:p>
        </w:tc>
        <w:tc>
          <w:tcPr>
            <w:tcW w:w="992" w:type="dxa"/>
          </w:tcPr>
          <w:p w:rsidR="006529C2" w:rsidRPr="00390B51" w:rsidRDefault="006529C2" w:rsidP="00F02971">
            <w:pPr>
              <w:tabs>
                <w:tab w:val="num" w:pos="1142"/>
              </w:tabs>
              <w:autoSpaceDE w:val="0"/>
              <w:autoSpaceDN w:val="0"/>
              <w:adjustRightInd w:val="0"/>
              <w:spacing w:after="0"/>
              <w:jc w:val="center"/>
              <w:rPr>
                <w:rFonts w:ascii="Arial" w:hAnsi="Arial" w:cs="Arial"/>
                <w:bCs/>
                <w:sz w:val="20"/>
                <w:szCs w:val="20"/>
                <w:lang w:val="es-MX"/>
              </w:rPr>
            </w:pPr>
          </w:p>
        </w:tc>
        <w:tc>
          <w:tcPr>
            <w:tcW w:w="992" w:type="dxa"/>
          </w:tcPr>
          <w:p w:rsidR="006529C2" w:rsidRPr="00390B51" w:rsidRDefault="006529C2"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X</w:t>
            </w:r>
          </w:p>
        </w:tc>
        <w:tc>
          <w:tcPr>
            <w:tcW w:w="1433" w:type="dxa"/>
          </w:tcPr>
          <w:p w:rsidR="006529C2" w:rsidRPr="00390B51" w:rsidRDefault="006529C2"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X</w:t>
            </w:r>
          </w:p>
        </w:tc>
      </w:tr>
    </w:tbl>
    <w:p w:rsidR="00213AC8" w:rsidRDefault="00213AC8" w:rsidP="00F02971">
      <w:pPr>
        <w:tabs>
          <w:tab w:val="num" w:pos="1142"/>
        </w:tabs>
        <w:autoSpaceDE w:val="0"/>
        <w:autoSpaceDN w:val="0"/>
        <w:adjustRightInd w:val="0"/>
        <w:spacing w:after="0"/>
        <w:jc w:val="both"/>
        <w:rPr>
          <w:rFonts w:ascii="Arial" w:hAnsi="Arial" w:cs="Arial"/>
          <w:bCs/>
          <w:sz w:val="20"/>
          <w:szCs w:val="20"/>
          <w:lang w:val="es-MX"/>
        </w:rPr>
      </w:pPr>
    </w:p>
    <w:p w:rsidR="00512254" w:rsidRPr="00276E54" w:rsidRDefault="00512254" w:rsidP="00F02971">
      <w:pPr>
        <w:tabs>
          <w:tab w:val="num" w:pos="1142"/>
        </w:tabs>
        <w:autoSpaceDE w:val="0"/>
        <w:autoSpaceDN w:val="0"/>
        <w:adjustRightInd w:val="0"/>
        <w:spacing w:after="0"/>
        <w:jc w:val="both"/>
        <w:rPr>
          <w:rFonts w:ascii="Arial" w:hAnsi="Arial" w:cs="Arial"/>
          <w:bCs/>
          <w:sz w:val="20"/>
          <w:szCs w:val="20"/>
          <w:lang w:val="es-MX"/>
        </w:rPr>
      </w:pPr>
      <w:bookmarkStart w:id="0" w:name="_GoBack"/>
      <w:bookmarkEnd w:id="0"/>
      <w:r w:rsidRPr="00276E54">
        <w:rPr>
          <w:rFonts w:ascii="Arial" w:hAnsi="Arial" w:cs="Arial"/>
          <w:bCs/>
          <w:sz w:val="20"/>
          <w:szCs w:val="20"/>
          <w:lang w:val="es-MX"/>
        </w:rPr>
        <w:t>El</w:t>
      </w:r>
      <w:r w:rsidR="00AE5007" w:rsidRPr="00276E54">
        <w:rPr>
          <w:rFonts w:ascii="Arial" w:hAnsi="Arial" w:cs="Arial"/>
          <w:bCs/>
          <w:sz w:val="20"/>
          <w:szCs w:val="20"/>
          <w:lang w:val="es-MX"/>
        </w:rPr>
        <w:t xml:space="preserve"> reporte escrito de la realización del simulacro</w:t>
      </w:r>
      <w:r w:rsidRPr="00276E54">
        <w:rPr>
          <w:rFonts w:ascii="Arial" w:hAnsi="Arial" w:cs="Arial"/>
          <w:bCs/>
          <w:sz w:val="20"/>
          <w:szCs w:val="20"/>
          <w:lang w:val="es-MX"/>
        </w:rPr>
        <w:t xml:space="preserve">, deberá contener </w:t>
      </w:r>
      <w:r w:rsidR="00276E54">
        <w:rPr>
          <w:rFonts w:ascii="Arial" w:hAnsi="Arial" w:cs="Arial"/>
          <w:bCs/>
          <w:sz w:val="20"/>
          <w:szCs w:val="20"/>
          <w:lang w:val="es-MX"/>
        </w:rPr>
        <w:t xml:space="preserve">al menos </w:t>
      </w:r>
      <w:r w:rsidRPr="00276E54">
        <w:rPr>
          <w:rFonts w:ascii="Arial" w:hAnsi="Arial" w:cs="Arial"/>
          <w:bCs/>
          <w:sz w:val="20"/>
          <w:szCs w:val="20"/>
          <w:lang w:val="es-MX"/>
        </w:rPr>
        <w:t>los siguientes datos:</w:t>
      </w:r>
    </w:p>
    <w:p w:rsidR="00300ED3" w:rsidRDefault="00300ED3" w:rsidP="00F02971">
      <w:pPr>
        <w:tabs>
          <w:tab w:val="num" w:pos="1142"/>
        </w:tabs>
        <w:autoSpaceDE w:val="0"/>
        <w:autoSpaceDN w:val="0"/>
        <w:adjustRightInd w:val="0"/>
        <w:spacing w:after="0"/>
        <w:jc w:val="both"/>
        <w:rPr>
          <w:rFonts w:ascii="Arial" w:hAnsi="Arial" w:cs="Arial"/>
          <w:bCs/>
          <w:sz w:val="20"/>
          <w:szCs w:val="20"/>
          <w:lang w:val="es-MX"/>
        </w:rPr>
      </w:pPr>
    </w:p>
    <w:tbl>
      <w:tblPr>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4"/>
        <w:gridCol w:w="701"/>
        <w:gridCol w:w="144"/>
        <w:gridCol w:w="138"/>
        <w:gridCol w:w="191"/>
        <w:gridCol w:w="93"/>
        <w:gridCol w:w="570"/>
        <w:gridCol w:w="139"/>
        <w:gridCol w:w="567"/>
        <w:gridCol w:w="142"/>
        <w:gridCol w:w="144"/>
        <w:gridCol w:w="282"/>
        <w:gridCol w:w="32"/>
        <w:gridCol w:w="398"/>
        <w:gridCol w:w="850"/>
        <w:gridCol w:w="712"/>
        <w:gridCol w:w="700"/>
        <w:gridCol w:w="292"/>
        <w:gridCol w:w="138"/>
        <w:gridCol w:w="279"/>
        <w:gridCol w:w="1079"/>
      </w:tblGrid>
      <w:tr w:rsidR="00AE5007" w:rsidRPr="00390B51" w:rsidTr="00390B51">
        <w:trPr>
          <w:cantSplit/>
          <w:tblHeader/>
        </w:trPr>
        <w:tc>
          <w:tcPr>
            <w:tcW w:w="6407" w:type="dxa"/>
            <w:gridSpan w:val="16"/>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
                <w:bCs/>
                <w:sz w:val="20"/>
                <w:szCs w:val="20"/>
                <w:lang w:val="es-MX"/>
              </w:rPr>
            </w:pPr>
            <w:r w:rsidRPr="00390B51">
              <w:rPr>
                <w:rFonts w:ascii="Arial" w:hAnsi="Arial" w:cs="Arial"/>
                <w:b/>
                <w:bCs/>
                <w:sz w:val="20"/>
                <w:szCs w:val="20"/>
                <w:lang w:val="es-MX"/>
              </w:rPr>
              <w:t>REPORTE DE LA REALIZACIÓN DEL SIMULACRO</w:t>
            </w:r>
          </w:p>
        </w:tc>
        <w:tc>
          <w:tcPr>
            <w:tcW w:w="992" w:type="dxa"/>
            <w:gridSpan w:val="2"/>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Fecha:</w:t>
            </w:r>
          </w:p>
        </w:tc>
        <w:tc>
          <w:tcPr>
            <w:tcW w:w="1496" w:type="dxa"/>
            <w:gridSpan w:val="3"/>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390B51" w:rsidTr="00390B51">
        <w:tc>
          <w:tcPr>
            <w:tcW w:w="2478" w:type="dxa"/>
            <w:gridSpan w:val="5"/>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Nombre del inmueble</w:t>
            </w:r>
          </w:p>
        </w:tc>
        <w:tc>
          <w:tcPr>
            <w:tcW w:w="6417" w:type="dxa"/>
            <w:gridSpan w:val="16"/>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A53421" w:rsidTr="00390B51">
        <w:tc>
          <w:tcPr>
            <w:tcW w:w="3847" w:type="dxa"/>
            <w:gridSpan w:val="9"/>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Nombre del responsable del inmueble</w:t>
            </w:r>
          </w:p>
        </w:tc>
        <w:tc>
          <w:tcPr>
            <w:tcW w:w="5048" w:type="dxa"/>
            <w:gridSpan w:val="12"/>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A53421" w:rsidTr="00390B51">
        <w:tc>
          <w:tcPr>
            <w:tcW w:w="3847" w:type="dxa"/>
            <w:gridSpan w:val="9"/>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Nombre del coordinador del simulacro</w:t>
            </w:r>
          </w:p>
        </w:tc>
        <w:tc>
          <w:tcPr>
            <w:tcW w:w="5048" w:type="dxa"/>
            <w:gridSpan w:val="12"/>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390B51" w:rsidTr="00390B51">
        <w:tc>
          <w:tcPr>
            <w:tcW w:w="2005" w:type="dxa"/>
            <w:gridSpan w:val="2"/>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Tipo de simulacro</w:t>
            </w:r>
          </w:p>
        </w:tc>
        <w:tc>
          <w:tcPr>
            <w:tcW w:w="6890" w:type="dxa"/>
            <w:gridSpan w:val="19"/>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A53421" w:rsidTr="00390B51">
        <w:tc>
          <w:tcPr>
            <w:tcW w:w="4133" w:type="dxa"/>
            <w:gridSpan w:val="11"/>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Descripción de la hipótesis del simulacro</w:t>
            </w:r>
          </w:p>
        </w:tc>
        <w:tc>
          <w:tcPr>
            <w:tcW w:w="4762" w:type="dxa"/>
            <w:gridSpan w:val="10"/>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A53421" w:rsidTr="00390B51">
        <w:tc>
          <w:tcPr>
            <w:tcW w:w="8895" w:type="dxa"/>
            <w:gridSpan w:val="21"/>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390B51" w:rsidTr="00390B51">
        <w:tc>
          <w:tcPr>
            <w:tcW w:w="2571" w:type="dxa"/>
            <w:gridSpan w:val="6"/>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Número de participantes:</w:t>
            </w:r>
          </w:p>
        </w:tc>
        <w:tc>
          <w:tcPr>
            <w:tcW w:w="1418" w:type="dxa"/>
            <w:gridSpan w:val="4"/>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población fija</w:t>
            </w:r>
          </w:p>
        </w:tc>
        <w:tc>
          <w:tcPr>
            <w:tcW w:w="1706" w:type="dxa"/>
            <w:gridSpan w:val="5"/>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c>
          <w:tcPr>
            <w:tcW w:w="1842" w:type="dxa"/>
            <w:gridSpan w:val="4"/>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población flotante</w:t>
            </w:r>
          </w:p>
        </w:tc>
        <w:tc>
          <w:tcPr>
            <w:tcW w:w="1358" w:type="dxa"/>
            <w:gridSpan w:val="2"/>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A53421" w:rsidTr="00390B51">
        <w:tc>
          <w:tcPr>
            <w:tcW w:w="3280" w:type="dxa"/>
            <w:gridSpan w:val="8"/>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Hora que dio inicio el simulacro</w:t>
            </w:r>
          </w:p>
        </w:tc>
        <w:tc>
          <w:tcPr>
            <w:tcW w:w="1135" w:type="dxa"/>
            <w:gridSpan w:val="4"/>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c>
          <w:tcPr>
            <w:tcW w:w="3401" w:type="dxa"/>
            <w:gridSpan w:val="8"/>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Tiempo de duración del simulacro</w:t>
            </w:r>
          </w:p>
        </w:tc>
        <w:tc>
          <w:tcPr>
            <w:tcW w:w="1079" w:type="dxa"/>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390B51" w:rsidTr="00390B51">
        <w:tc>
          <w:tcPr>
            <w:tcW w:w="2287" w:type="dxa"/>
            <w:gridSpan w:val="4"/>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Tiempo de evacuación</w:t>
            </w:r>
          </w:p>
        </w:tc>
        <w:tc>
          <w:tcPr>
            <w:tcW w:w="1702" w:type="dxa"/>
            <w:gridSpan w:val="6"/>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c>
          <w:tcPr>
            <w:tcW w:w="3118" w:type="dxa"/>
            <w:gridSpan w:val="7"/>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Total de personas evacuadas</w:t>
            </w:r>
          </w:p>
        </w:tc>
        <w:tc>
          <w:tcPr>
            <w:tcW w:w="1788" w:type="dxa"/>
            <w:gridSpan w:val="4"/>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A53421" w:rsidTr="00390B51">
        <w:tc>
          <w:tcPr>
            <w:tcW w:w="8895" w:type="dxa"/>
            <w:gridSpan w:val="21"/>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Lugar específico donde se realiza el simulacro</w:t>
            </w:r>
          </w:p>
        </w:tc>
      </w:tr>
      <w:tr w:rsidR="00AE5007" w:rsidRPr="00A53421" w:rsidTr="00390B51">
        <w:tc>
          <w:tcPr>
            <w:tcW w:w="8895" w:type="dxa"/>
            <w:gridSpan w:val="21"/>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390B51" w:rsidTr="00390B51">
        <w:tc>
          <w:tcPr>
            <w:tcW w:w="2149" w:type="dxa"/>
            <w:gridSpan w:val="3"/>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Tipo de evacuación:</w:t>
            </w:r>
          </w:p>
        </w:tc>
        <w:tc>
          <w:tcPr>
            <w:tcW w:w="992" w:type="dxa"/>
            <w:gridSpan w:val="4"/>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parcial</w:t>
            </w:r>
          </w:p>
        </w:tc>
        <w:tc>
          <w:tcPr>
            <w:tcW w:w="992" w:type="dxa"/>
            <w:gridSpan w:val="4"/>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c>
          <w:tcPr>
            <w:tcW w:w="712" w:type="dxa"/>
            <w:gridSpan w:val="3"/>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total</w:t>
            </w:r>
          </w:p>
        </w:tc>
        <w:tc>
          <w:tcPr>
            <w:tcW w:w="4050" w:type="dxa"/>
            <w:gridSpan w:val="7"/>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A53421" w:rsidTr="00390B51">
        <w:tc>
          <w:tcPr>
            <w:tcW w:w="8895" w:type="dxa"/>
            <w:gridSpan w:val="21"/>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 xml:space="preserve">Especificar la participación de las dependencias </w:t>
            </w:r>
          </w:p>
        </w:tc>
      </w:tr>
      <w:tr w:rsidR="00AE5007" w:rsidRPr="00A53421" w:rsidTr="00390B51">
        <w:tc>
          <w:tcPr>
            <w:tcW w:w="8895" w:type="dxa"/>
            <w:gridSpan w:val="21"/>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A53421" w:rsidTr="00390B51">
        <w:tc>
          <w:tcPr>
            <w:tcW w:w="8895" w:type="dxa"/>
            <w:gridSpan w:val="21"/>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Especificar el desarrollo de la hipótesis</w:t>
            </w:r>
          </w:p>
        </w:tc>
      </w:tr>
      <w:tr w:rsidR="00AE5007" w:rsidRPr="00A53421" w:rsidTr="00390B51">
        <w:tc>
          <w:tcPr>
            <w:tcW w:w="8895" w:type="dxa"/>
            <w:gridSpan w:val="21"/>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A53421" w:rsidTr="00390B51">
        <w:tc>
          <w:tcPr>
            <w:tcW w:w="8895" w:type="dxa"/>
            <w:gridSpan w:val="21"/>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Hacer una descripción de la conclusión del simulacro</w:t>
            </w:r>
          </w:p>
        </w:tc>
      </w:tr>
      <w:tr w:rsidR="00AE5007" w:rsidRPr="00A53421" w:rsidTr="00390B51">
        <w:tc>
          <w:tcPr>
            <w:tcW w:w="8895" w:type="dxa"/>
            <w:gridSpan w:val="21"/>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A53421" w:rsidTr="00390B51">
        <w:tc>
          <w:tcPr>
            <w:tcW w:w="8895" w:type="dxa"/>
            <w:gridSpan w:val="21"/>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Describir el plan de acción enfocado a las áreas de oportunidad detectadas en el simulacro</w:t>
            </w:r>
          </w:p>
        </w:tc>
      </w:tr>
      <w:tr w:rsidR="00AE5007" w:rsidRPr="00A53421" w:rsidTr="00390B51">
        <w:tc>
          <w:tcPr>
            <w:tcW w:w="8895" w:type="dxa"/>
            <w:gridSpan w:val="21"/>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A53421" w:rsidTr="00390B51">
        <w:tc>
          <w:tcPr>
            <w:tcW w:w="8895" w:type="dxa"/>
            <w:gridSpan w:val="21"/>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Señalar las fechas compromiso para la corrección de las áreas de oportunidad</w:t>
            </w:r>
          </w:p>
        </w:tc>
      </w:tr>
      <w:tr w:rsidR="00AE5007" w:rsidRPr="00390B51" w:rsidTr="00390B51">
        <w:tc>
          <w:tcPr>
            <w:tcW w:w="1304" w:type="dxa"/>
            <w:tcMar>
              <w:left w:w="28" w:type="dxa"/>
              <w:right w:w="28" w:type="dxa"/>
            </w:tcMar>
          </w:tcPr>
          <w:p w:rsidR="00AE5007" w:rsidRPr="00390B51" w:rsidRDefault="00AE5007"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Fecha</w:t>
            </w:r>
          </w:p>
        </w:tc>
        <w:tc>
          <w:tcPr>
            <w:tcW w:w="5103" w:type="dxa"/>
            <w:gridSpan w:val="15"/>
          </w:tcPr>
          <w:p w:rsidR="00AE5007" w:rsidRPr="00390B51" w:rsidRDefault="00AE5007"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Área de oportunidad o actividad a realizar</w:t>
            </w:r>
          </w:p>
        </w:tc>
        <w:tc>
          <w:tcPr>
            <w:tcW w:w="2488" w:type="dxa"/>
            <w:gridSpan w:val="5"/>
          </w:tcPr>
          <w:p w:rsidR="00AE5007" w:rsidRPr="00390B51" w:rsidRDefault="00AE5007"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Responsable</w:t>
            </w:r>
          </w:p>
        </w:tc>
      </w:tr>
      <w:tr w:rsidR="00AE5007" w:rsidRPr="00390B51" w:rsidTr="00390B51">
        <w:tc>
          <w:tcPr>
            <w:tcW w:w="1304" w:type="dxa"/>
            <w:tcMar>
              <w:left w:w="28" w:type="dxa"/>
              <w:right w:w="28" w:type="dxa"/>
            </w:tcMar>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c>
          <w:tcPr>
            <w:tcW w:w="5103" w:type="dxa"/>
            <w:gridSpan w:val="15"/>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c>
          <w:tcPr>
            <w:tcW w:w="2488" w:type="dxa"/>
            <w:gridSpan w:val="5"/>
          </w:tcPr>
          <w:p w:rsidR="00AE5007" w:rsidRPr="00390B51" w:rsidRDefault="00AE5007" w:rsidP="00F02971">
            <w:pPr>
              <w:tabs>
                <w:tab w:val="num" w:pos="1142"/>
              </w:tabs>
              <w:autoSpaceDE w:val="0"/>
              <w:autoSpaceDN w:val="0"/>
              <w:adjustRightInd w:val="0"/>
              <w:spacing w:after="0"/>
              <w:jc w:val="both"/>
              <w:rPr>
                <w:rFonts w:ascii="Arial" w:hAnsi="Arial" w:cs="Arial"/>
                <w:bCs/>
                <w:sz w:val="20"/>
                <w:szCs w:val="20"/>
                <w:lang w:val="es-MX"/>
              </w:rPr>
            </w:pPr>
          </w:p>
        </w:tc>
      </w:tr>
      <w:tr w:rsidR="00AE5007" w:rsidRPr="00390B51" w:rsidTr="00390B51">
        <w:tc>
          <w:tcPr>
            <w:tcW w:w="4447" w:type="dxa"/>
            <w:gridSpan w:val="13"/>
            <w:tcMar>
              <w:left w:w="28" w:type="dxa"/>
              <w:right w:w="28" w:type="dxa"/>
            </w:tcMar>
          </w:tcPr>
          <w:p w:rsidR="00AE5007" w:rsidRPr="00390B51" w:rsidRDefault="00AE5007"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Responsable del inmueble</w:t>
            </w:r>
          </w:p>
        </w:tc>
        <w:tc>
          <w:tcPr>
            <w:tcW w:w="4448" w:type="dxa"/>
            <w:gridSpan w:val="8"/>
          </w:tcPr>
          <w:p w:rsidR="00AE5007" w:rsidRPr="00390B51" w:rsidRDefault="00AE5007"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Coordinador del simulacro</w:t>
            </w:r>
          </w:p>
        </w:tc>
      </w:tr>
      <w:tr w:rsidR="00AE5007" w:rsidRPr="00390B51" w:rsidTr="00390B51">
        <w:tc>
          <w:tcPr>
            <w:tcW w:w="4447" w:type="dxa"/>
            <w:gridSpan w:val="13"/>
            <w:tcMar>
              <w:left w:w="28" w:type="dxa"/>
              <w:right w:w="28" w:type="dxa"/>
            </w:tcMar>
          </w:tcPr>
          <w:p w:rsidR="00AE5007" w:rsidRPr="00390B51" w:rsidRDefault="00AE5007" w:rsidP="00F02971">
            <w:pPr>
              <w:tabs>
                <w:tab w:val="num" w:pos="1142"/>
              </w:tabs>
              <w:autoSpaceDE w:val="0"/>
              <w:autoSpaceDN w:val="0"/>
              <w:adjustRightInd w:val="0"/>
              <w:spacing w:after="0"/>
              <w:jc w:val="center"/>
              <w:rPr>
                <w:rFonts w:ascii="Arial" w:hAnsi="Arial" w:cs="Arial"/>
                <w:bCs/>
                <w:sz w:val="20"/>
                <w:szCs w:val="20"/>
                <w:lang w:val="es-MX"/>
              </w:rPr>
            </w:pPr>
          </w:p>
        </w:tc>
        <w:tc>
          <w:tcPr>
            <w:tcW w:w="4448" w:type="dxa"/>
            <w:gridSpan w:val="8"/>
          </w:tcPr>
          <w:p w:rsidR="00AE5007" w:rsidRPr="00390B51" w:rsidRDefault="00AE5007" w:rsidP="00F02971">
            <w:pPr>
              <w:tabs>
                <w:tab w:val="num" w:pos="1142"/>
              </w:tabs>
              <w:autoSpaceDE w:val="0"/>
              <w:autoSpaceDN w:val="0"/>
              <w:adjustRightInd w:val="0"/>
              <w:spacing w:after="0"/>
              <w:jc w:val="center"/>
              <w:rPr>
                <w:rFonts w:ascii="Arial" w:hAnsi="Arial" w:cs="Arial"/>
                <w:bCs/>
                <w:sz w:val="20"/>
                <w:szCs w:val="20"/>
                <w:lang w:val="es-MX"/>
              </w:rPr>
            </w:pPr>
          </w:p>
        </w:tc>
      </w:tr>
      <w:tr w:rsidR="00AE5007" w:rsidRPr="00390B51" w:rsidTr="00390B51">
        <w:tc>
          <w:tcPr>
            <w:tcW w:w="4447" w:type="dxa"/>
            <w:gridSpan w:val="13"/>
            <w:tcMar>
              <w:left w:w="28" w:type="dxa"/>
              <w:right w:w="28" w:type="dxa"/>
            </w:tcMar>
          </w:tcPr>
          <w:p w:rsidR="00AE5007" w:rsidRPr="00390B51" w:rsidRDefault="00AE5007"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Nombre y firma</w:t>
            </w:r>
          </w:p>
        </w:tc>
        <w:tc>
          <w:tcPr>
            <w:tcW w:w="4448" w:type="dxa"/>
            <w:gridSpan w:val="8"/>
          </w:tcPr>
          <w:p w:rsidR="00AE5007" w:rsidRPr="00390B51" w:rsidRDefault="00AE5007" w:rsidP="00F02971">
            <w:pPr>
              <w:tabs>
                <w:tab w:val="num" w:pos="1142"/>
              </w:tabs>
              <w:autoSpaceDE w:val="0"/>
              <w:autoSpaceDN w:val="0"/>
              <w:adjustRightInd w:val="0"/>
              <w:spacing w:after="0"/>
              <w:jc w:val="center"/>
              <w:rPr>
                <w:rFonts w:ascii="Arial" w:hAnsi="Arial" w:cs="Arial"/>
                <w:bCs/>
                <w:sz w:val="20"/>
                <w:szCs w:val="20"/>
                <w:lang w:val="es-MX"/>
              </w:rPr>
            </w:pPr>
            <w:r w:rsidRPr="00390B51">
              <w:rPr>
                <w:rFonts w:ascii="Arial" w:hAnsi="Arial" w:cs="Arial"/>
                <w:bCs/>
                <w:sz w:val="20"/>
                <w:szCs w:val="20"/>
                <w:lang w:val="es-MX"/>
              </w:rPr>
              <w:t>Nombre y firma</w:t>
            </w:r>
          </w:p>
        </w:tc>
      </w:tr>
    </w:tbl>
    <w:p w:rsidR="00300ED3" w:rsidRPr="00276E54" w:rsidRDefault="00300ED3" w:rsidP="00F02971">
      <w:pPr>
        <w:tabs>
          <w:tab w:val="num" w:pos="1142"/>
        </w:tabs>
        <w:autoSpaceDE w:val="0"/>
        <w:autoSpaceDN w:val="0"/>
        <w:adjustRightInd w:val="0"/>
        <w:spacing w:after="0"/>
        <w:jc w:val="both"/>
        <w:rPr>
          <w:rFonts w:ascii="Arial" w:hAnsi="Arial" w:cs="Arial"/>
          <w:bCs/>
          <w:sz w:val="20"/>
          <w:szCs w:val="20"/>
          <w:lang w:val="es-MX"/>
        </w:rPr>
      </w:pPr>
    </w:p>
    <w:p w:rsidR="00FF119C" w:rsidRPr="00276E54" w:rsidRDefault="00FF119C" w:rsidP="00F02971">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276E54">
        <w:rPr>
          <w:rFonts w:ascii="Arial" w:hAnsi="Arial" w:cs="Arial"/>
          <w:bCs/>
          <w:sz w:val="20"/>
          <w:szCs w:val="20"/>
          <w:lang w:val="es-MX"/>
        </w:rPr>
        <w:t>Procedimientos de emergencia</w:t>
      </w:r>
    </w:p>
    <w:p w:rsidR="00043486" w:rsidRPr="00276E54" w:rsidRDefault="00043486" w:rsidP="00F02971">
      <w:pPr>
        <w:tabs>
          <w:tab w:val="num" w:pos="1142"/>
        </w:tabs>
        <w:autoSpaceDE w:val="0"/>
        <w:autoSpaceDN w:val="0"/>
        <w:adjustRightInd w:val="0"/>
        <w:spacing w:after="0"/>
        <w:jc w:val="both"/>
        <w:rPr>
          <w:rFonts w:ascii="Arial" w:hAnsi="Arial" w:cs="Arial"/>
          <w:bCs/>
          <w:sz w:val="20"/>
          <w:szCs w:val="20"/>
          <w:lang w:val="es-MX"/>
        </w:rPr>
      </w:pPr>
    </w:p>
    <w:p w:rsidR="00FF119C" w:rsidRPr="00276E54" w:rsidRDefault="00FF119C"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Incorpora la evidencia documental del desarrollo de procedimientos</w:t>
      </w:r>
      <w:r w:rsidR="004207D5" w:rsidRPr="00276E54">
        <w:rPr>
          <w:rFonts w:ascii="Arial" w:hAnsi="Arial" w:cs="Arial"/>
          <w:bCs/>
          <w:sz w:val="20"/>
          <w:szCs w:val="20"/>
          <w:lang w:val="es-MX"/>
        </w:rPr>
        <w:t xml:space="preserve"> </w:t>
      </w:r>
      <w:r w:rsidRPr="00276E54">
        <w:rPr>
          <w:rFonts w:ascii="Arial" w:hAnsi="Arial" w:cs="Arial"/>
          <w:bCs/>
          <w:sz w:val="20"/>
          <w:szCs w:val="20"/>
          <w:lang w:val="es-MX"/>
        </w:rPr>
        <w:t>de actuación en emergencia previamente</w:t>
      </w:r>
      <w:r w:rsidR="004207D5" w:rsidRPr="00276E54">
        <w:rPr>
          <w:rFonts w:ascii="Arial" w:hAnsi="Arial" w:cs="Arial"/>
          <w:bCs/>
          <w:sz w:val="20"/>
          <w:szCs w:val="20"/>
          <w:lang w:val="es-MX"/>
        </w:rPr>
        <w:t xml:space="preserve"> </w:t>
      </w:r>
      <w:r w:rsidRPr="00276E54">
        <w:rPr>
          <w:rFonts w:ascii="Arial" w:hAnsi="Arial" w:cs="Arial"/>
          <w:bCs/>
          <w:sz w:val="20"/>
          <w:szCs w:val="20"/>
          <w:lang w:val="es-MX"/>
        </w:rPr>
        <w:t>establecidos, de acuerdo a la identificación de riesgos</w:t>
      </w:r>
      <w:r w:rsidR="004207D5" w:rsidRPr="00276E54">
        <w:rPr>
          <w:rFonts w:ascii="Arial" w:hAnsi="Arial" w:cs="Arial"/>
          <w:bCs/>
          <w:sz w:val="20"/>
          <w:szCs w:val="20"/>
          <w:lang w:val="es-MX"/>
        </w:rPr>
        <w:t xml:space="preserve"> </w:t>
      </w:r>
      <w:r w:rsidRPr="00276E54">
        <w:rPr>
          <w:rFonts w:ascii="Arial" w:hAnsi="Arial" w:cs="Arial"/>
          <w:bCs/>
          <w:sz w:val="20"/>
          <w:szCs w:val="20"/>
          <w:lang w:val="es-MX"/>
        </w:rPr>
        <w:t>internos y externos y en función de cada uno de los</w:t>
      </w:r>
      <w:r w:rsidR="004207D5" w:rsidRPr="00276E54">
        <w:rPr>
          <w:rFonts w:ascii="Arial" w:hAnsi="Arial" w:cs="Arial"/>
          <w:bCs/>
          <w:sz w:val="20"/>
          <w:szCs w:val="20"/>
          <w:lang w:val="es-MX"/>
        </w:rPr>
        <w:t xml:space="preserve"> </w:t>
      </w:r>
      <w:r w:rsidRPr="00276E54">
        <w:rPr>
          <w:rFonts w:ascii="Arial" w:hAnsi="Arial" w:cs="Arial"/>
          <w:bCs/>
          <w:sz w:val="20"/>
          <w:szCs w:val="20"/>
          <w:lang w:val="es-MX"/>
        </w:rPr>
        <w:t>fenómenos perturbadores que puedan afectar al inmueble,</w:t>
      </w:r>
      <w:r w:rsidR="004207D5" w:rsidRPr="00276E54">
        <w:rPr>
          <w:rFonts w:ascii="Arial" w:hAnsi="Arial" w:cs="Arial"/>
          <w:bCs/>
          <w:sz w:val="20"/>
          <w:szCs w:val="20"/>
          <w:lang w:val="es-MX"/>
        </w:rPr>
        <w:t xml:space="preserve"> </w:t>
      </w:r>
      <w:r w:rsidRPr="00276E54">
        <w:rPr>
          <w:rFonts w:ascii="Arial" w:hAnsi="Arial" w:cs="Arial"/>
          <w:bCs/>
          <w:sz w:val="20"/>
          <w:szCs w:val="20"/>
          <w:lang w:val="es-MX"/>
        </w:rPr>
        <w:t>así como las responsabilidades de cada uno de los</w:t>
      </w:r>
      <w:r w:rsidR="004207D5" w:rsidRPr="00276E54">
        <w:rPr>
          <w:rFonts w:ascii="Arial" w:hAnsi="Arial" w:cs="Arial"/>
          <w:bCs/>
          <w:sz w:val="20"/>
          <w:szCs w:val="20"/>
          <w:lang w:val="es-MX"/>
        </w:rPr>
        <w:t xml:space="preserve"> </w:t>
      </w:r>
      <w:r w:rsidRPr="00276E54">
        <w:rPr>
          <w:rFonts w:ascii="Arial" w:hAnsi="Arial" w:cs="Arial"/>
          <w:bCs/>
          <w:sz w:val="20"/>
          <w:szCs w:val="20"/>
          <w:lang w:val="es-MX"/>
        </w:rPr>
        <w:t>integrantes de la Unidad Interna de Protección Civil</w:t>
      </w:r>
      <w:r w:rsidR="004207D5" w:rsidRPr="00276E54">
        <w:rPr>
          <w:rFonts w:ascii="Arial" w:hAnsi="Arial" w:cs="Arial"/>
          <w:bCs/>
          <w:sz w:val="20"/>
          <w:szCs w:val="20"/>
          <w:lang w:val="es-MX"/>
        </w:rPr>
        <w:t xml:space="preserve"> </w:t>
      </w:r>
      <w:r w:rsidRPr="00276E54">
        <w:rPr>
          <w:rFonts w:ascii="Arial" w:hAnsi="Arial" w:cs="Arial"/>
          <w:bCs/>
          <w:sz w:val="20"/>
          <w:szCs w:val="20"/>
          <w:lang w:val="es-MX"/>
        </w:rPr>
        <w:t>que permitan la evaluación de los resultados y determinar</w:t>
      </w:r>
      <w:r w:rsidR="004207D5" w:rsidRPr="00276E54">
        <w:rPr>
          <w:rFonts w:ascii="Arial" w:hAnsi="Arial" w:cs="Arial"/>
          <w:bCs/>
          <w:sz w:val="20"/>
          <w:szCs w:val="20"/>
          <w:lang w:val="es-MX"/>
        </w:rPr>
        <w:t xml:space="preserve"> </w:t>
      </w:r>
      <w:r w:rsidRPr="00276E54">
        <w:rPr>
          <w:rFonts w:ascii="Arial" w:hAnsi="Arial" w:cs="Arial"/>
          <w:bCs/>
          <w:sz w:val="20"/>
          <w:szCs w:val="20"/>
          <w:lang w:val="es-MX"/>
        </w:rPr>
        <w:t>acciones de mejora.</w:t>
      </w:r>
    </w:p>
    <w:p w:rsidR="00D3447B" w:rsidRPr="00276E54" w:rsidRDefault="00D3447B" w:rsidP="00F02971">
      <w:pPr>
        <w:tabs>
          <w:tab w:val="num" w:pos="1142"/>
        </w:tabs>
        <w:autoSpaceDE w:val="0"/>
        <w:autoSpaceDN w:val="0"/>
        <w:adjustRightInd w:val="0"/>
        <w:spacing w:after="0"/>
        <w:jc w:val="both"/>
        <w:rPr>
          <w:rFonts w:ascii="Arial" w:hAnsi="Arial" w:cs="Arial"/>
          <w:bCs/>
          <w:sz w:val="20"/>
          <w:szCs w:val="20"/>
          <w:lang w:val="es-MX"/>
        </w:rPr>
      </w:pPr>
    </w:p>
    <w:p w:rsidR="00D3447B" w:rsidRPr="00276E54" w:rsidRDefault="00D3447B"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Cuando alguno de los riesgos presentes en la instalación se desencadene, es necesario evaluar su magnitud y gravedad tan pronto como sea posible.</w:t>
      </w:r>
    </w:p>
    <w:p w:rsidR="00D3447B" w:rsidRPr="00276E54" w:rsidRDefault="00D3447B" w:rsidP="00F02971">
      <w:pPr>
        <w:tabs>
          <w:tab w:val="num" w:pos="1142"/>
        </w:tabs>
        <w:autoSpaceDE w:val="0"/>
        <w:autoSpaceDN w:val="0"/>
        <w:adjustRightInd w:val="0"/>
        <w:spacing w:after="0"/>
        <w:jc w:val="both"/>
        <w:rPr>
          <w:rFonts w:ascii="Arial" w:hAnsi="Arial" w:cs="Arial"/>
          <w:bCs/>
          <w:sz w:val="20"/>
          <w:szCs w:val="20"/>
          <w:lang w:val="es-MX"/>
        </w:rPr>
      </w:pPr>
    </w:p>
    <w:p w:rsidR="00D3447B" w:rsidRPr="00276E54" w:rsidRDefault="00D3447B"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Desde el punto de vista de la menor o mayor dificultad de controlar un accidente se van a distinguir los siguientes niveles de emergencia:</w:t>
      </w:r>
    </w:p>
    <w:p w:rsidR="00D3447B" w:rsidRPr="00276E54" w:rsidRDefault="00D3447B" w:rsidP="00F02971">
      <w:pPr>
        <w:tabs>
          <w:tab w:val="num" w:pos="1142"/>
        </w:tabs>
        <w:autoSpaceDE w:val="0"/>
        <w:autoSpaceDN w:val="0"/>
        <w:adjustRightInd w:val="0"/>
        <w:spacing w:after="0"/>
        <w:jc w:val="both"/>
        <w:rPr>
          <w:rFonts w:ascii="Arial" w:hAnsi="Arial" w:cs="Arial"/>
          <w:bCs/>
          <w:sz w:val="20"/>
          <w:szCs w:val="20"/>
          <w:lang w:val="es-MX"/>
        </w:rPr>
      </w:pPr>
    </w:p>
    <w:p w:rsidR="00D3447B" w:rsidRPr="00276E54" w:rsidRDefault="00D3447B"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a) Conato de emergencia: Es aquella situación que puede ser controlada y dominada de forma sencilla y rápida por el personal y los equipos de protección de la instalación.</w:t>
      </w:r>
    </w:p>
    <w:p w:rsidR="00D3447B" w:rsidRPr="00276E54" w:rsidRDefault="00D3447B" w:rsidP="00F02971">
      <w:pPr>
        <w:tabs>
          <w:tab w:val="num" w:pos="1142"/>
        </w:tabs>
        <w:autoSpaceDE w:val="0"/>
        <w:autoSpaceDN w:val="0"/>
        <w:adjustRightInd w:val="0"/>
        <w:spacing w:after="0"/>
        <w:jc w:val="both"/>
        <w:rPr>
          <w:rFonts w:ascii="Arial" w:hAnsi="Arial" w:cs="Arial"/>
          <w:bCs/>
          <w:sz w:val="20"/>
          <w:szCs w:val="20"/>
          <w:lang w:val="es-MX"/>
        </w:rPr>
      </w:pPr>
    </w:p>
    <w:p w:rsidR="00D3447B" w:rsidRPr="00276E54" w:rsidRDefault="00D3447B"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b) Emergencia parcial: Es aquella situación que para ser controlada, requiere la participación de las brigadas de emergencia de la instalación, requiriendo la evacuación parcial o total de la misma.</w:t>
      </w:r>
    </w:p>
    <w:p w:rsidR="00D3447B" w:rsidRPr="00276E54" w:rsidRDefault="00D3447B" w:rsidP="00F02971">
      <w:pPr>
        <w:tabs>
          <w:tab w:val="num" w:pos="1142"/>
        </w:tabs>
        <w:autoSpaceDE w:val="0"/>
        <w:autoSpaceDN w:val="0"/>
        <w:adjustRightInd w:val="0"/>
        <w:spacing w:after="0"/>
        <w:jc w:val="both"/>
        <w:rPr>
          <w:rFonts w:ascii="Arial" w:hAnsi="Arial" w:cs="Arial"/>
          <w:bCs/>
          <w:sz w:val="20"/>
          <w:szCs w:val="20"/>
          <w:lang w:val="es-MX"/>
        </w:rPr>
      </w:pPr>
    </w:p>
    <w:p w:rsidR="00D3447B" w:rsidRPr="00276E54" w:rsidRDefault="00D3447B"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Se puede llegar a una situación de Emergencia Parcial por evolución desfavorable de un Conato de Emergencia o por un desencadenamiento con evolución rápida.</w:t>
      </w:r>
    </w:p>
    <w:p w:rsidR="00D3447B" w:rsidRPr="00276E54" w:rsidRDefault="00D3447B" w:rsidP="00F02971">
      <w:pPr>
        <w:tabs>
          <w:tab w:val="num" w:pos="1142"/>
        </w:tabs>
        <w:autoSpaceDE w:val="0"/>
        <w:autoSpaceDN w:val="0"/>
        <w:adjustRightInd w:val="0"/>
        <w:spacing w:after="0"/>
        <w:jc w:val="both"/>
        <w:rPr>
          <w:rFonts w:ascii="Arial" w:hAnsi="Arial" w:cs="Arial"/>
          <w:bCs/>
          <w:sz w:val="20"/>
          <w:szCs w:val="20"/>
          <w:lang w:val="es-MX"/>
        </w:rPr>
      </w:pPr>
    </w:p>
    <w:p w:rsidR="00D3447B" w:rsidRPr="00276E54" w:rsidRDefault="00D3447B"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c) Emergencia general: Es la emergencia que precisa de la actuación de todos los equipos y los medios de protección del inmueble y la ayuda externa. La situación de Emergencia General implicará la evacuación total de la instalación.</w:t>
      </w:r>
    </w:p>
    <w:p w:rsidR="00113B63" w:rsidRPr="00276E54" w:rsidRDefault="00113B63" w:rsidP="00F02971">
      <w:pPr>
        <w:tabs>
          <w:tab w:val="num" w:pos="1142"/>
        </w:tabs>
        <w:autoSpaceDE w:val="0"/>
        <w:autoSpaceDN w:val="0"/>
        <w:adjustRightInd w:val="0"/>
        <w:spacing w:after="0"/>
        <w:jc w:val="both"/>
        <w:rPr>
          <w:rFonts w:ascii="Arial" w:hAnsi="Arial" w:cs="Arial"/>
          <w:bCs/>
          <w:sz w:val="20"/>
          <w:szCs w:val="20"/>
          <w:lang w:val="es-MX"/>
        </w:rPr>
      </w:pPr>
    </w:p>
    <w:p w:rsidR="00113B63" w:rsidRPr="00276E54" w:rsidRDefault="00113B63" w:rsidP="00F02971">
      <w:pPr>
        <w:numPr>
          <w:ilvl w:val="2"/>
          <w:numId w:val="20"/>
        </w:numPr>
        <w:tabs>
          <w:tab w:val="clear" w:pos="1440"/>
          <w:tab w:val="num" w:pos="851"/>
        </w:tabs>
        <w:autoSpaceDE w:val="0"/>
        <w:autoSpaceDN w:val="0"/>
        <w:adjustRightInd w:val="0"/>
        <w:spacing w:after="0"/>
        <w:ind w:left="851" w:hanging="851"/>
        <w:jc w:val="both"/>
        <w:rPr>
          <w:rFonts w:ascii="Arial" w:hAnsi="Arial" w:cs="Arial"/>
          <w:bCs/>
          <w:sz w:val="20"/>
          <w:szCs w:val="20"/>
          <w:lang w:val="es-MX"/>
        </w:rPr>
      </w:pPr>
      <w:r w:rsidRPr="00276E54">
        <w:rPr>
          <w:rFonts w:ascii="Arial" w:hAnsi="Arial" w:cs="Arial"/>
          <w:bCs/>
          <w:sz w:val="20"/>
          <w:szCs w:val="20"/>
          <w:lang w:val="es-MX"/>
        </w:rPr>
        <w:t>Sistema de alertamiento.</w:t>
      </w:r>
    </w:p>
    <w:p w:rsidR="00113B63" w:rsidRPr="00276E54" w:rsidRDefault="00113B63" w:rsidP="00F02971">
      <w:pPr>
        <w:autoSpaceDE w:val="0"/>
        <w:autoSpaceDN w:val="0"/>
        <w:adjustRightInd w:val="0"/>
        <w:spacing w:after="0"/>
        <w:rPr>
          <w:rFonts w:ascii="Arial" w:hAnsi="Arial" w:cs="Arial"/>
          <w:b/>
          <w:bCs/>
          <w:color w:val="000000"/>
          <w:sz w:val="20"/>
          <w:szCs w:val="20"/>
          <w:lang w:val="es-MX"/>
        </w:rPr>
      </w:pPr>
    </w:p>
    <w:p w:rsidR="00113B63" w:rsidRPr="00276E54" w:rsidRDefault="00113B63" w:rsidP="00F02971">
      <w:pPr>
        <w:autoSpaceDE w:val="0"/>
        <w:autoSpaceDN w:val="0"/>
        <w:adjustRightInd w:val="0"/>
        <w:spacing w:after="0"/>
        <w:ind w:left="709"/>
        <w:jc w:val="both"/>
        <w:rPr>
          <w:rFonts w:ascii="Arial" w:hAnsi="Arial" w:cs="Arial"/>
          <w:bCs/>
          <w:sz w:val="20"/>
          <w:szCs w:val="20"/>
          <w:lang w:val="es-MX"/>
        </w:rPr>
      </w:pPr>
      <w:r w:rsidRPr="00276E54">
        <w:rPr>
          <w:rFonts w:ascii="Arial" w:hAnsi="Arial" w:cs="Arial"/>
          <w:bCs/>
          <w:sz w:val="20"/>
          <w:szCs w:val="20"/>
          <w:lang w:val="es-MX"/>
        </w:rPr>
        <w:t xml:space="preserve">La </w:t>
      </w:r>
      <w:r w:rsidRPr="00276E54">
        <w:rPr>
          <w:rFonts w:ascii="Arial" w:hAnsi="Arial" w:cs="Arial"/>
          <w:sz w:val="20"/>
          <w:szCs w:val="20"/>
          <w:lang w:val="es-MX"/>
        </w:rPr>
        <w:t>actividad</w:t>
      </w:r>
      <w:r w:rsidRPr="00276E54">
        <w:rPr>
          <w:rFonts w:ascii="Arial" w:hAnsi="Arial" w:cs="Arial"/>
          <w:bCs/>
          <w:sz w:val="20"/>
          <w:szCs w:val="20"/>
          <w:lang w:val="es-MX"/>
        </w:rPr>
        <w:t xml:space="preserve"> de “alertamiento” es una de las piezas claves en la reducción de daños y pérdidas, que puede originar un alto riesgo, emergencia, siniestro o desastre previsible.</w:t>
      </w:r>
    </w:p>
    <w:p w:rsidR="0038029F" w:rsidRPr="00276E54" w:rsidRDefault="0038029F" w:rsidP="00F02971">
      <w:pPr>
        <w:tabs>
          <w:tab w:val="num" w:pos="1142"/>
        </w:tabs>
        <w:autoSpaceDE w:val="0"/>
        <w:autoSpaceDN w:val="0"/>
        <w:adjustRightInd w:val="0"/>
        <w:spacing w:after="0"/>
        <w:jc w:val="both"/>
        <w:rPr>
          <w:rFonts w:ascii="Arial" w:hAnsi="Arial" w:cs="Arial"/>
          <w:bCs/>
          <w:sz w:val="20"/>
          <w:szCs w:val="20"/>
          <w:lang w:val="es-MX"/>
        </w:rPr>
      </w:pPr>
    </w:p>
    <w:p w:rsidR="00113B63" w:rsidRPr="00276E54" w:rsidRDefault="00113B63" w:rsidP="00F02971">
      <w:pPr>
        <w:autoSpaceDE w:val="0"/>
        <w:autoSpaceDN w:val="0"/>
        <w:adjustRightInd w:val="0"/>
        <w:spacing w:after="0"/>
        <w:ind w:left="709"/>
        <w:jc w:val="both"/>
        <w:rPr>
          <w:rFonts w:ascii="Arial" w:hAnsi="Arial" w:cs="Arial"/>
          <w:bCs/>
          <w:sz w:val="20"/>
          <w:szCs w:val="20"/>
          <w:lang w:val="es-MX"/>
        </w:rPr>
      </w:pPr>
      <w:r w:rsidRPr="00276E54">
        <w:rPr>
          <w:rFonts w:ascii="Arial" w:hAnsi="Arial" w:cs="Arial"/>
          <w:bCs/>
          <w:sz w:val="20"/>
          <w:szCs w:val="20"/>
          <w:lang w:val="es-MX"/>
        </w:rPr>
        <w:t xml:space="preserve">Es necesario contar con un equipo de alarma adecuado a las necesidades e instalaciones, ya sea de activación manual o automática, que no dependa de la instalación eléctrica común, debiendo tener planta de alimentación alterna, baterías o similares, podrán </w:t>
      </w:r>
      <w:r w:rsidRPr="00276E54">
        <w:rPr>
          <w:rFonts w:ascii="Arial" w:hAnsi="Arial" w:cs="Arial"/>
          <w:sz w:val="20"/>
          <w:szCs w:val="20"/>
          <w:lang w:val="es-MX"/>
        </w:rPr>
        <w:t>utilizarse</w:t>
      </w:r>
      <w:r w:rsidRPr="00276E54">
        <w:rPr>
          <w:rFonts w:ascii="Arial" w:hAnsi="Arial" w:cs="Arial"/>
          <w:bCs/>
          <w:sz w:val="20"/>
          <w:szCs w:val="20"/>
          <w:lang w:val="es-MX"/>
        </w:rPr>
        <w:t xml:space="preserve"> complementariamente, sirenas, timbres, silbatos, campanas, luces, altavoces o cualquier otro medio que se determine de utilidad y cuyo significado pueda ser oportunamente identificado y comprendido por las personas.</w:t>
      </w:r>
    </w:p>
    <w:p w:rsidR="0038029F" w:rsidRPr="00276E54" w:rsidRDefault="0038029F" w:rsidP="00F02971">
      <w:pPr>
        <w:tabs>
          <w:tab w:val="num" w:pos="1142"/>
        </w:tabs>
        <w:autoSpaceDE w:val="0"/>
        <w:autoSpaceDN w:val="0"/>
        <w:adjustRightInd w:val="0"/>
        <w:spacing w:after="0"/>
        <w:jc w:val="both"/>
        <w:rPr>
          <w:rFonts w:ascii="Arial" w:hAnsi="Arial" w:cs="Arial"/>
          <w:bCs/>
          <w:sz w:val="20"/>
          <w:szCs w:val="20"/>
          <w:lang w:val="es-MX"/>
        </w:rPr>
      </w:pPr>
    </w:p>
    <w:p w:rsidR="00113B63" w:rsidRPr="00276E54" w:rsidRDefault="00113B63" w:rsidP="00F02971">
      <w:pPr>
        <w:autoSpaceDE w:val="0"/>
        <w:autoSpaceDN w:val="0"/>
        <w:adjustRightInd w:val="0"/>
        <w:spacing w:after="0"/>
        <w:ind w:left="709"/>
        <w:jc w:val="both"/>
        <w:rPr>
          <w:rFonts w:ascii="Arial" w:hAnsi="Arial" w:cs="Arial"/>
          <w:bCs/>
          <w:sz w:val="20"/>
          <w:szCs w:val="20"/>
          <w:lang w:val="es-MX"/>
        </w:rPr>
      </w:pPr>
      <w:r w:rsidRPr="00276E54">
        <w:rPr>
          <w:rFonts w:ascii="Arial" w:hAnsi="Arial" w:cs="Arial"/>
          <w:bCs/>
          <w:sz w:val="20"/>
          <w:szCs w:val="20"/>
          <w:lang w:val="es-MX"/>
        </w:rPr>
        <w:t xml:space="preserve">La voz de alerta será responsabilidad del Jefe de la Unidad Interna y en su ausencia el responsable del </w:t>
      </w:r>
      <w:r w:rsidRPr="00276E54">
        <w:rPr>
          <w:rFonts w:ascii="Arial" w:hAnsi="Arial" w:cs="Arial"/>
          <w:sz w:val="20"/>
          <w:szCs w:val="20"/>
          <w:lang w:val="es-MX"/>
        </w:rPr>
        <w:t>inmueble</w:t>
      </w:r>
      <w:r w:rsidRPr="00276E54">
        <w:rPr>
          <w:rFonts w:ascii="Arial" w:hAnsi="Arial" w:cs="Arial"/>
          <w:bCs/>
          <w:sz w:val="20"/>
          <w:szCs w:val="20"/>
          <w:lang w:val="es-MX"/>
        </w:rPr>
        <w:t xml:space="preserve"> o de su suplente, mediante la comunicación interna a través de los sistemas de alertamiento con que se cuente, pudiendo tomar como base lo siguiente:</w:t>
      </w:r>
    </w:p>
    <w:p w:rsidR="0038029F" w:rsidRPr="00276E54" w:rsidRDefault="0038029F" w:rsidP="00F02971">
      <w:pPr>
        <w:tabs>
          <w:tab w:val="num" w:pos="1142"/>
        </w:tabs>
        <w:autoSpaceDE w:val="0"/>
        <w:autoSpaceDN w:val="0"/>
        <w:adjustRightInd w:val="0"/>
        <w:spacing w:after="0"/>
        <w:jc w:val="both"/>
        <w:rPr>
          <w:rFonts w:ascii="Arial" w:hAnsi="Arial" w:cs="Arial"/>
          <w:bCs/>
          <w:sz w:val="20"/>
          <w:szCs w:val="20"/>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887"/>
      </w:tblGrid>
      <w:tr w:rsidR="00113B63" w:rsidRPr="00390B51" w:rsidTr="00390B51">
        <w:trPr>
          <w:tblHeader/>
          <w:jc w:val="center"/>
        </w:trPr>
        <w:tc>
          <w:tcPr>
            <w:tcW w:w="2235" w:type="dxa"/>
          </w:tcPr>
          <w:p w:rsidR="00113B63" w:rsidRPr="00390B51" w:rsidRDefault="00113B63" w:rsidP="00F02971">
            <w:pPr>
              <w:autoSpaceDE w:val="0"/>
              <w:autoSpaceDN w:val="0"/>
              <w:adjustRightInd w:val="0"/>
              <w:spacing w:after="0"/>
              <w:jc w:val="center"/>
              <w:rPr>
                <w:rFonts w:ascii="Arial" w:hAnsi="Arial" w:cs="Arial"/>
                <w:color w:val="000000"/>
                <w:sz w:val="20"/>
                <w:szCs w:val="20"/>
                <w:lang w:val="es-MX"/>
              </w:rPr>
            </w:pPr>
            <w:r w:rsidRPr="00390B51">
              <w:rPr>
                <w:rFonts w:ascii="Arial" w:hAnsi="Arial" w:cs="Arial"/>
                <w:color w:val="000000"/>
                <w:sz w:val="20"/>
                <w:szCs w:val="20"/>
                <w:lang w:val="es-MX"/>
              </w:rPr>
              <w:t>Clave</w:t>
            </w:r>
          </w:p>
        </w:tc>
        <w:tc>
          <w:tcPr>
            <w:tcW w:w="3887" w:type="dxa"/>
          </w:tcPr>
          <w:p w:rsidR="00113B63" w:rsidRPr="00390B51" w:rsidRDefault="00113B63" w:rsidP="00F02971">
            <w:pPr>
              <w:autoSpaceDE w:val="0"/>
              <w:autoSpaceDN w:val="0"/>
              <w:adjustRightInd w:val="0"/>
              <w:spacing w:after="0"/>
              <w:jc w:val="center"/>
              <w:rPr>
                <w:rFonts w:ascii="Arial" w:hAnsi="Arial" w:cs="Arial"/>
                <w:color w:val="000000"/>
                <w:sz w:val="20"/>
                <w:szCs w:val="20"/>
                <w:lang w:val="es-MX"/>
              </w:rPr>
            </w:pPr>
            <w:r w:rsidRPr="00390B51">
              <w:rPr>
                <w:rFonts w:ascii="Arial" w:hAnsi="Arial" w:cs="Arial"/>
                <w:color w:val="000000"/>
                <w:sz w:val="20"/>
                <w:szCs w:val="20"/>
                <w:lang w:val="es-MX"/>
              </w:rPr>
              <w:t>Significado</w:t>
            </w:r>
          </w:p>
        </w:tc>
      </w:tr>
      <w:tr w:rsidR="00113B63" w:rsidRPr="00390B51" w:rsidTr="00390B51">
        <w:trPr>
          <w:jc w:val="center"/>
        </w:trPr>
        <w:tc>
          <w:tcPr>
            <w:tcW w:w="2235" w:type="dxa"/>
            <w:shd w:val="clear" w:color="auto" w:fill="FF0000"/>
            <w:vAlign w:val="center"/>
          </w:tcPr>
          <w:p w:rsidR="00A277F1" w:rsidRPr="00390B51" w:rsidRDefault="00113B63" w:rsidP="00F02971">
            <w:pPr>
              <w:autoSpaceDE w:val="0"/>
              <w:autoSpaceDN w:val="0"/>
              <w:adjustRightInd w:val="0"/>
              <w:spacing w:after="0"/>
              <w:jc w:val="center"/>
              <w:rPr>
                <w:rFonts w:ascii="Arial" w:hAnsi="Arial" w:cs="Arial"/>
                <w:b/>
                <w:sz w:val="20"/>
                <w:szCs w:val="20"/>
                <w:lang w:val="es-MX"/>
              </w:rPr>
            </w:pPr>
            <w:r w:rsidRPr="00390B51">
              <w:rPr>
                <w:rFonts w:ascii="Arial" w:hAnsi="Arial" w:cs="Arial"/>
                <w:b/>
                <w:sz w:val="20"/>
                <w:szCs w:val="20"/>
                <w:lang w:val="es-MX"/>
              </w:rPr>
              <w:t>CÓDIGO ROJO</w:t>
            </w:r>
          </w:p>
        </w:tc>
        <w:tc>
          <w:tcPr>
            <w:tcW w:w="3887" w:type="dxa"/>
          </w:tcPr>
          <w:p w:rsidR="00113B63" w:rsidRPr="00390B51" w:rsidRDefault="00113B63" w:rsidP="00F02971">
            <w:pPr>
              <w:autoSpaceDE w:val="0"/>
              <w:autoSpaceDN w:val="0"/>
              <w:adjustRightInd w:val="0"/>
              <w:spacing w:after="0"/>
              <w:rPr>
                <w:rFonts w:ascii="Arial" w:hAnsi="Arial" w:cs="Arial"/>
                <w:sz w:val="20"/>
                <w:szCs w:val="20"/>
                <w:lang w:val="es-MX"/>
              </w:rPr>
            </w:pPr>
            <w:r w:rsidRPr="00390B51">
              <w:rPr>
                <w:rFonts w:ascii="Arial" w:hAnsi="Arial" w:cs="Arial"/>
                <w:sz w:val="20"/>
                <w:szCs w:val="20"/>
                <w:lang w:val="es-MX"/>
              </w:rPr>
              <w:t>Incendio</w:t>
            </w:r>
          </w:p>
        </w:tc>
      </w:tr>
      <w:tr w:rsidR="00113B63" w:rsidRPr="00390B51" w:rsidTr="00390B51">
        <w:trPr>
          <w:jc w:val="center"/>
        </w:trPr>
        <w:tc>
          <w:tcPr>
            <w:tcW w:w="2235" w:type="dxa"/>
            <w:vAlign w:val="center"/>
          </w:tcPr>
          <w:p w:rsidR="00113B63" w:rsidRPr="00390B51" w:rsidRDefault="00113B63" w:rsidP="00F02971">
            <w:pPr>
              <w:autoSpaceDE w:val="0"/>
              <w:autoSpaceDN w:val="0"/>
              <w:adjustRightInd w:val="0"/>
              <w:spacing w:after="0"/>
              <w:jc w:val="center"/>
              <w:rPr>
                <w:rFonts w:ascii="Arial" w:hAnsi="Arial" w:cs="Arial"/>
                <w:b/>
                <w:sz w:val="20"/>
                <w:szCs w:val="20"/>
                <w:lang w:val="es-MX"/>
              </w:rPr>
            </w:pPr>
            <w:r w:rsidRPr="00390B51">
              <w:rPr>
                <w:rFonts w:ascii="Arial" w:hAnsi="Arial" w:cs="Arial"/>
                <w:b/>
                <w:sz w:val="20"/>
                <w:szCs w:val="20"/>
                <w:lang w:val="es-MX"/>
              </w:rPr>
              <w:t>CÓDIGO BLANCO</w:t>
            </w:r>
          </w:p>
        </w:tc>
        <w:tc>
          <w:tcPr>
            <w:tcW w:w="3887" w:type="dxa"/>
          </w:tcPr>
          <w:p w:rsidR="00113B63" w:rsidRPr="00390B51" w:rsidRDefault="00113B63"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Lesionado (empleado/cliente)</w:t>
            </w:r>
          </w:p>
        </w:tc>
      </w:tr>
      <w:tr w:rsidR="00113B63" w:rsidRPr="00390B51" w:rsidTr="00390B51">
        <w:trPr>
          <w:jc w:val="center"/>
        </w:trPr>
        <w:tc>
          <w:tcPr>
            <w:tcW w:w="2235" w:type="dxa"/>
            <w:shd w:val="clear" w:color="auto" w:fill="00B0F0"/>
            <w:vAlign w:val="center"/>
          </w:tcPr>
          <w:p w:rsidR="00113B63" w:rsidRPr="00390B51" w:rsidRDefault="00113B63" w:rsidP="00F02971">
            <w:pPr>
              <w:autoSpaceDE w:val="0"/>
              <w:autoSpaceDN w:val="0"/>
              <w:adjustRightInd w:val="0"/>
              <w:spacing w:after="0"/>
              <w:jc w:val="center"/>
              <w:rPr>
                <w:rFonts w:ascii="Arial" w:hAnsi="Arial" w:cs="Arial"/>
                <w:b/>
                <w:sz w:val="20"/>
                <w:szCs w:val="20"/>
                <w:lang w:val="es-MX"/>
              </w:rPr>
            </w:pPr>
            <w:r w:rsidRPr="00390B51">
              <w:rPr>
                <w:rFonts w:ascii="Arial" w:hAnsi="Arial" w:cs="Arial"/>
                <w:b/>
                <w:sz w:val="20"/>
                <w:szCs w:val="20"/>
                <w:lang w:val="es-MX"/>
              </w:rPr>
              <w:t>CÓDIGO AZUL</w:t>
            </w:r>
          </w:p>
        </w:tc>
        <w:tc>
          <w:tcPr>
            <w:tcW w:w="3887" w:type="dxa"/>
          </w:tcPr>
          <w:p w:rsidR="00113B63" w:rsidRPr="00390B51" w:rsidRDefault="00113B63"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Amenaza de bomba</w:t>
            </w:r>
          </w:p>
        </w:tc>
      </w:tr>
      <w:tr w:rsidR="00113B63" w:rsidRPr="00390B51" w:rsidTr="00390B51">
        <w:trPr>
          <w:jc w:val="center"/>
        </w:trPr>
        <w:tc>
          <w:tcPr>
            <w:tcW w:w="2235" w:type="dxa"/>
            <w:shd w:val="clear" w:color="auto" w:fill="A6A6A6"/>
            <w:vAlign w:val="center"/>
          </w:tcPr>
          <w:p w:rsidR="00113B63" w:rsidRPr="00390B51" w:rsidRDefault="00113B63" w:rsidP="00F02971">
            <w:pPr>
              <w:autoSpaceDE w:val="0"/>
              <w:autoSpaceDN w:val="0"/>
              <w:adjustRightInd w:val="0"/>
              <w:spacing w:after="0"/>
              <w:jc w:val="center"/>
              <w:rPr>
                <w:rFonts w:ascii="Arial" w:hAnsi="Arial" w:cs="Arial"/>
                <w:b/>
                <w:sz w:val="20"/>
                <w:szCs w:val="20"/>
                <w:lang w:val="es-MX"/>
              </w:rPr>
            </w:pPr>
            <w:r w:rsidRPr="00390B51">
              <w:rPr>
                <w:rFonts w:ascii="Arial" w:hAnsi="Arial" w:cs="Arial"/>
                <w:b/>
                <w:sz w:val="20"/>
                <w:szCs w:val="20"/>
                <w:lang w:val="es-MX"/>
              </w:rPr>
              <w:lastRenderedPageBreak/>
              <w:t>CÓDIGO GRIS</w:t>
            </w:r>
          </w:p>
        </w:tc>
        <w:tc>
          <w:tcPr>
            <w:tcW w:w="3887" w:type="dxa"/>
          </w:tcPr>
          <w:p w:rsidR="00113B63" w:rsidRPr="00390B51" w:rsidRDefault="00113B63"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Asalto</w:t>
            </w:r>
          </w:p>
        </w:tc>
      </w:tr>
      <w:tr w:rsidR="00113B63" w:rsidRPr="00A53421" w:rsidTr="00390B51">
        <w:trPr>
          <w:jc w:val="center"/>
        </w:trPr>
        <w:tc>
          <w:tcPr>
            <w:tcW w:w="2235" w:type="dxa"/>
            <w:shd w:val="clear" w:color="auto" w:fill="984806"/>
            <w:vAlign w:val="center"/>
          </w:tcPr>
          <w:p w:rsidR="00113B63" w:rsidRPr="00390B51" w:rsidRDefault="00113B63" w:rsidP="00F02971">
            <w:pPr>
              <w:autoSpaceDE w:val="0"/>
              <w:autoSpaceDN w:val="0"/>
              <w:adjustRightInd w:val="0"/>
              <w:spacing w:after="0"/>
              <w:jc w:val="center"/>
              <w:rPr>
                <w:rFonts w:ascii="Arial" w:hAnsi="Arial" w:cs="Arial"/>
                <w:b/>
                <w:color w:val="FFFFFF"/>
                <w:sz w:val="20"/>
                <w:szCs w:val="20"/>
                <w:lang w:val="es-MX"/>
              </w:rPr>
            </w:pPr>
            <w:r w:rsidRPr="00390B51">
              <w:rPr>
                <w:rFonts w:ascii="Arial" w:hAnsi="Arial" w:cs="Arial"/>
                <w:b/>
                <w:color w:val="FFFFFF"/>
                <w:sz w:val="20"/>
                <w:szCs w:val="20"/>
                <w:lang w:val="es-MX"/>
              </w:rPr>
              <w:t>CÓDIGO CAFÉ</w:t>
            </w:r>
          </w:p>
        </w:tc>
        <w:tc>
          <w:tcPr>
            <w:tcW w:w="3887" w:type="dxa"/>
          </w:tcPr>
          <w:p w:rsidR="00113B63" w:rsidRPr="00390B51" w:rsidRDefault="00113B63"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Situación de arma de fuego con disparo</w:t>
            </w:r>
          </w:p>
        </w:tc>
      </w:tr>
      <w:tr w:rsidR="00113B63" w:rsidRPr="00390B51" w:rsidTr="00390B51">
        <w:trPr>
          <w:jc w:val="center"/>
        </w:trPr>
        <w:tc>
          <w:tcPr>
            <w:tcW w:w="2235" w:type="dxa"/>
            <w:shd w:val="clear" w:color="auto" w:fill="00B050"/>
            <w:vAlign w:val="center"/>
          </w:tcPr>
          <w:p w:rsidR="00113B63" w:rsidRPr="00390B51" w:rsidRDefault="00113B63" w:rsidP="00F02971">
            <w:pPr>
              <w:autoSpaceDE w:val="0"/>
              <w:autoSpaceDN w:val="0"/>
              <w:adjustRightInd w:val="0"/>
              <w:spacing w:after="0"/>
              <w:jc w:val="center"/>
              <w:rPr>
                <w:rFonts w:ascii="Arial" w:hAnsi="Arial" w:cs="Arial"/>
                <w:b/>
                <w:sz w:val="20"/>
                <w:szCs w:val="20"/>
                <w:lang w:val="es-MX"/>
              </w:rPr>
            </w:pPr>
            <w:r w:rsidRPr="00390B51">
              <w:rPr>
                <w:rFonts w:ascii="Arial" w:hAnsi="Arial" w:cs="Arial"/>
                <w:b/>
                <w:sz w:val="20"/>
                <w:szCs w:val="20"/>
                <w:lang w:val="es-MX"/>
              </w:rPr>
              <w:t>CÓDIGO VERDE</w:t>
            </w:r>
          </w:p>
        </w:tc>
        <w:tc>
          <w:tcPr>
            <w:tcW w:w="3887" w:type="dxa"/>
          </w:tcPr>
          <w:p w:rsidR="00113B63" w:rsidRPr="00390B51" w:rsidRDefault="00113B63"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Situación de rehenes</w:t>
            </w:r>
          </w:p>
        </w:tc>
      </w:tr>
      <w:tr w:rsidR="00113B63" w:rsidRPr="00A53421" w:rsidTr="00390B51">
        <w:trPr>
          <w:jc w:val="center"/>
        </w:trPr>
        <w:tc>
          <w:tcPr>
            <w:tcW w:w="2235" w:type="dxa"/>
            <w:shd w:val="clear" w:color="auto" w:fill="FFC000"/>
            <w:vAlign w:val="center"/>
          </w:tcPr>
          <w:p w:rsidR="00113B63" w:rsidRPr="00390B51" w:rsidRDefault="00113B63" w:rsidP="00F02971">
            <w:pPr>
              <w:autoSpaceDE w:val="0"/>
              <w:autoSpaceDN w:val="0"/>
              <w:adjustRightInd w:val="0"/>
              <w:spacing w:after="0"/>
              <w:jc w:val="center"/>
              <w:rPr>
                <w:rFonts w:ascii="Arial" w:hAnsi="Arial" w:cs="Arial"/>
                <w:b/>
                <w:sz w:val="20"/>
                <w:szCs w:val="20"/>
                <w:lang w:val="es-MX"/>
              </w:rPr>
            </w:pPr>
            <w:r w:rsidRPr="00390B51">
              <w:rPr>
                <w:rFonts w:ascii="Arial" w:hAnsi="Arial" w:cs="Arial"/>
                <w:b/>
                <w:sz w:val="20"/>
                <w:szCs w:val="20"/>
                <w:lang w:val="es-MX"/>
              </w:rPr>
              <w:t>CÓDIGO NARANJA</w:t>
            </w:r>
          </w:p>
        </w:tc>
        <w:tc>
          <w:tcPr>
            <w:tcW w:w="3887" w:type="dxa"/>
          </w:tcPr>
          <w:p w:rsidR="00113B63" w:rsidRPr="00390B51" w:rsidRDefault="00113B63"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Fuga o derrame de productos peligrosos</w:t>
            </w:r>
          </w:p>
        </w:tc>
      </w:tr>
      <w:tr w:rsidR="00113B63" w:rsidRPr="00390B51" w:rsidTr="00390B51">
        <w:trPr>
          <w:jc w:val="center"/>
        </w:trPr>
        <w:tc>
          <w:tcPr>
            <w:tcW w:w="2235" w:type="dxa"/>
            <w:shd w:val="clear" w:color="auto" w:fill="FFFF00"/>
            <w:vAlign w:val="center"/>
          </w:tcPr>
          <w:p w:rsidR="00113B63" w:rsidRPr="00390B51" w:rsidRDefault="00113B63" w:rsidP="00F02971">
            <w:pPr>
              <w:autoSpaceDE w:val="0"/>
              <w:autoSpaceDN w:val="0"/>
              <w:adjustRightInd w:val="0"/>
              <w:spacing w:after="0"/>
              <w:jc w:val="center"/>
              <w:rPr>
                <w:rFonts w:ascii="Arial" w:hAnsi="Arial" w:cs="Arial"/>
                <w:b/>
                <w:sz w:val="20"/>
                <w:szCs w:val="20"/>
                <w:lang w:val="es-MX"/>
              </w:rPr>
            </w:pPr>
            <w:r w:rsidRPr="00390B51">
              <w:rPr>
                <w:rFonts w:ascii="Arial" w:hAnsi="Arial" w:cs="Arial"/>
                <w:b/>
                <w:sz w:val="20"/>
                <w:szCs w:val="20"/>
                <w:lang w:val="es-MX"/>
              </w:rPr>
              <w:t>CÓDIGO AMARILLO</w:t>
            </w:r>
          </w:p>
        </w:tc>
        <w:tc>
          <w:tcPr>
            <w:tcW w:w="3887" w:type="dxa"/>
          </w:tcPr>
          <w:p w:rsidR="00113B63" w:rsidRPr="00390B51" w:rsidRDefault="00113B63"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Manifestaciones o motines</w:t>
            </w:r>
          </w:p>
        </w:tc>
      </w:tr>
      <w:tr w:rsidR="00113B63" w:rsidRPr="00390B51" w:rsidTr="00390B51">
        <w:trPr>
          <w:jc w:val="center"/>
        </w:trPr>
        <w:tc>
          <w:tcPr>
            <w:tcW w:w="2235" w:type="dxa"/>
            <w:shd w:val="clear" w:color="auto" w:fill="FFFFFF"/>
            <w:vAlign w:val="center"/>
          </w:tcPr>
          <w:p w:rsidR="00113B63" w:rsidRPr="00390B51" w:rsidRDefault="00113B63" w:rsidP="00F02971">
            <w:pPr>
              <w:autoSpaceDE w:val="0"/>
              <w:autoSpaceDN w:val="0"/>
              <w:adjustRightInd w:val="0"/>
              <w:spacing w:after="0"/>
              <w:jc w:val="center"/>
              <w:rPr>
                <w:rFonts w:ascii="Arial" w:hAnsi="Arial" w:cs="Arial"/>
                <w:b/>
                <w:color w:val="F2B800"/>
                <w:sz w:val="20"/>
                <w:szCs w:val="20"/>
                <w:lang w:val="es-MX"/>
              </w:rPr>
            </w:pPr>
            <w:r w:rsidRPr="00390B51">
              <w:rPr>
                <w:rFonts w:ascii="Arial" w:hAnsi="Arial" w:cs="Arial"/>
                <w:b/>
                <w:color w:val="F2B800"/>
                <w:sz w:val="20"/>
                <w:szCs w:val="20"/>
                <w:lang w:val="es-MX"/>
              </w:rPr>
              <w:t>CÓDIGO ORO</w:t>
            </w:r>
          </w:p>
        </w:tc>
        <w:tc>
          <w:tcPr>
            <w:tcW w:w="3887" w:type="dxa"/>
          </w:tcPr>
          <w:p w:rsidR="00A277F1" w:rsidRPr="00390B51" w:rsidRDefault="00113B63"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Secuestro</w:t>
            </w:r>
          </w:p>
        </w:tc>
      </w:tr>
      <w:tr w:rsidR="00113B63" w:rsidRPr="00390B51" w:rsidTr="00390B51">
        <w:trPr>
          <w:jc w:val="center"/>
        </w:trPr>
        <w:tc>
          <w:tcPr>
            <w:tcW w:w="2235" w:type="dxa"/>
            <w:vAlign w:val="center"/>
          </w:tcPr>
          <w:p w:rsidR="00113B63" w:rsidRPr="00390B51" w:rsidRDefault="00113B63" w:rsidP="00F02971">
            <w:pPr>
              <w:autoSpaceDE w:val="0"/>
              <w:autoSpaceDN w:val="0"/>
              <w:adjustRightInd w:val="0"/>
              <w:spacing w:after="0"/>
              <w:jc w:val="center"/>
              <w:rPr>
                <w:rFonts w:ascii="Arial" w:hAnsi="Arial" w:cs="Arial"/>
                <w:b/>
                <w:sz w:val="20"/>
                <w:szCs w:val="20"/>
                <w:lang w:val="es-MX"/>
              </w:rPr>
            </w:pPr>
            <w:r w:rsidRPr="00390B51">
              <w:rPr>
                <w:rFonts w:ascii="Arial" w:hAnsi="Arial" w:cs="Arial"/>
                <w:b/>
                <w:sz w:val="20"/>
                <w:szCs w:val="20"/>
                <w:lang w:val="es-MX"/>
              </w:rPr>
              <w:t>CÓDIGO ADAM</w:t>
            </w:r>
          </w:p>
        </w:tc>
        <w:tc>
          <w:tcPr>
            <w:tcW w:w="3887" w:type="dxa"/>
          </w:tcPr>
          <w:p w:rsidR="00113B63" w:rsidRPr="00390B51" w:rsidRDefault="00113B63"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Niño extraviado</w:t>
            </w:r>
          </w:p>
        </w:tc>
      </w:tr>
      <w:tr w:rsidR="00113B63" w:rsidRPr="00390B51" w:rsidTr="00390B51">
        <w:trPr>
          <w:jc w:val="center"/>
        </w:trPr>
        <w:tc>
          <w:tcPr>
            <w:tcW w:w="2235" w:type="dxa"/>
            <w:shd w:val="clear" w:color="auto" w:fill="000000"/>
            <w:vAlign w:val="center"/>
          </w:tcPr>
          <w:p w:rsidR="00113B63" w:rsidRPr="00390B51" w:rsidRDefault="00113B63" w:rsidP="00F02971">
            <w:pPr>
              <w:autoSpaceDE w:val="0"/>
              <w:autoSpaceDN w:val="0"/>
              <w:adjustRightInd w:val="0"/>
              <w:spacing w:after="0"/>
              <w:jc w:val="center"/>
              <w:rPr>
                <w:rFonts w:ascii="Arial" w:hAnsi="Arial" w:cs="Arial"/>
                <w:b/>
                <w:color w:val="FFFFFF"/>
                <w:sz w:val="20"/>
                <w:szCs w:val="20"/>
                <w:lang w:val="es-MX"/>
              </w:rPr>
            </w:pPr>
            <w:r w:rsidRPr="00390B51">
              <w:rPr>
                <w:rFonts w:ascii="Arial" w:hAnsi="Arial" w:cs="Arial"/>
                <w:b/>
                <w:color w:val="FFFFFF"/>
                <w:sz w:val="20"/>
                <w:szCs w:val="20"/>
                <w:lang w:val="es-MX"/>
              </w:rPr>
              <w:t>CÓDIGO NEGRO</w:t>
            </w:r>
          </w:p>
        </w:tc>
        <w:tc>
          <w:tcPr>
            <w:tcW w:w="3887" w:type="dxa"/>
          </w:tcPr>
          <w:p w:rsidR="00113B63" w:rsidRPr="00390B51" w:rsidRDefault="00113B63"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Inundación</w:t>
            </w:r>
          </w:p>
        </w:tc>
      </w:tr>
    </w:tbl>
    <w:p w:rsidR="00113B63" w:rsidRPr="00276E54" w:rsidRDefault="00113B63" w:rsidP="00F02971">
      <w:pPr>
        <w:autoSpaceDE w:val="0"/>
        <w:autoSpaceDN w:val="0"/>
        <w:adjustRightInd w:val="0"/>
        <w:spacing w:after="0"/>
        <w:rPr>
          <w:rFonts w:ascii="Arial" w:hAnsi="Arial" w:cs="Arial"/>
          <w:b/>
          <w:bCs/>
          <w:color w:val="000000"/>
          <w:sz w:val="20"/>
          <w:szCs w:val="20"/>
          <w:lang w:val="es-MX"/>
        </w:rPr>
      </w:pPr>
    </w:p>
    <w:p w:rsidR="00D3447B" w:rsidRPr="00276E54" w:rsidRDefault="00D3447B" w:rsidP="00F02971">
      <w:pPr>
        <w:numPr>
          <w:ilvl w:val="2"/>
          <w:numId w:val="20"/>
        </w:numPr>
        <w:tabs>
          <w:tab w:val="clear" w:pos="1440"/>
          <w:tab w:val="num" w:pos="851"/>
        </w:tabs>
        <w:autoSpaceDE w:val="0"/>
        <w:autoSpaceDN w:val="0"/>
        <w:adjustRightInd w:val="0"/>
        <w:spacing w:after="0"/>
        <w:ind w:left="851" w:hanging="851"/>
        <w:jc w:val="both"/>
        <w:rPr>
          <w:rFonts w:ascii="Arial" w:hAnsi="Arial" w:cs="Arial"/>
          <w:bCs/>
          <w:sz w:val="20"/>
          <w:szCs w:val="20"/>
          <w:lang w:val="es-MX"/>
        </w:rPr>
      </w:pPr>
      <w:r w:rsidRPr="00276E54">
        <w:rPr>
          <w:rFonts w:ascii="Arial" w:hAnsi="Arial" w:cs="Arial"/>
          <w:bCs/>
          <w:sz w:val="20"/>
          <w:szCs w:val="20"/>
          <w:lang w:val="es-MX"/>
        </w:rPr>
        <w:t>Puesto de Mando Unificado o Centro de Operaciones</w:t>
      </w:r>
    </w:p>
    <w:p w:rsidR="00D3447B" w:rsidRPr="00276E54" w:rsidRDefault="00D3447B" w:rsidP="00F02971">
      <w:pPr>
        <w:tabs>
          <w:tab w:val="num" w:pos="1142"/>
        </w:tabs>
        <w:autoSpaceDE w:val="0"/>
        <w:autoSpaceDN w:val="0"/>
        <w:adjustRightInd w:val="0"/>
        <w:spacing w:after="0"/>
        <w:jc w:val="both"/>
        <w:rPr>
          <w:rFonts w:ascii="Arial" w:hAnsi="Arial" w:cs="Arial"/>
          <w:bCs/>
          <w:sz w:val="20"/>
          <w:szCs w:val="20"/>
          <w:lang w:val="es-MX"/>
        </w:rPr>
      </w:pPr>
    </w:p>
    <w:p w:rsidR="00107DCD" w:rsidRPr="00276E54" w:rsidRDefault="00107DCD" w:rsidP="00F02971">
      <w:pPr>
        <w:autoSpaceDE w:val="0"/>
        <w:autoSpaceDN w:val="0"/>
        <w:adjustRightInd w:val="0"/>
        <w:spacing w:after="0"/>
        <w:ind w:left="709"/>
        <w:jc w:val="both"/>
        <w:rPr>
          <w:rFonts w:ascii="Arial" w:hAnsi="Arial" w:cs="Arial"/>
          <w:bCs/>
          <w:sz w:val="20"/>
          <w:szCs w:val="20"/>
          <w:lang w:val="es-MX"/>
        </w:rPr>
      </w:pPr>
      <w:r w:rsidRPr="00276E54">
        <w:rPr>
          <w:rFonts w:ascii="Arial" w:hAnsi="Arial" w:cs="Arial"/>
          <w:bCs/>
          <w:sz w:val="20"/>
          <w:szCs w:val="20"/>
          <w:lang w:val="es-MX"/>
        </w:rPr>
        <w:t>Se deberá establecer un puesto de mando unificado (centro de operaciones) debidamente identificado donde se desarrollaran las siguientes acciones:</w:t>
      </w:r>
    </w:p>
    <w:p w:rsidR="00107DCD" w:rsidRPr="00276E54" w:rsidRDefault="00107DCD" w:rsidP="00F02971">
      <w:pPr>
        <w:tabs>
          <w:tab w:val="num" w:pos="1142"/>
        </w:tabs>
        <w:autoSpaceDE w:val="0"/>
        <w:autoSpaceDN w:val="0"/>
        <w:adjustRightInd w:val="0"/>
        <w:spacing w:after="0"/>
        <w:jc w:val="both"/>
        <w:rPr>
          <w:rFonts w:ascii="Arial" w:hAnsi="Arial" w:cs="Arial"/>
          <w:bCs/>
          <w:sz w:val="20"/>
          <w:szCs w:val="20"/>
          <w:lang w:val="es-MX"/>
        </w:rPr>
      </w:pPr>
    </w:p>
    <w:p w:rsidR="00107DCD" w:rsidRPr="00276E54" w:rsidRDefault="00107DCD" w:rsidP="00F02971">
      <w:pPr>
        <w:numPr>
          <w:ilvl w:val="0"/>
          <w:numId w:val="19"/>
        </w:numPr>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Acudir el titular o coordinador de la Unidad para coordinar la ejecución de las operaciones para enfrentar la emergencia.</w:t>
      </w:r>
    </w:p>
    <w:p w:rsidR="00107DCD" w:rsidRPr="00276E54" w:rsidRDefault="00107DCD" w:rsidP="00F02971">
      <w:pPr>
        <w:autoSpaceDE w:val="0"/>
        <w:autoSpaceDN w:val="0"/>
        <w:adjustRightInd w:val="0"/>
        <w:spacing w:after="0"/>
        <w:ind w:left="720"/>
        <w:jc w:val="both"/>
        <w:rPr>
          <w:rFonts w:ascii="Arial" w:hAnsi="Arial" w:cs="Arial"/>
          <w:bCs/>
          <w:sz w:val="20"/>
          <w:szCs w:val="20"/>
          <w:lang w:val="es-MX"/>
        </w:rPr>
      </w:pPr>
    </w:p>
    <w:p w:rsidR="00107DCD" w:rsidRPr="00276E54" w:rsidRDefault="00107DCD" w:rsidP="00F02971">
      <w:pPr>
        <w:numPr>
          <w:ilvl w:val="0"/>
          <w:numId w:val="19"/>
        </w:numPr>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Realizar la toma de decisiones que tenga bajo su responsabilidad el puesto de mando tanto de la función de las brigadas como de las instancias operativas externas.</w:t>
      </w:r>
    </w:p>
    <w:p w:rsidR="00107DCD" w:rsidRPr="00276E54" w:rsidRDefault="00107DCD" w:rsidP="00F02971">
      <w:pPr>
        <w:autoSpaceDE w:val="0"/>
        <w:autoSpaceDN w:val="0"/>
        <w:adjustRightInd w:val="0"/>
        <w:spacing w:after="0"/>
        <w:jc w:val="both"/>
        <w:rPr>
          <w:rFonts w:ascii="Arial" w:hAnsi="Arial" w:cs="Arial"/>
          <w:bCs/>
          <w:sz w:val="20"/>
          <w:szCs w:val="20"/>
          <w:lang w:val="es-MX"/>
        </w:rPr>
      </w:pPr>
    </w:p>
    <w:p w:rsidR="00107DCD" w:rsidRDefault="00107DCD" w:rsidP="00F02971">
      <w:pPr>
        <w:numPr>
          <w:ilvl w:val="0"/>
          <w:numId w:val="19"/>
        </w:numPr>
        <w:autoSpaceDE w:val="0"/>
        <w:autoSpaceDN w:val="0"/>
        <w:adjustRightInd w:val="0"/>
        <w:spacing w:after="0"/>
        <w:ind w:left="714" w:hanging="357"/>
        <w:jc w:val="both"/>
        <w:rPr>
          <w:rFonts w:ascii="Arial" w:hAnsi="Arial" w:cs="Arial"/>
          <w:bCs/>
          <w:sz w:val="20"/>
          <w:szCs w:val="20"/>
          <w:lang w:val="es-MX"/>
        </w:rPr>
      </w:pPr>
      <w:r w:rsidRPr="00276E54">
        <w:rPr>
          <w:rFonts w:ascii="Arial" w:hAnsi="Arial" w:cs="Arial"/>
          <w:bCs/>
          <w:sz w:val="20"/>
          <w:szCs w:val="20"/>
          <w:lang w:val="es-MX"/>
        </w:rPr>
        <w:t xml:space="preserve">Canalizar de manera </w:t>
      </w:r>
      <w:r w:rsidR="00A0747B" w:rsidRPr="00276E54">
        <w:rPr>
          <w:rFonts w:ascii="Arial" w:hAnsi="Arial" w:cs="Arial"/>
          <w:bCs/>
          <w:sz w:val="20"/>
          <w:szCs w:val="20"/>
          <w:lang w:val="es-MX"/>
        </w:rPr>
        <w:t>óptima</w:t>
      </w:r>
      <w:r w:rsidRPr="00276E54">
        <w:rPr>
          <w:rFonts w:ascii="Arial" w:hAnsi="Arial" w:cs="Arial"/>
          <w:bCs/>
          <w:sz w:val="20"/>
          <w:szCs w:val="20"/>
          <w:lang w:val="es-MX"/>
        </w:rPr>
        <w:t xml:space="preserve"> y oportuna la los recursos humanos y materiales necesarios para atender la emergencia.</w:t>
      </w:r>
    </w:p>
    <w:p w:rsidR="00276E54" w:rsidRPr="00276E54" w:rsidRDefault="00276E54" w:rsidP="00F02971">
      <w:pPr>
        <w:autoSpaceDE w:val="0"/>
        <w:autoSpaceDN w:val="0"/>
        <w:adjustRightInd w:val="0"/>
        <w:spacing w:after="0"/>
        <w:jc w:val="both"/>
        <w:rPr>
          <w:rFonts w:ascii="Arial" w:hAnsi="Arial" w:cs="Arial"/>
          <w:bCs/>
          <w:sz w:val="20"/>
          <w:szCs w:val="20"/>
          <w:lang w:val="es-MX"/>
        </w:rPr>
      </w:pPr>
    </w:p>
    <w:p w:rsidR="00107DCD" w:rsidRPr="00276E54" w:rsidRDefault="00107DCD" w:rsidP="00F02971">
      <w:pPr>
        <w:numPr>
          <w:ilvl w:val="0"/>
          <w:numId w:val="19"/>
        </w:numPr>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Ordenar la ejecución de las acciones que con arreglo a los riesgos internos y externos identificados en el inmueble, deban ejecutarse como son ordenar la evacuación o el repliegue, llevar el seguimiento hasta la terminación de la emergencia.</w:t>
      </w:r>
    </w:p>
    <w:p w:rsidR="00107DCD" w:rsidRPr="00276E54" w:rsidRDefault="00107DCD" w:rsidP="00F02971">
      <w:pPr>
        <w:autoSpaceDE w:val="0"/>
        <w:autoSpaceDN w:val="0"/>
        <w:adjustRightInd w:val="0"/>
        <w:spacing w:after="0"/>
        <w:rPr>
          <w:rFonts w:ascii="Arial" w:hAnsi="Arial" w:cs="Arial"/>
          <w:sz w:val="20"/>
          <w:szCs w:val="20"/>
          <w:lang w:val="es-MX"/>
        </w:rPr>
      </w:pPr>
    </w:p>
    <w:p w:rsidR="00741A6A" w:rsidRPr="00276E54" w:rsidRDefault="00107DCD" w:rsidP="00F02971">
      <w:pPr>
        <w:autoSpaceDE w:val="0"/>
        <w:autoSpaceDN w:val="0"/>
        <w:adjustRightInd w:val="0"/>
        <w:spacing w:after="0"/>
        <w:ind w:left="709"/>
        <w:jc w:val="both"/>
        <w:rPr>
          <w:rFonts w:ascii="Arial" w:hAnsi="Arial" w:cs="Arial"/>
          <w:bCs/>
          <w:sz w:val="20"/>
          <w:szCs w:val="20"/>
          <w:lang w:val="es-MX"/>
        </w:rPr>
      </w:pPr>
      <w:r w:rsidRPr="00276E54">
        <w:rPr>
          <w:rFonts w:ascii="Arial" w:hAnsi="Arial" w:cs="Arial"/>
          <w:bCs/>
          <w:sz w:val="20"/>
          <w:szCs w:val="20"/>
          <w:lang w:val="es-MX"/>
        </w:rPr>
        <w:t xml:space="preserve">Entendiéndose como procedimientos de evacuación a las normas a seguir en caso de una evacuación o </w:t>
      </w:r>
      <w:r w:rsidRPr="00276E54">
        <w:rPr>
          <w:rFonts w:ascii="Arial" w:hAnsi="Arial" w:cs="Arial"/>
          <w:sz w:val="20"/>
          <w:szCs w:val="20"/>
          <w:lang w:val="es-MX"/>
        </w:rPr>
        <w:t>bien</w:t>
      </w:r>
      <w:r w:rsidRPr="00276E54">
        <w:rPr>
          <w:rFonts w:ascii="Arial" w:hAnsi="Arial" w:cs="Arial"/>
          <w:bCs/>
          <w:sz w:val="20"/>
          <w:szCs w:val="20"/>
          <w:lang w:val="es-MX"/>
        </w:rPr>
        <w:t xml:space="preserve"> de un repliegue, según sea el caso, en las cuales se indica el orden de desalojo de los pisos, las normas de tránsito en pasillos y escaleras y cualquier otra indicación particular que debe llevar a cabo la gente en el momento del desalojo</w:t>
      </w:r>
      <w:r w:rsidR="00D3447B" w:rsidRPr="00276E54">
        <w:rPr>
          <w:rFonts w:ascii="Arial" w:hAnsi="Arial" w:cs="Arial"/>
          <w:bCs/>
          <w:sz w:val="20"/>
          <w:szCs w:val="20"/>
          <w:lang w:val="es-MX"/>
        </w:rPr>
        <w:t>.</w:t>
      </w:r>
    </w:p>
    <w:p w:rsidR="00107DCD" w:rsidRPr="00276E54" w:rsidRDefault="00107DCD" w:rsidP="00F02971">
      <w:pPr>
        <w:tabs>
          <w:tab w:val="num" w:pos="1142"/>
        </w:tabs>
        <w:autoSpaceDE w:val="0"/>
        <w:autoSpaceDN w:val="0"/>
        <w:adjustRightInd w:val="0"/>
        <w:spacing w:after="0"/>
        <w:jc w:val="both"/>
        <w:rPr>
          <w:rFonts w:ascii="Arial" w:hAnsi="Arial" w:cs="Arial"/>
          <w:bCs/>
          <w:sz w:val="20"/>
          <w:szCs w:val="20"/>
          <w:lang w:val="es-MX"/>
        </w:rPr>
      </w:pPr>
    </w:p>
    <w:p w:rsidR="004942C3" w:rsidRPr="00276E54" w:rsidRDefault="00D3447B" w:rsidP="00F02971">
      <w:pPr>
        <w:numPr>
          <w:ilvl w:val="2"/>
          <w:numId w:val="20"/>
        </w:numPr>
        <w:tabs>
          <w:tab w:val="clear" w:pos="1440"/>
          <w:tab w:val="num" w:pos="851"/>
        </w:tabs>
        <w:autoSpaceDE w:val="0"/>
        <w:autoSpaceDN w:val="0"/>
        <w:adjustRightInd w:val="0"/>
        <w:spacing w:after="0"/>
        <w:ind w:left="851" w:hanging="851"/>
        <w:jc w:val="both"/>
        <w:rPr>
          <w:rFonts w:ascii="Arial" w:hAnsi="Arial" w:cs="Arial"/>
          <w:bCs/>
          <w:sz w:val="20"/>
          <w:szCs w:val="20"/>
          <w:lang w:val="es-MX"/>
        </w:rPr>
      </w:pPr>
      <w:r w:rsidRPr="00276E54">
        <w:rPr>
          <w:rFonts w:ascii="Arial" w:hAnsi="Arial" w:cs="Arial"/>
          <w:bCs/>
          <w:sz w:val="20"/>
          <w:szCs w:val="20"/>
          <w:lang w:val="es-MX"/>
        </w:rPr>
        <w:t xml:space="preserve">Procedimientos específicos para la </w:t>
      </w:r>
      <w:r w:rsidR="004942C3" w:rsidRPr="00276E54">
        <w:rPr>
          <w:rFonts w:ascii="Arial" w:hAnsi="Arial" w:cs="Arial"/>
          <w:bCs/>
          <w:sz w:val="20"/>
          <w:szCs w:val="20"/>
          <w:lang w:val="es-MX"/>
        </w:rPr>
        <w:t>respuesta a los posibles eventos de riesgo identif</w:t>
      </w:r>
      <w:r w:rsidR="00F01F4A" w:rsidRPr="00276E54">
        <w:rPr>
          <w:rFonts w:ascii="Arial" w:hAnsi="Arial" w:cs="Arial"/>
          <w:bCs/>
          <w:sz w:val="20"/>
          <w:szCs w:val="20"/>
          <w:lang w:val="es-MX"/>
        </w:rPr>
        <w:t>icados dentro de la instalación.</w:t>
      </w:r>
    </w:p>
    <w:p w:rsidR="00F01F4A" w:rsidRPr="00276E54" w:rsidRDefault="00F01F4A" w:rsidP="00F02971">
      <w:pPr>
        <w:tabs>
          <w:tab w:val="num" w:pos="1142"/>
        </w:tabs>
        <w:autoSpaceDE w:val="0"/>
        <w:autoSpaceDN w:val="0"/>
        <w:adjustRightInd w:val="0"/>
        <w:spacing w:after="0"/>
        <w:jc w:val="both"/>
        <w:rPr>
          <w:rFonts w:ascii="Arial" w:hAnsi="Arial" w:cs="Arial"/>
          <w:bCs/>
          <w:sz w:val="20"/>
          <w:szCs w:val="20"/>
          <w:lang w:val="es-MX"/>
        </w:rPr>
      </w:pPr>
    </w:p>
    <w:p w:rsidR="004942C3" w:rsidRPr="00276E54" w:rsidRDefault="004942C3" w:rsidP="00F02971">
      <w:pPr>
        <w:autoSpaceDE w:val="0"/>
        <w:autoSpaceDN w:val="0"/>
        <w:adjustRightInd w:val="0"/>
        <w:spacing w:after="0"/>
        <w:ind w:left="709"/>
        <w:jc w:val="both"/>
        <w:rPr>
          <w:rFonts w:ascii="Arial" w:hAnsi="Arial" w:cs="Arial"/>
          <w:sz w:val="20"/>
          <w:szCs w:val="20"/>
          <w:lang w:val="es-MX"/>
        </w:rPr>
      </w:pPr>
      <w:r w:rsidRPr="00276E54">
        <w:rPr>
          <w:rFonts w:ascii="Arial" w:hAnsi="Arial" w:cs="Arial"/>
          <w:sz w:val="20"/>
          <w:szCs w:val="20"/>
          <w:lang w:val="es-MX"/>
        </w:rPr>
        <w:t>Procedimientos de respuesta ante fugas, d</w:t>
      </w:r>
      <w:r w:rsidR="006B3883" w:rsidRPr="00276E54">
        <w:rPr>
          <w:rFonts w:ascii="Arial" w:hAnsi="Arial" w:cs="Arial"/>
          <w:sz w:val="20"/>
          <w:szCs w:val="20"/>
          <w:lang w:val="es-MX"/>
        </w:rPr>
        <w:t>errames, incendios, explosiones;</w:t>
      </w:r>
    </w:p>
    <w:p w:rsidR="004942C3" w:rsidRPr="00276E54" w:rsidRDefault="004942C3" w:rsidP="00F02971">
      <w:pPr>
        <w:autoSpaceDE w:val="0"/>
        <w:autoSpaceDN w:val="0"/>
        <w:adjustRightInd w:val="0"/>
        <w:spacing w:after="0"/>
        <w:ind w:left="709"/>
        <w:jc w:val="both"/>
        <w:rPr>
          <w:rFonts w:ascii="Arial" w:hAnsi="Arial" w:cs="Arial"/>
          <w:sz w:val="20"/>
          <w:szCs w:val="20"/>
          <w:lang w:val="es-MX"/>
        </w:rPr>
      </w:pPr>
      <w:r w:rsidRPr="00276E54">
        <w:rPr>
          <w:rFonts w:ascii="Arial" w:hAnsi="Arial" w:cs="Arial"/>
          <w:sz w:val="20"/>
          <w:szCs w:val="20"/>
          <w:lang w:val="es-MX"/>
        </w:rPr>
        <w:t>Procedimiento de evacuación; búsqueda y rescate; triage y; primeros auxilios</w:t>
      </w:r>
      <w:r w:rsidR="006B3883" w:rsidRPr="00276E54">
        <w:rPr>
          <w:rFonts w:ascii="Arial" w:hAnsi="Arial" w:cs="Arial"/>
          <w:sz w:val="20"/>
          <w:szCs w:val="20"/>
          <w:lang w:val="es-MX"/>
        </w:rPr>
        <w:t>;</w:t>
      </w:r>
    </w:p>
    <w:p w:rsidR="00E549FF" w:rsidRPr="00276E54" w:rsidRDefault="004942C3" w:rsidP="00F02971">
      <w:pPr>
        <w:autoSpaceDE w:val="0"/>
        <w:autoSpaceDN w:val="0"/>
        <w:adjustRightInd w:val="0"/>
        <w:spacing w:after="0"/>
        <w:ind w:left="709"/>
        <w:jc w:val="both"/>
        <w:rPr>
          <w:rFonts w:ascii="Arial" w:hAnsi="Arial" w:cs="Arial"/>
          <w:sz w:val="20"/>
          <w:szCs w:val="20"/>
          <w:lang w:val="es-MX"/>
        </w:rPr>
      </w:pPr>
      <w:r w:rsidRPr="00276E54">
        <w:rPr>
          <w:rFonts w:ascii="Arial" w:hAnsi="Arial" w:cs="Arial"/>
          <w:sz w:val="20"/>
          <w:szCs w:val="20"/>
          <w:lang w:val="es-MX"/>
        </w:rPr>
        <w:t>Procedimientos para afectaciones debido a fenómenos de origen natural y socio-organizativo</w:t>
      </w:r>
      <w:r w:rsidR="006B3883" w:rsidRPr="00276E54">
        <w:rPr>
          <w:rFonts w:ascii="Arial" w:hAnsi="Arial" w:cs="Arial"/>
          <w:sz w:val="20"/>
          <w:szCs w:val="20"/>
          <w:lang w:val="es-MX"/>
        </w:rPr>
        <w:t>;</w:t>
      </w:r>
    </w:p>
    <w:p w:rsidR="004942C3" w:rsidRPr="00276E54" w:rsidRDefault="004942C3" w:rsidP="00F02971">
      <w:pPr>
        <w:autoSpaceDE w:val="0"/>
        <w:autoSpaceDN w:val="0"/>
        <w:adjustRightInd w:val="0"/>
        <w:spacing w:after="0"/>
        <w:ind w:left="709"/>
        <w:jc w:val="both"/>
        <w:rPr>
          <w:rFonts w:ascii="Arial" w:hAnsi="Arial" w:cs="Arial"/>
          <w:sz w:val="20"/>
          <w:szCs w:val="20"/>
          <w:lang w:val="es-MX"/>
        </w:rPr>
      </w:pPr>
      <w:r w:rsidRPr="00276E54">
        <w:rPr>
          <w:rFonts w:ascii="Arial" w:hAnsi="Arial" w:cs="Arial"/>
          <w:sz w:val="20"/>
          <w:szCs w:val="20"/>
          <w:lang w:val="es-MX"/>
        </w:rPr>
        <w:t>Procedimiento para declarar el fin de la emergencia, post-emergencia, registro e investigación de incidentes</w:t>
      </w:r>
      <w:r w:rsidR="006B3883" w:rsidRPr="00276E54">
        <w:rPr>
          <w:rFonts w:ascii="Arial" w:hAnsi="Arial" w:cs="Arial"/>
          <w:sz w:val="20"/>
          <w:szCs w:val="20"/>
          <w:lang w:val="es-MX"/>
        </w:rPr>
        <w:t>, etc.</w:t>
      </w:r>
    </w:p>
    <w:p w:rsidR="00E25633" w:rsidRPr="00276E54" w:rsidRDefault="00E25633" w:rsidP="00F02971">
      <w:pPr>
        <w:tabs>
          <w:tab w:val="num" w:pos="1142"/>
        </w:tabs>
        <w:autoSpaceDE w:val="0"/>
        <w:autoSpaceDN w:val="0"/>
        <w:adjustRightInd w:val="0"/>
        <w:spacing w:after="0"/>
        <w:jc w:val="both"/>
        <w:rPr>
          <w:rFonts w:ascii="Arial" w:hAnsi="Arial" w:cs="Arial"/>
          <w:bCs/>
          <w:sz w:val="20"/>
          <w:szCs w:val="20"/>
          <w:lang w:val="es-MX"/>
        </w:rPr>
      </w:pPr>
    </w:p>
    <w:p w:rsidR="00043486" w:rsidRPr="00276E54" w:rsidRDefault="00FF119C" w:rsidP="00F02971">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276E54">
        <w:rPr>
          <w:rFonts w:ascii="Arial" w:hAnsi="Arial" w:cs="Arial"/>
          <w:bCs/>
          <w:sz w:val="20"/>
          <w:szCs w:val="20"/>
          <w:lang w:val="es-MX"/>
        </w:rPr>
        <w:t>Evaluación de daños</w:t>
      </w:r>
    </w:p>
    <w:p w:rsidR="00043486" w:rsidRPr="00276E54" w:rsidRDefault="00043486" w:rsidP="00F02971">
      <w:pPr>
        <w:tabs>
          <w:tab w:val="num" w:pos="1142"/>
        </w:tabs>
        <w:autoSpaceDE w:val="0"/>
        <w:autoSpaceDN w:val="0"/>
        <w:adjustRightInd w:val="0"/>
        <w:spacing w:after="0"/>
        <w:jc w:val="both"/>
        <w:rPr>
          <w:rFonts w:ascii="Arial" w:hAnsi="Arial" w:cs="Arial"/>
          <w:bCs/>
          <w:sz w:val="20"/>
          <w:szCs w:val="20"/>
          <w:lang w:val="es-MX"/>
        </w:rPr>
      </w:pPr>
    </w:p>
    <w:p w:rsidR="00FF119C" w:rsidRPr="00276E54" w:rsidRDefault="00FF119C"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Documenta y define la metodología para la identificación</w:t>
      </w:r>
      <w:r w:rsidR="004207D5" w:rsidRPr="00276E54">
        <w:rPr>
          <w:rFonts w:ascii="Arial" w:hAnsi="Arial" w:cs="Arial"/>
          <w:bCs/>
          <w:sz w:val="20"/>
          <w:szCs w:val="20"/>
          <w:lang w:val="es-MX"/>
        </w:rPr>
        <w:t xml:space="preserve"> </w:t>
      </w:r>
      <w:r w:rsidRPr="00276E54">
        <w:rPr>
          <w:rFonts w:ascii="Arial" w:hAnsi="Arial" w:cs="Arial"/>
          <w:bCs/>
          <w:sz w:val="20"/>
          <w:szCs w:val="20"/>
          <w:lang w:val="es-MX"/>
        </w:rPr>
        <w:t xml:space="preserve">de los daños, </w:t>
      </w:r>
      <w:r w:rsidR="004207D5" w:rsidRPr="00276E54">
        <w:rPr>
          <w:rFonts w:ascii="Arial" w:hAnsi="Arial" w:cs="Arial"/>
          <w:bCs/>
          <w:sz w:val="20"/>
          <w:szCs w:val="20"/>
          <w:lang w:val="es-MX"/>
        </w:rPr>
        <w:t xml:space="preserve"> </w:t>
      </w:r>
      <w:r w:rsidRPr="00276E54">
        <w:rPr>
          <w:rFonts w:ascii="Arial" w:hAnsi="Arial" w:cs="Arial"/>
          <w:bCs/>
          <w:sz w:val="20"/>
          <w:szCs w:val="20"/>
          <w:lang w:val="es-MX"/>
        </w:rPr>
        <w:t>priorizándolos por su magnitud,</w:t>
      </w:r>
      <w:r w:rsidR="004207D5" w:rsidRPr="00276E54">
        <w:rPr>
          <w:rFonts w:ascii="Arial" w:hAnsi="Arial" w:cs="Arial"/>
          <w:bCs/>
          <w:sz w:val="20"/>
          <w:szCs w:val="20"/>
          <w:lang w:val="es-MX"/>
        </w:rPr>
        <w:t xml:space="preserve"> </w:t>
      </w:r>
      <w:r w:rsidRPr="00276E54">
        <w:rPr>
          <w:rFonts w:ascii="Arial" w:hAnsi="Arial" w:cs="Arial"/>
          <w:bCs/>
          <w:sz w:val="20"/>
          <w:szCs w:val="20"/>
          <w:lang w:val="es-MX"/>
        </w:rPr>
        <w:t>impacto o afectación, y determinando las acciones</w:t>
      </w:r>
      <w:r w:rsidR="004207D5" w:rsidRPr="00276E54">
        <w:rPr>
          <w:rFonts w:ascii="Arial" w:hAnsi="Arial" w:cs="Arial"/>
          <w:bCs/>
          <w:sz w:val="20"/>
          <w:szCs w:val="20"/>
          <w:lang w:val="es-MX"/>
        </w:rPr>
        <w:t xml:space="preserve"> </w:t>
      </w:r>
      <w:r w:rsidRPr="00276E54">
        <w:rPr>
          <w:rFonts w:ascii="Arial" w:hAnsi="Arial" w:cs="Arial"/>
          <w:bCs/>
          <w:sz w:val="20"/>
          <w:szCs w:val="20"/>
          <w:lang w:val="es-MX"/>
        </w:rPr>
        <w:t>más recomendables para que sean asumidos, eliminados</w:t>
      </w:r>
      <w:r w:rsidR="004207D5" w:rsidRPr="00276E54">
        <w:rPr>
          <w:rFonts w:ascii="Arial" w:hAnsi="Arial" w:cs="Arial"/>
          <w:bCs/>
          <w:sz w:val="20"/>
          <w:szCs w:val="20"/>
          <w:lang w:val="es-MX"/>
        </w:rPr>
        <w:t xml:space="preserve"> </w:t>
      </w:r>
      <w:r w:rsidRPr="00276E54">
        <w:rPr>
          <w:rFonts w:ascii="Arial" w:hAnsi="Arial" w:cs="Arial"/>
          <w:bCs/>
          <w:sz w:val="20"/>
          <w:szCs w:val="20"/>
          <w:lang w:val="es-MX"/>
        </w:rPr>
        <w:t>o mitigados.</w:t>
      </w:r>
    </w:p>
    <w:p w:rsidR="00616E8B" w:rsidRPr="00276E54" w:rsidRDefault="00616E8B" w:rsidP="00F02971">
      <w:pPr>
        <w:tabs>
          <w:tab w:val="num" w:pos="1142"/>
        </w:tabs>
        <w:autoSpaceDE w:val="0"/>
        <w:autoSpaceDN w:val="0"/>
        <w:adjustRightInd w:val="0"/>
        <w:spacing w:after="0"/>
        <w:jc w:val="both"/>
        <w:rPr>
          <w:rFonts w:ascii="Arial" w:hAnsi="Arial" w:cs="Arial"/>
          <w:bCs/>
          <w:sz w:val="20"/>
          <w:szCs w:val="20"/>
          <w:lang w:val="es-MX"/>
        </w:rPr>
      </w:pPr>
    </w:p>
    <w:p w:rsidR="00005BB3" w:rsidRPr="00276E54" w:rsidRDefault="00005BB3"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lastRenderedPageBreak/>
        <w:t>Una vez que ha ocurrido una emergencia, siniestro o desastre que haya afectado a la empresa, industria o establecimiento, se</w:t>
      </w:r>
      <w:r w:rsidR="00A277F1" w:rsidRPr="00276E54">
        <w:rPr>
          <w:rFonts w:ascii="Arial" w:hAnsi="Arial" w:cs="Arial"/>
          <w:bCs/>
          <w:sz w:val="20"/>
          <w:szCs w:val="20"/>
          <w:lang w:val="es-MX"/>
        </w:rPr>
        <w:t xml:space="preserve"> </w:t>
      </w:r>
      <w:r w:rsidRPr="00276E54">
        <w:rPr>
          <w:rFonts w:ascii="Arial" w:hAnsi="Arial" w:cs="Arial"/>
          <w:bCs/>
          <w:sz w:val="20"/>
          <w:szCs w:val="20"/>
          <w:lang w:val="es-MX"/>
        </w:rPr>
        <w:t>requi</w:t>
      </w:r>
      <w:r w:rsidR="00A277F1" w:rsidRPr="00276E54">
        <w:rPr>
          <w:rFonts w:ascii="Arial" w:hAnsi="Arial" w:cs="Arial"/>
          <w:bCs/>
          <w:sz w:val="20"/>
          <w:szCs w:val="20"/>
          <w:lang w:val="es-MX"/>
        </w:rPr>
        <w:t>ere evaluar las condiciones fís</w:t>
      </w:r>
      <w:r w:rsidRPr="00276E54">
        <w:rPr>
          <w:rFonts w:ascii="Arial" w:hAnsi="Arial" w:cs="Arial"/>
          <w:bCs/>
          <w:sz w:val="20"/>
          <w:szCs w:val="20"/>
          <w:lang w:val="es-MX"/>
        </w:rPr>
        <w:t>icas del inmueble, así como de las instalaciones, a través de las siguientes inspecciones:</w:t>
      </w:r>
    </w:p>
    <w:p w:rsidR="00A277F1" w:rsidRPr="00276E54" w:rsidRDefault="00A277F1" w:rsidP="00F02971">
      <w:pPr>
        <w:tabs>
          <w:tab w:val="num" w:pos="1142"/>
        </w:tabs>
        <w:autoSpaceDE w:val="0"/>
        <w:autoSpaceDN w:val="0"/>
        <w:adjustRightInd w:val="0"/>
        <w:spacing w:after="0"/>
        <w:jc w:val="both"/>
        <w:rPr>
          <w:rFonts w:ascii="Arial" w:hAnsi="Arial" w:cs="Arial"/>
          <w:bCs/>
          <w:sz w:val="20"/>
          <w:szCs w:val="20"/>
          <w:lang w:val="es-MX"/>
        </w:rPr>
      </w:pPr>
    </w:p>
    <w:p w:rsidR="00005BB3" w:rsidRPr="00276E54" w:rsidRDefault="00A277F1"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a)</w:t>
      </w:r>
      <w:r w:rsidR="00005BB3" w:rsidRPr="00276E54">
        <w:rPr>
          <w:rFonts w:ascii="Arial" w:hAnsi="Arial" w:cs="Arial"/>
          <w:bCs/>
          <w:sz w:val="20"/>
          <w:szCs w:val="20"/>
          <w:lang w:val="es-MX"/>
        </w:rPr>
        <w:t xml:space="preserve"> Inspección Visual.</w:t>
      </w:r>
      <w:r w:rsidRPr="00276E54">
        <w:rPr>
          <w:rFonts w:ascii="Arial" w:hAnsi="Arial" w:cs="Arial"/>
          <w:bCs/>
          <w:sz w:val="20"/>
          <w:szCs w:val="20"/>
          <w:lang w:val="es-MX"/>
        </w:rPr>
        <w:t xml:space="preserve">- </w:t>
      </w:r>
      <w:r w:rsidR="00005BB3" w:rsidRPr="00276E54">
        <w:rPr>
          <w:rFonts w:ascii="Arial" w:hAnsi="Arial" w:cs="Arial"/>
          <w:bCs/>
          <w:sz w:val="20"/>
          <w:szCs w:val="20"/>
          <w:lang w:val="es-MX"/>
        </w:rPr>
        <w:t>Consiste en la revisión de las instalaciones a simple vista, detectando aquellos elementos estructurales que se encuentren</w:t>
      </w:r>
      <w:r w:rsidRPr="00276E54">
        <w:rPr>
          <w:rFonts w:ascii="Arial" w:hAnsi="Arial" w:cs="Arial"/>
          <w:bCs/>
          <w:sz w:val="20"/>
          <w:szCs w:val="20"/>
          <w:lang w:val="es-MX"/>
        </w:rPr>
        <w:t xml:space="preserve"> </w:t>
      </w:r>
      <w:r w:rsidR="00005BB3" w:rsidRPr="00276E54">
        <w:rPr>
          <w:rFonts w:ascii="Arial" w:hAnsi="Arial" w:cs="Arial"/>
          <w:bCs/>
          <w:sz w:val="20"/>
          <w:szCs w:val="20"/>
          <w:lang w:val="es-MX"/>
        </w:rPr>
        <w:t>caídos, desplazados, colapsados o fisurados.</w:t>
      </w:r>
    </w:p>
    <w:p w:rsidR="00A277F1" w:rsidRPr="00276E54" w:rsidRDefault="00A277F1" w:rsidP="00F02971">
      <w:pPr>
        <w:tabs>
          <w:tab w:val="num" w:pos="1142"/>
        </w:tabs>
        <w:autoSpaceDE w:val="0"/>
        <w:autoSpaceDN w:val="0"/>
        <w:adjustRightInd w:val="0"/>
        <w:spacing w:after="0"/>
        <w:jc w:val="both"/>
        <w:rPr>
          <w:rFonts w:ascii="Arial" w:hAnsi="Arial" w:cs="Arial"/>
          <w:bCs/>
          <w:sz w:val="20"/>
          <w:szCs w:val="20"/>
          <w:lang w:val="es-MX"/>
        </w:rPr>
      </w:pPr>
    </w:p>
    <w:p w:rsidR="00005BB3" w:rsidRPr="00276E54" w:rsidRDefault="00A277F1"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 xml:space="preserve">b) </w:t>
      </w:r>
      <w:r w:rsidR="00005BB3" w:rsidRPr="00276E54">
        <w:rPr>
          <w:rFonts w:ascii="Arial" w:hAnsi="Arial" w:cs="Arial"/>
          <w:bCs/>
          <w:sz w:val="20"/>
          <w:szCs w:val="20"/>
          <w:lang w:val="es-MX"/>
        </w:rPr>
        <w:t>Inspección Física.</w:t>
      </w:r>
      <w:r w:rsidRPr="00276E54">
        <w:rPr>
          <w:rFonts w:ascii="Arial" w:hAnsi="Arial" w:cs="Arial"/>
          <w:bCs/>
          <w:sz w:val="20"/>
          <w:szCs w:val="20"/>
          <w:lang w:val="es-MX"/>
        </w:rPr>
        <w:t xml:space="preserve">- </w:t>
      </w:r>
      <w:r w:rsidR="00005BB3" w:rsidRPr="00276E54">
        <w:rPr>
          <w:rFonts w:ascii="Arial" w:hAnsi="Arial" w:cs="Arial"/>
          <w:bCs/>
          <w:sz w:val="20"/>
          <w:szCs w:val="20"/>
          <w:lang w:val="es-MX"/>
        </w:rPr>
        <w:t>Consiste en la revisión de las instalaciones de manera física, detectando las fallas en las instalaciones eléctricas, hidráulicas,</w:t>
      </w:r>
      <w:r w:rsidRPr="00276E54">
        <w:rPr>
          <w:rFonts w:ascii="Arial" w:hAnsi="Arial" w:cs="Arial"/>
          <w:bCs/>
          <w:sz w:val="20"/>
          <w:szCs w:val="20"/>
          <w:lang w:val="es-MX"/>
        </w:rPr>
        <w:t xml:space="preserve"> </w:t>
      </w:r>
      <w:r w:rsidR="00005BB3" w:rsidRPr="00276E54">
        <w:rPr>
          <w:rFonts w:ascii="Arial" w:hAnsi="Arial" w:cs="Arial"/>
          <w:bCs/>
          <w:sz w:val="20"/>
          <w:szCs w:val="20"/>
          <w:lang w:val="es-MX"/>
        </w:rPr>
        <w:t>de gas y demás fluidos que existan en la empresa, industria o establecimiento.</w:t>
      </w:r>
    </w:p>
    <w:p w:rsidR="00A277F1" w:rsidRPr="00276E54" w:rsidRDefault="00A277F1" w:rsidP="00F02971">
      <w:pPr>
        <w:tabs>
          <w:tab w:val="num" w:pos="1142"/>
        </w:tabs>
        <w:autoSpaceDE w:val="0"/>
        <w:autoSpaceDN w:val="0"/>
        <w:adjustRightInd w:val="0"/>
        <w:spacing w:after="0"/>
        <w:jc w:val="both"/>
        <w:rPr>
          <w:rFonts w:ascii="Arial" w:hAnsi="Arial" w:cs="Arial"/>
          <w:bCs/>
          <w:sz w:val="20"/>
          <w:szCs w:val="20"/>
          <w:lang w:val="es-MX"/>
        </w:rPr>
      </w:pPr>
    </w:p>
    <w:p w:rsidR="00005BB3" w:rsidRPr="00276E54" w:rsidRDefault="00A277F1"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 xml:space="preserve">c) </w:t>
      </w:r>
      <w:r w:rsidR="00005BB3" w:rsidRPr="00276E54">
        <w:rPr>
          <w:rFonts w:ascii="Arial" w:hAnsi="Arial" w:cs="Arial"/>
          <w:bCs/>
          <w:sz w:val="20"/>
          <w:szCs w:val="20"/>
          <w:lang w:val="es-MX"/>
        </w:rPr>
        <w:t>Inspección Técnica.</w:t>
      </w:r>
      <w:r w:rsidRPr="00276E54">
        <w:rPr>
          <w:rFonts w:ascii="Arial" w:hAnsi="Arial" w:cs="Arial"/>
          <w:bCs/>
          <w:sz w:val="20"/>
          <w:szCs w:val="20"/>
          <w:lang w:val="es-MX"/>
        </w:rPr>
        <w:t xml:space="preserve">- </w:t>
      </w:r>
      <w:r w:rsidR="00005BB3" w:rsidRPr="00276E54">
        <w:rPr>
          <w:rFonts w:ascii="Arial" w:hAnsi="Arial" w:cs="Arial"/>
          <w:bCs/>
          <w:sz w:val="20"/>
          <w:szCs w:val="20"/>
          <w:lang w:val="es-MX"/>
        </w:rPr>
        <w:t>Consiste en la revisión realizada por técnicos, peritos o especialistas, quienes elaborarán un dictamen de las instalaciones</w:t>
      </w:r>
      <w:r w:rsidRPr="00276E54">
        <w:rPr>
          <w:rFonts w:ascii="Arial" w:hAnsi="Arial" w:cs="Arial"/>
          <w:bCs/>
          <w:sz w:val="20"/>
          <w:szCs w:val="20"/>
          <w:lang w:val="es-MX"/>
        </w:rPr>
        <w:t xml:space="preserve"> </w:t>
      </w:r>
      <w:r w:rsidR="00005BB3" w:rsidRPr="00276E54">
        <w:rPr>
          <w:rFonts w:ascii="Arial" w:hAnsi="Arial" w:cs="Arial"/>
          <w:bCs/>
          <w:sz w:val="20"/>
          <w:szCs w:val="20"/>
          <w:lang w:val="es-MX"/>
        </w:rPr>
        <w:t>eléctricas, hidráulicas, de gas y demás fluidos, así como de materiales peligrosos que existan en la empresa, industria o</w:t>
      </w:r>
      <w:r w:rsidRPr="00276E54">
        <w:rPr>
          <w:rFonts w:ascii="Arial" w:hAnsi="Arial" w:cs="Arial"/>
          <w:bCs/>
          <w:sz w:val="20"/>
          <w:szCs w:val="20"/>
          <w:lang w:val="es-MX"/>
        </w:rPr>
        <w:t xml:space="preserve"> </w:t>
      </w:r>
      <w:r w:rsidR="00005BB3" w:rsidRPr="00276E54">
        <w:rPr>
          <w:rFonts w:ascii="Arial" w:hAnsi="Arial" w:cs="Arial"/>
          <w:bCs/>
          <w:sz w:val="20"/>
          <w:szCs w:val="20"/>
          <w:lang w:val="es-MX"/>
        </w:rPr>
        <w:t>establecimiento.</w:t>
      </w:r>
    </w:p>
    <w:p w:rsidR="00A277F1" w:rsidRPr="00276E54" w:rsidRDefault="00A277F1" w:rsidP="00F02971">
      <w:pPr>
        <w:autoSpaceDE w:val="0"/>
        <w:autoSpaceDN w:val="0"/>
        <w:adjustRightInd w:val="0"/>
        <w:spacing w:after="0"/>
        <w:rPr>
          <w:rFonts w:ascii="Arial" w:hAnsi="Arial" w:cs="Arial"/>
          <w:color w:val="000000"/>
          <w:sz w:val="20"/>
          <w:szCs w:val="20"/>
          <w:lang w:val="es-MX"/>
        </w:rPr>
      </w:pPr>
    </w:p>
    <w:p w:rsidR="00E94716" w:rsidRPr="00276E54" w:rsidRDefault="00E94716"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 xml:space="preserve">La evaluación </w:t>
      </w:r>
      <w:r w:rsidR="005E5B35" w:rsidRPr="00276E54">
        <w:rPr>
          <w:rFonts w:ascii="Arial" w:hAnsi="Arial" w:cs="Arial"/>
          <w:bCs/>
          <w:sz w:val="20"/>
          <w:szCs w:val="20"/>
          <w:lang w:val="es-MX"/>
        </w:rPr>
        <w:t>de daños</w:t>
      </w:r>
      <w:r w:rsidRPr="00276E54">
        <w:rPr>
          <w:rFonts w:ascii="Arial" w:hAnsi="Arial" w:cs="Arial"/>
          <w:bCs/>
          <w:sz w:val="20"/>
          <w:szCs w:val="20"/>
          <w:lang w:val="es-MX"/>
        </w:rPr>
        <w:t>, debe ser realizada en corto</w:t>
      </w:r>
      <w:r w:rsidR="00A277F1" w:rsidRPr="00276E54">
        <w:rPr>
          <w:rFonts w:ascii="Arial" w:hAnsi="Arial" w:cs="Arial"/>
          <w:bCs/>
          <w:sz w:val="20"/>
          <w:szCs w:val="20"/>
          <w:lang w:val="es-MX"/>
        </w:rPr>
        <w:t xml:space="preserve"> </w:t>
      </w:r>
      <w:r w:rsidRPr="00276E54">
        <w:rPr>
          <w:rFonts w:ascii="Arial" w:hAnsi="Arial" w:cs="Arial"/>
          <w:bCs/>
          <w:sz w:val="20"/>
          <w:szCs w:val="20"/>
          <w:lang w:val="es-MX"/>
        </w:rPr>
        <w:t>tiempo, empleando formularios sencillos impresos, con el objetivo principal de que al final del diagnóstico</w:t>
      </w:r>
      <w:r w:rsidR="00A277F1" w:rsidRPr="00276E54">
        <w:rPr>
          <w:rFonts w:ascii="Arial" w:hAnsi="Arial" w:cs="Arial"/>
          <w:bCs/>
          <w:sz w:val="20"/>
          <w:szCs w:val="20"/>
          <w:lang w:val="es-MX"/>
        </w:rPr>
        <w:t xml:space="preserve"> </w:t>
      </w:r>
      <w:r w:rsidRPr="00276E54">
        <w:rPr>
          <w:rFonts w:ascii="Arial" w:hAnsi="Arial" w:cs="Arial"/>
          <w:bCs/>
          <w:sz w:val="20"/>
          <w:szCs w:val="20"/>
          <w:lang w:val="es-MX"/>
        </w:rPr>
        <w:t>se pueda emitir el juicio de Habitable, Cuidado o Insegura. El método a seguir es el siguiente:</w:t>
      </w:r>
    </w:p>
    <w:p w:rsidR="005E5B35" w:rsidRPr="00276E54" w:rsidRDefault="005E5B35" w:rsidP="00F02971">
      <w:pPr>
        <w:tabs>
          <w:tab w:val="num" w:pos="1142"/>
        </w:tabs>
        <w:autoSpaceDE w:val="0"/>
        <w:autoSpaceDN w:val="0"/>
        <w:adjustRightInd w:val="0"/>
        <w:spacing w:after="0"/>
        <w:jc w:val="both"/>
        <w:rPr>
          <w:rFonts w:ascii="Arial" w:hAnsi="Arial" w:cs="Arial"/>
          <w:bCs/>
          <w:sz w:val="20"/>
          <w:szCs w:val="20"/>
          <w:lang w:val="es-MX"/>
        </w:rPr>
      </w:pPr>
    </w:p>
    <w:p w:rsidR="00E94716" w:rsidRPr="00276E54" w:rsidRDefault="00E94716"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1. Identificación. Datos generales y uso del inmueble.</w:t>
      </w:r>
    </w:p>
    <w:p w:rsidR="005E5B35" w:rsidRPr="00276E54" w:rsidRDefault="005E5B35" w:rsidP="00F02971">
      <w:pPr>
        <w:tabs>
          <w:tab w:val="num" w:pos="1142"/>
        </w:tabs>
        <w:autoSpaceDE w:val="0"/>
        <w:autoSpaceDN w:val="0"/>
        <w:adjustRightInd w:val="0"/>
        <w:spacing w:after="0"/>
        <w:jc w:val="both"/>
        <w:rPr>
          <w:rFonts w:ascii="Arial" w:hAnsi="Arial" w:cs="Arial"/>
          <w:bCs/>
          <w:sz w:val="20"/>
          <w:szCs w:val="20"/>
          <w:lang w:val="es-MX"/>
        </w:rPr>
      </w:pPr>
    </w:p>
    <w:p w:rsidR="00E94716" w:rsidRPr="00276E54" w:rsidRDefault="00E94716"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2. Instrucciones. Metodología resumida a emplear.</w:t>
      </w:r>
    </w:p>
    <w:p w:rsidR="005E5B35" w:rsidRPr="00276E54" w:rsidRDefault="005E5B35" w:rsidP="00F02971">
      <w:pPr>
        <w:tabs>
          <w:tab w:val="num" w:pos="1142"/>
        </w:tabs>
        <w:autoSpaceDE w:val="0"/>
        <w:autoSpaceDN w:val="0"/>
        <w:adjustRightInd w:val="0"/>
        <w:spacing w:after="0"/>
        <w:jc w:val="both"/>
        <w:rPr>
          <w:rFonts w:ascii="Arial" w:hAnsi="Arial" w:cs="Arial"/>
          <w:bCs/>
          <w:sz w:val="20"/>
          <w:szCs w:val="20"/>
          <w:lang w:val="es-MX"/>
        </w:rPr>
      </w:pPr>
    </w:p>
    <w:p w:rsidR="00E94716" w:rsidRPr="00276E54" w:rsidRDefault="00E94716"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3. Estado de la edificación. Características del inmueble y su entorno para conformar el diagnóstico</w:t>
      </w:r>
      <w:r w:rsidR="00A277F1" w:rsidRPr="00276E54">
        <w:rPr>
          <w:rFonts w:ascii="Arial" w:hAnsi="Arial" w:cs="Arial"/>
          <w:bCs/>
          <w:sz w:val="20"/>
          <w:szCs w:val="20"/>
          <w:lang w:val="es-MX"/>
        </w:rPr>
        <w:t xml:space="preserve"> </w:t>
      </w:r>
      <w:r w:rsidRPr="00276E54">
        <w:rPr>
          <w:rFonts w:ascii="Arial" w:hAnsi="Arial" w:cs="Arial"/>
          <w:bCs/>
          <w:sz w:val="20"/>
          <w:szCs w:val="20"/>
          <w:lang w:val="es-MX"/>
        </w:rPr>
        <w:t>del estado de riesgo, empleando los criterios básicos para la evaluación rápida.</w:t>
      </w:r>
    </w:p>
    <w:p w:rsidR="005E5B35" w:rsidRPr="00276E54" w:rsidRDefault="005E5B35" w:rsidP="00F02971">
      <w:pPr>
        <w:tabs>
          <w:tab w:val="num" w:pos="1142"/>
        </w:tabs>
        <w:autoSpaceDE w:val="0"/>
        <w:autoSpaceDN w:val="0"/>
        <w:adjustRightInd w:val="0"/>
        <w:spacing w:after="0"/>
        <w:jc w:val="both"/>
        <w:rPr>
          <w:rFonts w:ascii="Arial" w:hAnsi="Arial" w:cs="Arial"/>
          <w:bCs/>
          <w:sz w:val="20"/>
          <w:szCs w:val="20"/>
          <w:lang w:val="es-MX"/>
        </w:rPr>
      </w:pPr>
    </w:p>
    <w:p w:rsidR="00E94716" w:rsidRPr="00276E54" w:rsidRDefault="00E94716"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4. Clasificación Rápida. Resultado del diagnóstico.</w:t>
      </w:r>
    </w:p>
    <w:p w:rsidR="005E5B35" w:rsidRPr="00276E54" w:rsidRDefault="005E5B35" w:rsidP="00F02971">
      <w:pPr>
        <w:tabs>
          <w:tab w:val="num" w:pos="1142"/>
        </w:tabs>
        <w:autoSpaceDE w:val="0"/>
        <w:autoSpaceDN w:val="0"/>
        <w:adjustRightInd w:val="0"/>
        <w:spacing w:after="0"/>
        <w:jc w:val="both"/>
        <w:rPr>
          <w:rFonts w:ascii="Arial" w:hAnsi="Arial" w:cs="Arial"/>
          <w:bCs/>
          <w:sz w:val="20"/>
          <w:szCs w:val="20"/>
          <w:lang w:val="es-MX"/>
        </w:rPr>
      </w:pPr>
    </w:p>
    <w:p w:rsidR="00E94716" w:rsidRDefault="00E94716" w:rsidP="00F02971">
      <w:pPr>
        <w:tabs>
          <w:tab w:val="num" w:pos="1142"/>
        </w:tabs>
        <w:autoSpaceDE w:val="0"/>
        <w:autoSpaceDN w:val="0"/>
        <w:adjustRightInd w:val="0"/>
        <w:spacing w:after="0"/>
        <w:jc w:val="both"/>
        <w:rPr>
          <w:rFonts w:ascii="Arial" w:hAnsi="Arial" w:cs="Arial"/>
          <w:bCs/>
          <w:sz w:val="20"/>
          <w:szCs w:val="20"/>
          <w:lang w:val="es-MX"/>
        </w:rPr>
      </w:pPr>
      <w:r w:rsidRPr="00276E54">
        <w:rPr>
          <w:rFonts w:ascii="Arial" w:hAnsi="Arial" w:cs="Arial"/>
          <w:bCs/>
          <w:sz w:val="20"/>
          <w:szCs w:val="20"/>
          <w:lang w:val="es-MX"/>
        </w:rPr>
        <w:t>5. Recomendaciones. Acciones a seguir como resultado del diagnóstico, incluyendo la señalización</w:t>
      </w:r>
      <w:r w:rsidR="00A277F1" w:rsidRPr="00276E54">
        <w:rPr>
          <w:rFonts w:ascii="Arial" w:hAnsi="Arial" w:cs="Arial"/>
          <w:bCs/>
          <w:sz w:val="20"/>
          <w:szCs w:val="20"/>
          <w:lang w:val="es-MX"/>
        </w:rPr>
        <w:t xml:space="preserve"> </w:t>
      </w:r>
      <w:r w:rsidRPr="00276E54">
        <w:rPr>
          <w:rFonts w:ascii="Arial" w:hAnsi="Arial" w:cs="Arial"/>
          <w:bCs/>
          <w:sz w:val="20"/>
          <w:szCs w:val="20"/>
          <w:lang w:val="es-MX"/>
        </w:rPr>
        <w:t>del inmueble con la etiqueta de color correspondiente:</w:t>
      </w:r>
    </w:p>
    <w:p w:rsidR="00FF25E9" w:rsidRPr="00276E54" w:rsidRDefault="00FF25E9" w:rsidP="00F02971">
      <w:pPr>
        <w:tabs>
          <w:tab w:val="num" w:pos="1142"/>
        </w:tabs>
        <w:autoSpaceDE w:val="0"/>
        <w:autoSpaceDN w:val="0"/>
        <w:adjustRightInd w:val="0"/>
        <w:spacing w:after="0"/>
        <w:jc w:val="both"/>
        <w:rPr>
          <w:rFonts w:ascii="Arial" w:hAnsi="Arial" w:cs="Arial"/>
          <w:bCs/>
          <w:sz w:val="20"/>
          <w:szCs w:val="20"/>
          <w:lang w:val="es-MX"/>
        </w:rPr>
      </w:pPr>
    </w:p>
    <w:p w:rsidR="00A277F1" w:rsidRPr="00276E54" w:rsidRDefault="00A277F1" w:rsidP="00F02971">
      <w:pPr>
        <w:tabs>
          <w:tab w:val="num" w:pos="1142"/>
        </w:tabs>
        <w:autoSpaceDE w:val="0"/>
        <w:autoSpaceDN w:val="0"/>
        <w:adjustRightInd w:val="0"/>
        <w:spacing w:after="0"/>
        <w:jc w:val="both"/>
        <w:rPr>
          <w:rFonts w:ascii="Arial" w:hAnsi="Arial" w:cs="Arial"/>
          <w:bCs/>
          <w:sz w:val="20"/>
          <w:szCs w:val="20"/>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252"/>
      </w:tblGrid>
      <w:tr w:rsidR="00A277F1" w:rsidRPr="00390B51" w:rsidTr="00390B51">
        <w:tc>
          <w:tcPr>
            <w:tcW w:w="2802" w:type="dxa"/>
            <w:shd w:val="clear" w:color="auto" w:fill="auto"/>
          </w:tcPr>
          <w:p w:rsidR="00A277F1" w:rsidRPr="00390B51" w:rsidRDefault="00A277F1" w:rsidP="00F02971">
            <w:pPr>
              <w:autoSpaceDE w:val="0"/>
              <w:autoSpaceDN w:val="0"/>
              <w:adjustRightInd w:val="0"/>
              <w:spacing w:after="0"/>
              <w:jc w:val="center"/>
              <w:rPr>
                <w:rFonts w:ascii="Arial" w:hAnsi="Arial" w:cs="Arial"/>
                <w:sz w:val="20"/>
                <w:szCs w:val="20"/>
                <w:lang w:val="es-MX"/>
              </w:rPr>
            </w:pPr>
            <w:r w:rsidRPr="00390B51">
              <w:rPr>
                <w:rFonts w:ascii="Arial" w:hAnsi="Arial" w:cs="Arial"/>
                <w:sz w:val="20"/>
                <w:szCs w:val="20"/>
                <w:lang w:val="es-MX"/>
              </w:rPr>
              <w:t>Etiqueta</w:t>
            </w:r>
          </w:p>
        </w:tc>
        <w:tc>
          <w:tcPr>
            <w:tcW w:w="6252" w:type="dxa"/>
            <w:shd w:val="clear" w:color="auto" w:fill="auto"/>
          </w:tcPr>
          <w:p w:rsidR="00A277F1" w:rsidRPr="00390B51" w:rsidRDefault="00A277F1" w:rsidP="00F02971">
            <w:pPr>
              <w:autoSpaceDE w:val="0"/>
              <w:autoSpaceDN w:val="0"/>
              <w:adjustRightInd w:val="0"/>
              <w:spacing w:after="0"/>
              <w:jc w:val="center"/>
              <w:rPr>
                <w:rFonts w:ascii="Arial" w:hAnsi="Arial" w:cs="Arial"/>
                <w:sz w:val="20"/>
                <w:szCs w:val="20"/>
                <w:lang w:val="es-MX"/>
              </w:rPr>
            </w:pPr>
            <w:r w:rsidRPr="00390B51">
              <w:rPr>
                <w:rFonts w:ascii="Arial" w:hAnsi="Arial" w:cs="Arial"/>
                <w:sz w:val="20"/>
                <w:szCs w:val="20"/>
                <w:lang w:val="es-MX"/>
              </w:rPr>
              <w:t>Significado</w:t>
            </w:r>
          </w:p>
        </w:tc>
      </w:tr>
      <w:tr w:rsidR="00A277F1" w:rsidRPr="00A53421" w:rsidTr="00390B51">
        <w:tc>
          <w:tcPr>
            <w:tcW w:w="2802" w:type="dxa"/>
            <w:shd w:val="clear" w:color="auto" w:fill="00B050"/>
            <w:vAlign w:val="center"/>
          </w:tcPr>
          <w:p w:rsidR="00A277F1" w:rsidRPr="00390B51" w:rsidRDefault="00A277F1" w:rsidP="00F02971">
            <w:pPr>
              <w:autoSpaceDE w:val="0"/>
              <w:autoSpaceDN w:val="0"/>
              <w:adjustRightInd w:val="0"/>
              <w:spacing w:after="0"/>
              <w:jc w:val="center"/>
              <w:rPr>
                <w:rFonts w:ascii="Arial" w:hAnsi="Arial" w:cs="Arial"/>
                <w:b/>
                <w:sz w:val="20"/>
                <w:szCs w:val="20"/>
                <w:lang w:val="es-MX"/>
              </w:rPr>
            </w:pPr>
            <w:r w:rsidRPr="00390B51">
              <w:rPr>
                <w:rFonts w:ascii="Arial" w:hAnsi="Arial" w:cs="Arial"/>
                <w:b/>
                <w:sz w:val="20"/>
                <w:szCs w:val="20"/>
                <w:lang w:val="es-MX"/>
              </w:rPr>
              <w:t>H A B I T A B L E</w:t>
            </w:r>
          </w:p>
          <w:p w:rsidR="00A277F1" w:rsidRPr="00390B51" w:rsidRDefault="00A277F1" w:rsidP="00F02971">
            <w:pPr>
              <w:autoSpaceDE w:val="0"/>
              <w:autoSpaceDN w:val="0"/>
              <w:adjustRightInd w:val="0"/>
              <w:spacing w:after="0"/>
              <w:jc w:val="center"/>
              <w:rPr>
                <w:rFonts w:ascii="Arial" w:hAnsi="Arial" w:cs="Arial"/>
                <w:b/>
                <w:sz w:val="20"/>
                <w:szCs w:val="20"/>
                <w:lang w:val="es-MX"/>
              </w:rPr>
            </w:pPr>
          </w:p>
        </w:tc>
        <w:tc>
          <w:tcPr>
            <w:tcW w:w="6252" w:type="dxa"/>
          </w:tcPr>
          <w:p w:rsidR="00A277F1" w:rsidRPr="00390B51" w:rsidRDefault="00A277F1"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Se permite ocupar, ya que no se encuentra en peligro aparente; la capacidad original para resistir cargas no presenta disminución significativa; el inmueble no presenta peligro para la vida humana.</w:t>
            </w:r>
          </w:p>
        </w:tc>
      </w:tr>
      <w:tr w:rsidR="00A277F1" w:rsidRPr="00A53421" w:rsidTr="00390B51">
        <w:tc>
          <w:tcPr>
            <w:tcW w:w="2802" w:type="dxa"/>
            <w:shd w:val="clear" w:color="auto" w:fill="FFFF00"/>
            <w:vAlign w:val="center"/>
          </w:tcPr>
          <w:p w:rsidR="00A277F1" w:rsidRPr="00390B51" w:rsidRDefault="00A277F1" w:rsidP="00F02971">
            <w:pPr>
              <w:autoSpaceDE w:val="0"/>
              <w:autoSpaceDN w:val="0"/>
              <w:adjustRightInd w:val="0"/>
              <w:spacing w:after="0"/>
              <w:jc w:val="center"/>
              <w:rPr>
                <w:rFonts w:ascii="Arial" w:hAnsi="Arial" w:cs="Arial"/>
                <w:b/>
                <w:sz w:val="20"/>
                <w:szCs w:val="20"/>
                <w:lang w:val="es-MX"/>
              </w:rPr>
            </w:pPr>
            <w:r w:rsidRPr="00390B51">
              <w:rPr>
                <w:rFonts w:ascii="Arial" w:hAnsi="Arial" w:cs="Arial"/>
                <w:b/>
                <w:sz w:val="20"/>
                <w:szCs w:val="20"/>
                <w:lang w:val="es-MX"/>
              </w:rPr>
              <w:t>C U I D A D O</w:t>
            </w:r>
          </w:p>
          <w:p w:rsidR="00A277F1" w:rsidRPr="00390B51" w:rsidRDefault="00A277F1" w:rsidP="00F02971">
            <w:pPr>
              <w:autoSpaceDE w:val="0"/>
              <w:autoSpaceDN w:val="0"/>
              <w:adjustRightInd w:val="0"/>
              <w:spacing w:after="0"/>
              <w:jc w:val="center"/>
              <w:rPr>
                <w:rFonts w:ascii="Arial" w:hAnsi="Arial" w:cs="Arial"/>
                <w:b/>
                <w:sz w:val="20"/>
                <w:szCs w:val="20"/>
                <w:lang w:val="es-MX"/>
              </w:rPr>
            </w:pPr>
          </w:p>
        </w:tc>
        <w:tc>
          <w:tcPr>
            <w:tcW w:w="6252" w:type="dxa"/>
          </w:tcPr>
          <w:p w:rsidR="00A277F1" w:rsidRPr="00390B51" w:rsidRDefault="00A277F1"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No se permite uso continuo, ni entrada al público; presenta disminución significativa en su capacidad para resistir cargas; la entrada de propietarios se permite solo con fines de emergencia y únicamente bajo su propio riesgo.</w:t>
            </w:r>
          </w:p>
        </w:tc>
      </w:tr>
      <w:tr w:rsidR="00A277F1" w:rsidRPr="00A53421" w:rsidTr="00390B51">
        <w:tc>
          <w:tcPr>
            <w:tcW w:w="2802" w:type="dxa"/>
            <w:shd w:val="clear" w:color="auto" w:fill="FF0000"/>
            <w:vAlign w:val="center"/>
          </w:tcPr>
          <w:p w:rsidR="00A277F1" w:rsidRPr="00390B51" w:rsidRDefault="00A277F1" w:rsidP="00F02971">
            <w:pPr>
              <w:autoSpaceDE w:val="0"/>
              <w:autoSpaceDN w:val="0"/>
              <w:adjustRightInd w:val="0"/>
              <w:spacing w:after="0"/>
              <w:jc w:val="center"/>
              <w:rPr>
                <w:rFonts w:ascii="Arial" w:hAnsi="Arial" w:cs="Arial"/>
                <w:b/>
                <w:sz w:val="20"/>
                <w:szCs w:val="20"/>
                <w:lang w:val="es-MX"/>
              </w:rPr>
            </w:pPr>
            <w:r w:rsidRPr="00390B51">
              <w:rPr>
                <w:rFonts w:ascii="Arial" w:hAnsi="Arial" w:cs="Arial"/>
                <w:b/>
                <w:sz w:val="20"/>
                <w:szCs w:val="20"/>
                <w:lang w:val="es-MX"/>
              </w:rPr>
              <w:t>I N S E G U R A</w:t>
            </w:r>
          </w:p>
        </w:tc>
        <w:tc>
          <w:tcPr>
            <w:tcW w:w="6252" w:type="dxa"/>
          </w:tcPr>
          <w:p w:rsidR="00A277F1" w:rsidRPr="00390B51" w:rsidRDefault="00A277F1" w:rsidP="00F02971">
            <w:pPr>
              <w:tabs>
                <w:tab w:val="num" w:pos="1142"/>
              </w:tabs>
              <w:autoSpaceDE w:val="0"/>
              <w:autoSpaceDN w:val="0"/>
              <w:adjustRightInd w:val="0"/>
              <w:spacing w:after="0"/>
              <w:jc w:val="both"/>
              <w:rPr>
                <w:rFonts w:ascii="Arial" w:hAnsi="Arial" w:cs="Arial"/>
                <w:bCs/>
                <w:sz w:val="20"/>
                <w:szCs w:val="20"/>
                <w:lang w:val="es-MX"/>
              </w:rPr>
            </w:pPr>
            <w:r w:rsidRPr="00390B51">
              <w:rPr>
                <w:rFonts w:ascii="Arial" w:hAnsi="Arial" w:cs="Arial"/>
                <w:bCs/>
                <w:sz w:val="20"/>
                <w:szCs w:val="20"/>
                <w:lang w:val="es-MX"/>
              </w:rPr>
              <w:t>La entrada está prohibida; alto riesgo, posible derrumbe; la edificación es insegura para ocupar o entrar, excepto por las autoridades; se debe incluir reporte fotográfico y anotaciones técnicas que fundamenten el diagnóstico.</w:t>
            </w:r>
          </w:p>
        </w:tc>
      </w:tr>
    </w:tbl>
    <w:p w:rsidR="00A277F1" w:rsidRPr="00276E54" w:rsidRDefault="00A277F1" w:rsidP="00F02971">
      <w:pPr>
        <w:autoSpaceDE w:val="0"/>
        <w:autoSpaceDN w:val="0"/>
        <w:adjustRightInd w:val="0"/>
        <w:spacing w:after="0"/>
        <w:rPr>
          <w:rFonts w:ascii="Arial" w:hAnsi="Arial" w:cs="Arial"/>
          <w:sz w:val="20"/>
          <w:szCs w:val="20"/>
          <w:lang w:val="es-MX"/>
        </w:rPr>
      </w:pPr>
    </w:p>
    <w:p w:rsidR="00E94716" w:rsidRDefault="00E94716" w:rsidP="00F02971">
      <w:pPr>
        <w:tabs>
          <w:tab w:val="num" w:pos="1142"/>
        </w:tabs>
        <w:autoSpaceDE w:val="0"/>
        <w:autoSpaceDN w:val="0"/>
        <w:adjustRightInd w:val="0"/>
        <w:spacing w:after="0"/>
        <w:jc w:val="both"/>
        <w:rPr>
          <w:rFonts w:ascii="Arial" w:hAnsi="Arial" w:cs="Arial"/>
          <w:sz w:val="20"/>
          <w:szCs w:val="20"/>
          <w:lang w:val="es-MX"/>
        </w:rPr>
      </w:pPr>
      <w:r w:rsidRPr="00276E54">
        <w:rPr>
          <w:rFonts w:ascii="Arial" w:hAnsi="Arial" w:cs="Arial"/>
          <w:sz w:val="20"/>
          <w:szCs w:val="20"/>
          <w:lang w:val="es-MX"/>
        </w:rPr>
        <w:t>Una vez concluida la revisión física del inmueble y de haber verificado que se encuentra en condiciones</w:t>
      </w:r>
      <w:r w:rsidR="00A277F1" w:rsidRPr="00276E54">
        <w:rPr>
          <w:rFonts w:ascii="Arial" w:hAnsi="Arial" w:cs="Arial"/>
          <w:sz w:val="20"/>
          <w:szCs w:val="20"/>
          <w:lang w:val="es-MX"/>
        </w:rPr>
        <w:t xml:space="preserve"> </w:t>
      </w:r>
      <w:r w:rsidRPr="00276E54">
        <w:rPr>
          <w:rFonts w:ascii="Arial" w:hAnsi="Arial" w:cs="Arial"/>
          <w:sz w:val="20"/>
          <w:szCs w:val="20"/>
          <w:lang w:val="es-MX"/>
        </w:rPr>
        <w:t>de uso seguro, el responsable del mismo dará la autorización para que el personal, bajo la guía del jefe</w:t>
      </w:r>
      <w:r w:rsidR="005E5B35" w:rsidRPr="00276E54">
        <w:rPr>
          <w:rFonts w:ascii="Arial" w:hAnsi="Arial" w:cs="Arial"/>
          <w:sz w:val="20"/>
          <w:szCs w:val="20"/>
          <w:lang w:val="es-MX"/>
        </w:rPr>
        <w:t xml:space="preserve"> </w:t>
      </w:r>
      <w:r w:rsidRPr="00276E54">
        <w:rPr>
          <w:rFonts w:ascii="Arial" w:hAnsi="Arial" w:cs="Arial"/>
          <w:sz w:val="20"/>
          <w:szCs w:val="20"/>
          <w:lang w:val="es-MX"/>
        </w:rPr>
        <w:t>de piso correspondiente, así como de las brigadas, retorne a su lugar, o en su caso se elaboren los</w:t>
      </w:r>
      <w:r w:rsidR="00A277F1" w:rsidRPr="00276E54">
        <w:rPr>
          <w:rFonts w:ascii="Arial" w:hAnsi="Arial" w:cs="Arial"/>
          <w:sz w:val="20"/>
          <w:szCs w:val="20"/>
          <w:lang w:val="es-MX"/>
        </w:rPr>
        <w:t xml:space="preserve"> </w:t>
      </w:r>
      <w:r w:rsidRPr="00276E54">
        <w:rPr>
          <w:rFonts w:ascii="Arial" w:hAnsi="Arial" w:cs="Arial"/>
          <w:sz w:val="20"/>
          <w:szCs w:val="20"/>
          <w:lang w:val="es-MX"/>
        </w:rPr>
        <w:t>programas de reconstrucción a corto y mediano plazo.</w:t>
      </w:r>
    </w:p>
    <w:p w:rsidR="00261C82" w:rsidRPr="00276E54" w:rsidRDefault="00261C82" w:rsidP="00F02971">
      <w:pPr>
        <w:autoSpaceDE w:val="0"/>
        <w:autoSpaceDN w:val="0"/>
        <w:adjustRightInd w:val="0"/>
        <w:spacing w:after="0"/>
        <w:rPr>
          <w:rFonts w:ascii="Arial" w:hAnsi="Arial" w:cs="Arial"/>
          <w:sz w:val="20"/>
          <w:szCs w:val="20"/>
          <w:lang w:val="es-MX"/>
        </w:rPr>
      </w:pPr>
    </w:p>
    <w:p w:rsidR="00FF119C" w:rsidRPr="00276E54" w:rsidRDefault="00AE3102" w:rsidP="00F02971">
      <w:pPr>
        <w:numPr>
          <w:ilvl w:val="1"/>
          <w:numId w:val="20"/>
        </w:numPr>
        <w:tabs>
          <w:tab w:val="clear" w:pos="792"/>
          <w:tab w:val="num" w:pos="709"/>
        </w:tabs>
        <w:autoSpaceDE w:val="0"/>
        <w:autoSpaceDN w:val="0"/>
        <w:adjustRightInd w:val="0"/>
        <w:spacing w:after="0"/>
        <w:ind w:left="709" w:hanging="709"/>
        <w:jc w:val="both"/>
        <w:rPr>
          <w:rFonts w:ascii="Arial" w:hAnsi="Arial" w:cs="Arial"/>
          <w:bCs/>
          <w:sz w:val="20"/>
          <w:szCs w:val="20"/>
          <w:lang w:val="es-MX"/>
        </w:rPr>
      </w:pPr>
      <w:r w:rsidRPr="00276E54">
        <w:rPr>
          <w:rFonts w:ascii="Arial" w:hAnsi="Arial" w:cs="Arial"/>
          <w:bCs/>
          <w:sz w:val="20"/>
          <w:szCs w:val="20"/>
          <w:lang w:val="es-MX"/>
        </w:rPr>
        <w:lastRenderedPageBreak/>
        <w:t>Vuelta a la normalidad.</w:t>
      </w:r>
    </w:p>
    <w:p w:rsidR="00043486" w:rsidRPr="00276E54" w:rsidRDefault="00043486" w:rsidP="00F02971">
      <w:pPr>
        <w:tabs>
          <w:tab w:val="num" w:pos="1142"/>
        </w:tabs>
        <w:autoSpaceDE w:val="0"/>
        <w:autoSpaceDN w:val="0"/>
        <w:adjustRightInd w:val="0"/>
        <w:spacing w:after="0"/>
        <w:jc w:val="both"/>
        <w:rPr>
          <w:rFonts w:ascii="Arial" w:hAnsi="Arial" w:cs="Arial"/>
          <w:sz w:val="20"/>
          <w:szCs w:val="20"/>
          <w:lang w:val="es-MX"/>
        </w:rPr>
      </w:pPr>
    </w:p>
    <w:p w:rsidR="00FF119C" w:rsidRPr="00276E54" w:rsidRDefault="00FF119C" w:rsidP="00F02971">
      <w:pPr>
        <w:tabs>
          <w:tab w:val="num" w:pos="1142"/>
        </w:tabs>
        <w:autoSpaceDE w:val="0"/>
        <w:autoSpaceDN w:val="0"/>
        <w:adjustRightInd w:val="0"/>
        <w:spacing w:after="0"/>
        <w:jc w:val="both"/>
        <w:rPr>
          <w:rFonts w:ascii="Arial" w:hAnsi="Arial" w:cs="Arial"/>
          <w:sz w:val="20"/>
          <w:szCs w:val="20"/>
          <w:lang w:val="es-MX"/>
        </w:rPr>
      </w:pPr>
      <w:r w:rsidRPr="00276E54">
        <w:rPr>
          <w:rFonts w:ascii="Arial" w:hAnsi="Arial" w:cs="Arial"/>
          <w:sz w:val="20"/>
          <w:szCs w:val="20"/>
          <w:lang w:val="es-MX"/>
        </w:rPr>
        <w:t>Comprende los procedimientos para la de reactivación</w:t>
      </w:r>
      <w:r w:rsidR="004207D5" w:rsidRPr="00276E54">
        <w:rPr>
          <w:rFonts w:ascii="Arial" w:hAnsi="Arial" w:cs="Arial"/>
          <w:sz w:val="20"/>
          <w:szCs w:val="20"/>
          <w:lang w:val="es-MX"/>
        </w:rPr>
        <w:t xml:space="preserve"> </w:t>
      </w:r>
      <w:r w:rsidRPr="00276E54">
        <w:rPr>
          <w:rFonts w:ascii="Arial" w:hAnsi="Arial" w:cs="Arial"/>
          <w:sz w:val="20"/>
          <w:szCs w:val="20"/>
          <w:lang w:val="es-MX"/>
        </w:rPr>
        <w:t xml:space="preserve">de las actividades normales después de </w:t>
      </w:r>
      <w:r w:rsidRPr="00276E54">
        <w:rPr>
          <w:rFonts w:ascii="Arial" w:hAnsi="Arial" w:cs="Arial"/>
          <w:bCs/>
          <w:sz w:val="20"/>
          <w:szCs w:val="20"/>
          <w:lang w:val="es-MX"/>
        </w:rPr>
        <w:t>una</w:t>
      </w:r>
      <w:r w:rsidRPr="00276E54">
        <w:rPr>
          <w:rFonts w:ascii="Arial" w:hAnsi="Arial" w:cs="Arial"/>
          <w:sz w:val="20"/>
          <w:szCs w:val="20"/>
          <w:lang w:val="es-MX"/>
        </w:rPr>
        <w:t xml:space="preserve"> emergencia,</w:t>
      </w:r>
      <w:r w:rsidR="004207D5" w:rsidRPr="00276E54">
        <w:rPr>
          <w:rFonts w:ascii="Arial" w:hAnsi="Arial" w:cs="Arial"/>
          <w:sz w:val="20"/>
          <w:szCs w:val="20"/>
          <w:lang w:val="es-MX"/>
        </w:rPr>
        <w:t xml:space="preserve"> </w:t>
      </w:r>
      <w:r w:rsidRPr="00276E54">
        <w:rPr>
          <w:rFonts w:ascii="Arial" w:hAnsi="Arial" w:cs="Arial"/>
          <w:sz w:val="20"/>
          <w:szCs w:val="20"/>
          <w:lang w:val="es-MX"/>
        </w:rPr>
        <w:t>definiendo las acciones y rutinas para la revisión,</w:t>
      </w:r>
      <w:r w:rsidR="004207D5" w:rsidRPr="00276E54">
        <w:rPr>
          <w:rFonts w:ascii="Arial" w:hAnsi="Arial" w:cs="Arial"/>
          <w:sz w:val="20"/>
          <w:szCs w:val="20"/>
          <w:lang w:val="es-MX"/>
        </w:rPr>
        <w:t xml:space="preserve"> </w:t>
      </w:r>
      <w:r w:rsidRPr="00276E54">
        <w:rPr>
          <w:rFonts w:ascii="Arial" w:hAnsi="Arial" w:cs="Arial"/>
          <w:sz w:val="20"/>
          <w:szCs w:val="20"/>
          <w:lang w:val="es-MX"/>
        </w:rPr>
        <w:t>análisis y reconstrucción de las condiciones físicas internas</w:t>
      </w:r>
      <w:r w:rsidR="004207D5" w:rsidRPr="00276E54">
        <w:rPr>
          <w:rFonts w:ascii="Arial" w:hAnsi="Arial" w:cs="Arial"/>
          <w:sz w:val="20"/>
          <w:szCs w:val="20"/>
          <w:lang w:val="es-MX"/>
        </w:rPr>
        <w:t xml:space="preserve"> </w:t>
      </w:r>
      <w:r w:rsidRPr="00276E54">
        <w:rPr>
          <w:rFonts w:ascii="Arial" w:hAnsi="Arial" w:cs="Arial"/>
          <w:sz w:val="20"/>
          <w:szCs w:val="20"/>
          <w:lang w:val="es-MX"/>
        </w:rPr>
        <w:t>y externas del inmueble, así como de los sistemas</w:t>
      </w:r>
      <w:r w:rsidR="004207D5" w:rsidRPr="00276E54">
        <w:rPr>
          <w:rFonts w:ascii="Arial" w:hAnsi="Arial" w:cs="Arial"/>
          <w:sz w:val="20"/>
          <w:szCs w:val="20"/>
          <w:lang w:val="es-MX"/>
        </w:rPr>
        <w:t xml:space="preserve"> </w:t>
      </w:r>
      <w:r w:rsidRPr="00276E54">
        <w:rPr>
          <w:rFonts w:ascii="Arial" w:hAnsi="Arial" w:cs="Arial"/>
          <w:sz w:val="20"/>
          <w:szCs w:val="20"/>
          <w:lang w:val="es-MX"/>
        </w:rPr>
        <w:t>dañados para la salvaguarda de las personas que</w:t>
      </w:r>
      <w:r w:rsidR="004207D5" w:rsidRPr="00276E54">
        <w:rPr>
          <w:rFonts w:ascii="Arial" w:hAnsi="Arial" w:cs="Arial"/>
          <w:sz w:val="20"/>
          <w:szCs w:val="20"/>
          <w:lang w:val="es-MX"/>
        </w:rPr>
        <w:t xml:space="preserve"> </w:t>
      </w:r>
      <w:r w:rsidRPr="00276E54">
        <w:rPr>
          <w:rFonts w:ascii="Arial" w:hAnsi="Arial" w:cs="Arial"/>
          <w:sz w:val="20"/>
          <w:szCs w:val="20"/>
          <w:lang w:val="es-MX"/>
        </w:rPr>
        <w:t>laboran o acuden al mismo.</w:t>
      </w:r>
    </w:p>
    <w:p w:rsidR="00FF119C" w:rsidRPr="00276E54" w:rsidRDefault="00FF119C" w:rsidP="00F02971">
      <w:pPr>
        <w:autoSpaceDE w:val="0"/>
        <w:autoSpaceDN w:val="0"/>
        <w:adjustRightInd w:val="0"/>
        <w:spacing w:after="0"/>
        <w:rPr>
          <w:rFonts w:ascii="Arial" w:hAnsi="Arial" w:cs="Arial"/>
          <w:sz w:val="20"/>
          <w:szCs w:val="20"/>
          <w:lang w:val="es-MX"/>
        </w:rPr>
      </w:pPr>
    </w:p>
    <w:p w:rsidR="00FF119C" w:rsidRPr="00096FBD" w:rsidRDefault="00FF119C" w:rsidP="00F02971">
      <w:pPr>
        <w:tabs>
          <w:tab w:val="num" w:pos="1142"/>
        </w:tabs>
        <w:autoSpaceDE w:val="0"/>
        <w:autoSpaceDN w:val="0"/>
        <w:adjustRightInd w:val="0"/>
        <w:spacing w:after="0"/>
        <w:jc w:val="both"/>
        <w:rPr>
          <w:rFonts w:ascii="Arial" w:hAnsi="Arial" w:cs="Arial"/>
          <w:bCs/>
          <w:lang w:val="es-MX"/>
        </w:rPr>
      </w:pPr>
    </w:p>
    <w:p w:rsidR="000905C3" w:rsidRPr="00C377A7" w:rsidRDefault="00A0747B" w:rsidP="00A0747B">
      <w:pPr>
        <w:tabs>
          <w:tab w:val="num" w:pos="1142"/>
        </w:tabs>
        <w:autoSpaceDE w:val="0"/>
        <w:autoSpaceDN w:val="0"/>
        <w:adjustRightInd w:val="0"/>
        <w:spacing w:after="0"/>
        <w:rPr>
          <w:rFonts w:ascii="Arial" w:hAnsi="Arial" w:cs="Arial"/>
          <w:sz w:val="20"/>
          <w:szCs w:val="20"/>
          <w:lang w:val="es-MX"/>
        </w:rPr>
      </w:pPr>
      <w:r w:rsidRPr="00C377A7">
        <w:rPr>
          <w:rFonts w:ascii="Arial" w:hAnsi="Arial" w:cs="Arial"/>
          <w:sz w:val="20"/>
          <w:szCs w:val="20"/>
          <w:lang w:val="es-MX"/>
        </w:rPr>
        <w:t xml:space="preserve"> </w:t>
      </w:r>
    </w:p>
    <w:sectPr w:rsidR="000905C3" w:rsidRPr="00C377A7" w:rsidSect="00FB7262">
      <w:footerReference w:type="default" r:id="rId10"/>
      <w:pgSz w:w="12240" w:h="15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D24" w:rsidRDefault="00C37D24" w:rsidP="00826A66">
      <w:pPr>
        <w:spacing w:after="0" w:line="240" w:lineRule="auto"/>
      </w:pPr>
      <w:r>
        <w:separator/>
      </w:r>
    </w:p>
  </w:endnote>
  <w:endnote w:type="continuationSeparator" w:id="0">
    <w:p w:rsidR="00C37D24" w:rsidRDefault="00C37D24" w:rsidP="0082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urekaSans-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421" w:rsidRDefault="00A53421">
    <w:pPr>
      <w:pStyle w:val="Piedepgina"/>
    </w:pPr>
    <w:r>
      <w:rPr>
        <w:rFonts w:ascii="Cambria" w:hAnsi="Cambria"/>
        <w:noProof/>
        <w:sz w:val="28"/>
        <w:szCs w:val="28"/>
        <w:lang w:val="es-ES"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0" type="#_x0000_t176" style="position:absolute;margin-left:499.55pt;margin-top:744.15pt;width:40.35pt;height:34.75pt;rotation:360;z-index:1;mso-position-horizontal-relative:page;mso-position-vertical-relative:page" filled="f" fillcolor="#4f81bd" stroked="f" strokecolor="#737373">
          <v:fill color2="#a7bfde" type="pattern"/>
          <v:textbox style="mso-next-textbox:#_x0000_s2050">
            <w:txbxContent>
              <w:p w:rsidR="00A53421" w:rsidRPr="00826A66" w:rsidRDefault="00A53421" w:rsidP="00826A66">
                <w:pPr>
                  <w:pStyle w:val="Piedepgina"/>
                  <w:pBdr>
                    <w:top w:val="single" w:sz="12" w:space="1" w:color="9BBB59"/>
                    <w:bottom w:val="single" w:sz="48" w:space="1" w:color="9BBB59"/>
                  </w:pBdr>
                  <w:jc w:val="center"/>
                </w:pPr>
                <w:r>
                  <w:fldChar w:fldCharType="begin"/>
                </w:r>
                <w:r>
                  <w:instrText xml:space="preserve"> PAGE    \* MERGEFORMAT </w:instrText>
                </w:r>
                <w:r>
                  <w:fldChar w:fldCharType="separate"/>
                </w:r>
                <w:r w:rsidR="00213AC8">
                  <w:rPr>
                    <w:noProof/>
                  </w:rPr>
                  <w:t>15</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D24" w:rsidRDefault="00C37D24" w:rsidP="00826A66">
      <w:pPr>
        <w:spacing w:after="0" w:line="240" w:lineRule="auto"/>
      </w:pPr>
      <w:r>
        <w:separator/>
      </w:r>
    </w:p>
  </w:footnote>
  <w:footnote w:type="continuationSeparator" w:id="0">
    <w:p w:rsidR="00C37D24" w:rsidRDefault="00C37D24" w:rsidP="00826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719C"/>
    <w:multiLevelType w:val="hybridMultilevel"/>
    <w:tmpl w:val="C768804A"/>
    <w:lvl w:ilvl="0" w:tplc="E3E09006">
      <w:start w:val="1"/>
      <w:numFmt w:val="lowerLetter"/>
      <w:lvlText w:val="%1)"/>
      <w:lvlJc w:val="left"/>
      <w:pPr>
        <w:ind w:left="4061" w:hanging="375"/>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nsid w:val="025C41DC"/>
    <w:multiLevelType w:val="hybridMultilevel"/>
    <w:tmpl w:val="EA78A012"/>
    <w:lvl w:ilvl="0" w:tplc="04090017">
      <w:start w:val="1"/>
      <w:numFmt w:val="lowerLetter"/>
      <w:lvlText w:val="%1)"/>
      <w:lvlJc w:val="left"/>
      <w:pPr>
        <w:ind w:left="720" w:hanging="360"/>
      </w:pPr>
      <w:rPr>
        <w:rFonts w:hint="default"/>
      </w:rPr>
    </w:lvl>
    <w:lvl w:ilvl="1" w:tplc="5790A524">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90C0D"/>
    <w:multiLevelType w:val="multilevel"/>
    <w:tmpl w:val="16D412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
    <w:nsid w:val="143B485D"/>
    <w:multiLevelType w:val="multilevel"/>
    <w:tmpl w:val="D722D724"/>
    <w:lvl w:ilvl="0">
      <w:start w:val="15"/>
      <w:numFmt w:val="decimal"/>
      <w:lvlText w:val="%1"/>
      <w:lvlJc w:val="left"/>
      <w:pPr>
        <w:tabs>
          <w:tab w:val="num" w:pos="495"/>
        </w:tabs>
        <w:ind w:left="495" w:hanging="495"/>
      </w:pPr>
      <w:rPr>
        <w:rFonts w:hint="default"/>
      </w:rPr>
    </w:lvl>
    <w:lvl w:ilvl="1">
      <w:start w:val="2"/>
      <w:numFmt w:val="decimal"/>
      <w:lvlText w:val="%1.%2"/>
      <w:lvlJc w:val="left"/>
      <w:pPr>
        <w:tabs>
          <w:tab w:val="num" w:pos="735"/>
        </w:tabs>
        <w:ind w:left="735" w:hanging="49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
    <w:nsid w:val="1871617A"/>
    <w:multiLevelType w:val="hybridMultilevel"/>
    <w:tmpl w:val="34389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60846"/>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1F59531B"/>
    <w:multiLevelType w:val="multilevel"/>
    <w:tmpl w:val="C768804A"/>
    <w:lvl w:ilvl="0">
      <w:start w:val="1"/>
      <w:numFmt w:val="lowerLetter"/>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D55D03"/>
    <w:multiLevelType w:val="hybridMultilevel"/>
    <w:tmpl w:val="4B8E1A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78776E"/>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723316B"/>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FDA0AA2"/>
    <w:multiLevelType w:val="hybridMultilevel"/>
    <w:tmpl w:val="3F809C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2FE649AC"/>
    <w:multiLevelType w:val="hybridMultilevel"/>
    <w:tmpl w:val="F5FC8EA0"/>
    <w:lvl w:ilvl="0" w:tplc="080A0017">
      <w:start w:val="1"/>
      <w:numFmt w:val="lowerLetter"/>
      <w:lvlText w:val="%1)"/>
      <w:lvlJc w:val="left"/>
      <w:pPr>
        <w:tabs>
          <w:tab w:val="num" w:pos="360"/>
        </w:tabs>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nsid w:val="36017173"/>
    <w:multiLevelType w:val="multilevel"/>
    <w:tmpl w:val="16D412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3">
    <w:nsid w:val="3CD90570"/>
    <w:multiLevelType w:val="multilevel"/>
    <w:tmpl w:val="9BB4DB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CE60F3F"/>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E811F93"/>
    <w:multiLevelType w:val="multilevel"/>
    <w:tmpl w:val="125210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B938CA"/>
    <w:multiLevelType w:val="hybridMultilevel"/>
    <w:tmpl w:val="C49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71545F"/>
    <w:multiLevelType w:val="hybridMultilevel"/>
    <w:tmpl w:val="0734BE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7D90DAB"/>
    <w:multiLevelType w:val="multilevel"/>
    <w:tmpl w:val="767CE5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CE4B46"/>
    <w:multiLevelType w:val="hybridMultilevel"/>
    <w:tmpl w:val="0D58412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6234306"/>
    <w:multiLevelType w:val="hybridMultilevel"/>
    <w:tmpl w:val="EFD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F366E1"/>
    <w:multiLevelType w:val="multilevel"/>
    <w:tmpl w:val="EA78A012"/>
    <w:lvl w:ilvl="0">
      <w:start w:val="1"/>
      <w:numFmt w:val="lowerLetter"/>
      <w:lvlText w:val="%1)"/>
      <w:lvlJc w:val="left"/>
      <w:pPr>
        <w:ind w:left="720" w:hanging="360"/>
      </w:pPr>
      <w:rPr>
        <w:rFonts w:hint="default"/>
      </w:rPr>
    </w:lvl>
    <w:lvl w:ilvl="1">
      <w:start w:val="1"/>
      <w:numFmt w:val="decimal"/>
      <w:lvlText w:val="%2."/>
      <w:lvlJc w:val="left"/>
      <w:pPr>
        <w:ind w:left="1455" w:hanging="37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0322ECF"/>
    <w:multiLevelType w:val="hybridMultilevel"/>
    <w:tmpl w:val="F5FC8EA0"/>
    <w:lvl w:ilvl="0" w:tplc="080A0017">
      <w:start w:val="1"/>
      <w:numFmt w:val="lowerLetter"/>
      <w:lvlText w:val="%1)"/>
      <w:lvlJc w:val="left"/>
      <w:pPr>
        <w:tabs>
          <w:tab w:val="num" w:pos="360"/>
        </w:tabs>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3">
    <w:nsid w:val="643F1E74"/>
    <w:multiLevelType w:val="hybridMultilevel"/>
    <w:tmpl w:val="FFE0EFF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nsid w:val="68072B11"/>
    <w:multiLevelType w:val="hybridMultilevel"/>
    <w:tmpl w:val="AED0E91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BDD52B8"/>
    <w:multiLevelType w:val="hybridMultilevel"/>
    <w:tmpl w:val="4CAE090A"/>
    <w:lvl w:ilvl="0" w:tplc="4E52EEB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3024B4"/>
    <w:multiLevelType w:val="hybridMultilevel"/>
    <w:tmpl w:val="84B822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9935711"/>
    <w:multiLevelType w:val="hybridMultilevel"/>
    <w:tmpl w:val="D5BC2286"/>
    <w:lvl w:ilvl="0" w:tplc="080A0019">
      <w:start w:val="1"/>
      <w:numFmt w:val="lowerLetter"/>
      <w:lvlText w:val="%1."/>
      <w:lvlJc w:val="left"/>
      <w:pPr>
        <w:ind w:left="720" w:hanging="360"/>
      </w:pPr>
    </w:lvl>
    <w:lvl w:ilvl="1" w:tplc="C90ED6DC">
      <w:start w:val="11"/>
      <w:numFmt w:val="bullet"/>
      <w:lvlText w:val="•"/>
      <w:lvlJc w:val="left"/>
      <w:pPr>
        <w:ind w:left="1440" w:hanging="360"/>
      </w:pPr>
      <w:rPr>
        <w:rFonts w:ascii="Arial" w:eastAsia="Calibri"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125E80"/>
    <w:multiLevelType w:val="hybridMultilevel"/>
    <w:tmpl w:val="767CE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2C5F9C"/>
    <w:multiLevelType w:val="hybridMultilevel"/>
    <w:tmpl w:val="5CAA4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2"/>
  </w:num>
  <w:num w:numId="3">
    <w:abstractNumId w:val="2"/>
  </w:num>
  <w:num w:numId="4">
    <w:abstractNumId w:val="29"/>
  </w:num>
  <w:num w:numId="5">
    <w:abstractNumId w:val="12"/>
  </w:num>
  <w:num w:numId="6">
    <w:abstractNumId w:val="9"/>
  </w:num>
  <w:num w:numId="7">
    <w:abstractNumId w:val="5"/>
  </w:num>
  <w:num w:numId="8">
    <w:abstractNumId w:val="8"/>
  </w:num>
  <w:num w:numId="9">
    <w:abstractNumId w:val="3"/>
  </w:num>
  <w:num w:numId="10">
    <w:abstractNumId w:val="28"/>
  </w:num>
  <w:num w:numId="11">
    <w:abstractNumId w:val="18"/>
  </w:num>
  <w:num w:numId="12">
    <w:abstractNumId w:val="0"/>
  </w:num>
  <w:num w:numId="13">
    <w:abstractNumId w:val="6"/>
  </w:num>
  <w:num w:numId="14">
    <w:abstractNumId w:val="1"/>
  </w:num>
  <w:num w:numId="15">
    <w:abstractNumId w:val="15"/>
  </w:num>
  <w:num w:numId="16">
    <w:abstractNumId w:val="21"/>
  </w:num>
  <w:num w:numId="17">
    <w:abstractNumId w:val="4"/>
  </w:num>
  <w:num w:numId="18">
    <w:abstractNumId w:val="20"/>
  </w:num>
  <w:num w:numId="19">
    <w:abstractNumId w:val="16"/>
  </w:num>
  <w:num w:numId="20">
    <w:abstractNumId w:val="13"/>
  </w:num>
  <w:num w:numId="21">
    <w:abstractNumId w:val="11"/>
  </w:num>
  <w:num w:numId="22">
    <w:abstractNumId w:val="17"/>
  </w:num>
  <w:num w:numId="23">
    <w:abstractNumId w:val="26"/>
  </w:num>
  <w:num w:numId="24">
    <w:abstractNumId w:val="24"/>
  </w:num>
  <w:num w:numId="25">
    <w:abstractNumId w:val="25"/>
  </w:num>
  <w:num w:numId="26">
    <w:abstractNumId w:val="19"/>
  </w:num>
  <w:num w:numId="27">
    <w:abstractNumId w:val="27"/>
  </w:num>
  <w:num w:numId="28">
    <w:abstractNumId w:val="7"/>
  </w:num>
  <w:num w:numId="29">
    <w:abstractNumId w:val="2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20"/>
  <w:hyphenationZone w:val="425"/>
  <w:drawingGridHorizontalSpacing w:val="110"/>
  <w:displayHorizontalDrawingGridEvery w:val="2"/>
  <w:characterSpacingControl w:val="doNotCompress"/>
  <w:hdrShapeDefaults>
    <o:shapedefaults v:ext="edit" spidmax="2051"/>
    <o:shapelayout v:ext="edit">
      <o:idmap v:ext="edit" data="2"/>
      <o:rules v:ext="edit">
        <o:r id="V:Rule1" type="callout" idref="#_x0000_s2050"/>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A87"/>
    <w:rsid w:val="000006A3"/>
    <w:rsid w:val="00005BB3"/>
    <w:rsid w:val="00005FCB"/>
    <w:rsid w:val="000154C5"/>
    <w:rsid w:val="000333D7"/>
    <w:rsid w:val="000421BF"/>
    <w:rsid w:val="00042A44"/>
    <w:rsid w:val="00043486"/>
    <w:rsid w:val="00045DBE"/>
    <w:rsid w:val="00047668"/>
    <w:rsid w:val="000533D5"/>
    <w:rsid w:val="00055A5C"/>
    <w:rsid w:val="00062CB9"/>
    <w:rsid w:val="00073658"/>
    <w:rsid w:val="00074C61"/>
    <w:rsid w:val="00081CF1"/>
    <w:rsid w:val="00082453"/>
    <w:rsid w:val="00090095"/>
    <w:rsid w:val="000905C3"/>
    <w:rsid w:val="00094846"/>
    <w:rsid w:val="00096FBD"/>
    <w:rsid w:val="000A1AD7"/>
    <w:rsid w:val="000B2ED7"/>
    <w:rsid w:val="000B4968"/>
    <w:rsid w:val="000E01DF"/>
    <w:rsid w:val="000E7D25"/>
    <w:rsid w:val="0010215B"/>
    <w:rsid w:val="001024AD"/>
    <w:rsid w:val="00102B45"/>
    <w:rsid w:val="00107DCD"/>
    <w:rsid w:val="00113B63"/>
    <w:rsid w:val="00116D36"/>
    <w:rsid w:val="00117C98"/>
    <w:rsid w:val="00127DEA"/>
    <w:rsid w:val="00131352"/>
    <w:rsid w:val="0013412F"/>
    <w:rsid w:val="00142368"/>
    <w:rsid w:val="00151770"/>
    <w:rsid w:val="0016521C"/>
    <w:rsid w:val="001664A1"/>
    <w:rsid w:val="00170AF0"/>
    <w:rsid w:val="00185C10"/>
    <w:rsid w:val="001934AB"/>
    <w:rsid w:val="001B13AB"/>
    <w:rsid w:val="001C0CFC"/>
    <w:rsid w:val="001C3B09"/>
    <w:rsid w:val="001E0CE2"/>
    <w:rsid w:val="001E56E4"/>
    <w:rsid w:val="001E6134"/>
    <w:rsid w:val="001E6157"/>
    <w:rsid w:val="001E793D"/>
    <w:rsid w:val="001F466C"/>
    <w:rsid w:val="001F486A"/>
    <w:rsid w:val="00200426"/>
    <w:rsid w:val="002105B0"/>
    <w:rsid w:val="00213AC8"/>
    <w:rsid w:val="00216026"/>
    <w:rsid w:val="00221019"/>
    <w:rsid w:val="00224DB2"/>
    <w:rsid w:val="0023538C"/>
    <w:rsid w:val="00242E32"/>
    <w:rsid w:val="00243928"/>
    <w:rsid w:val="00255E35"/>
    <w:rsid w:val="00256079"/>
    <w:rsid w:val="0025649D"/>
    <w:rsid w:val="002568A4"/>
    <w:rsid w:val="002617B7"/>
    <w:rsid w:val="00261C82"/>
    <w:rsid w:val="00262C2C"/>
    <w:rsid w:val="00276E54"/>
    <w:rsid w:val="00277C67"/>
    <w:rsid w:val="00282931"/>
    <w:rsid w:val="002830DC"/>
    <w:rsid w:val="00287942"/>
    <w:rsid w:val="00291EB0"/>
    <w:rsid w:val="00293DF0"/>
    <w:rsid w:val="00295D27"/>
    <w:rsid w:val="00297C08"/>
    <w:rsid w:val="002A4ED9"/>
    <w:rsid w:val="002A56D4"/>
    <w:rsid w:val="002B2625"/>
    <w:rsid w:val="002B2B8A"/>
    <w:rsid w:val="002D0656"/>
    <w:rsid w:val="002D43E8"/>
    <w:rsid w:val="002D6C03"/>
    <w:rsid w:val="002E6287"/>
    <w:rsid w:val="002E7E0E"/>
    <w:rsid w:val="00300ED3"/>
    <w:rsid w:val="00301A2F"/>
    <w:rsid w:val="00304EA4"/>
    <w:rsid w:val="00313893"/>
    <w:rsid w:val="00316C28"/>
    <w:rsid w:val="00330ED7"/>
    <w:rsid w:val="00343405"/>
    <w:rsid w:val="00356870"/>
    <w:rsid w:val="00357B01"/>
    <w:rsid w:val="00364AC7"/>
    <w:rsid w:val="00367F97"/>
    <w:rsid w:val="00371FED"/>
    <w:rsid w:val="00377D79"/>
    <w:rsid w:val="0038029F"/>
    <w:rsid w:val="00390B51"/>
    <w:rsid w:val="00391E6E"/>
    <w:rsid w:val="00393295"/>
    <w:rsid w:val="00396D26"/>
    <w:rsid w:val="003B7C15"/>
    <w:rsid w:val="003E1121"/>
    <w:rsid w:val="003E3180"/>
    <w:rsid w:val="003F2342"/>
    <w:rsid w:val="00407F76"/>
    <w:rsid w:val="00415378"/>
    <w:rsid w:val="004207D5"/>
    <w:rsid w:val="004228CF"/>
    <w:rsid w:val="0042394F"/>
    <w:rsid w:val="00424334"/>
    <w:rsid w:val="00435E76"/>
    <w:rsid w:val="004367B8"/>
    <w:rsid w:val="00437884"/>
    <w:rsid w:val="0044646D"/>
    <w:rsid w:val="00452D9E"/>
    <w:rsid w:val="00453B4F"/>
    <w:rsid w:val="00454B1D"/>
    <w:rsid w:val="0046292F"/>
    <w:rsid w:val="00466434"/>
    <w:rsid w:val="00466A97"/>
    <w:rsid w:val="00474418"/>
    <w:rsid w:val="004757EC"/>
    <w:rsid w:val="00477A37"/>
    <w:rsid w:val="00477D80"/>
    <w:rsid w:val="004828FB"/>
    <w:rsid w:val="0048336D"/>
    <w:rsid w:val="004851FE"/>
    <w:rsid w:val="004942C3"/>
    <w:rsid w:val="004B50FA"/>
    <w:rsid w:val="004C5014"/>
    <w:rsid w:val="004C6CBC"/>
    <w:rsid w:val="004D681F"/>
    <w:rsid w:val="004E0301"/>
    <w:rsid w:val="004E11F7"/>
    <w:rsid w:val="004F2F92"/>
    <w:rsid w:val="004F509D"/>
    <w:rsid w:val="004F69A3"/>
    <w:rsid w:val="00501923"/>
    <w:rsid w:val="005103B7"/>
    <w:rsid w:val="00512254"/>
    <w:rsid w:val="0051540F"/>
    <w:rsid w:val="00516B09"/>
    <w:rsid w:val="0051748D"/>
    <w:rsid w:val="00530854"/>
    <w:rsid w:val="005408CA"/>
    <w:rsid w:val="005436D2"/>
    <w:rsid w:val="00543CAC"/>
    <w:rsid w:val="005510CE"/>
    <w:rsid w:val="0057241E"/>
    <w:rsid w:val="0057701E"/>
    <w:rsid w:val="005775AE"/>
    <w:rsid w:val="005824DF"/>
    <w:rsid w:val="005A45FF"/>
    <w:rsid w:val="005A66B0"/>
    <w:rsid w:val="005D3632"/>
    <w:rsid w:val="005D5EC1"/>
    <w:rsid w:val="005E3093"/>
    <w:rsid w:val="005E32B1"/>
    <w:rsid w:val="005E4662"/>
    <w:rsid w:val="005E5B35"/>
    <w:rsid w:val="005F79EF"/>
    <w:rsid w:val="005F7AD0"/>
    <w:rsid w:val="006028D5"/>
    <w:rsid w:val="006061EB"/>
    <w:rsid w:val="00616E8B"/>
    <w:rsid w:val="00622958"/>
    <w:rsid w:val="00622AE3"/>
    <w:rsid w:val="0062301D"/>
    <w:rsid w:val="00627AE5"/>
    <w:rsid w:val="00630D65"/>
    <w:rsid w:val="00631CAB"/>
    <w:rsid w:val="006366AE"/>
    <w:rsid w:val="00644CCE"/>
    <w:rsid w:val="00646D58"/>
    <w:rsid w:val="00647E71"/>
    <w:rsid w:val="006529C2"/>
    <w:rsid w:val="006579E8"/>
    <w:rsid w:val="0067199D"/>
    <w:rsid w:val="006754C4"/>
    <w:rsid w:val="006B280C"/>
    <w:rsid w:val="006B3883"/>
    <w:rsid w:val="006C051B"/>
    <w:rsid w:val="006C2FC6"/>
    <w:rsid w:val="006D7C84"/>
    <w:rsid w:val="006E2057"/>
    <w:rsid w:val="006F37BE"/>
    <w:rsid w:val="00706EC0"/>
    <w:rsid w:val="007135EB"/>
    <w:rsid w:val="00722400"/>
    <w:rsid w:val="007241F7"/>
    <w:rsid w:val="00731AB2"/>
    <w:rsid w:val="007321C9"/>
    <w:rsid w:val="00732EDD"/>
    <w:rsid w:val="007354B5"/>
    <w:rsid w:val="00736A43"/>
    <w:rsid w:val="00741A6A"/>
    <w:rsid w:val="00751DD9"/>
    <w:rsid w:val="0076091B"/>
    <w:rsid w:val="007627E9"/>
    <w:rsid w:val="00786947"/>
    <w:rsid w:val="0079133A"/>
    <w:rsid w:val="007B37A9"/>
    <w:rsid w:val="007C302D"/>
    <w:rsid w:val="007C3B5E"/>
    <w:rsid w:val="007E25D0"/>
    <w:rsid w:val="007E5A35"/>
    <w:rsid w:val="007E626C"/>
    <w:rsid w:val="007F1001"/>
    <w:rsid w:val="007F3737"/>
    <w:rsid w:val="007F4311"/>
    <w:rsid w:val="007F6709"/>
    <w:rsid w:val="007F77E7"/>
    <w:rsid w:val="00802944"/>
    <w:rsid w:val="00803E7A"/>
    <w:rsid w:val="00807969"/>
    <w:rsid w:val="00816418"/>
    <w:rsid w:val="008223F2"/>
    <w:rsid w:val="008242A5"/>
    <w:rsid w:val="00826A66"/>
    <w:rsid w:val="00830DA5"/>
    <w:rsid w:val="008538FF"/>
    <w:rsid w:val="00853F56"/>
    <w:rsid w:val="00862B90"/>
    <w:rsid w:val="00866850"/>
    <w:rsid w:val="00881771"/>
    <w:rsid w:val="00885D6F"/>
    <w:rsid w:val="008A06B2"/>
    <w:rsid w:val="008A2D0F"/>
    <w:rsid w:val="008B2EB0"/>
    <w:rsid w:val="008B4C80"/>
    <w:rsid w:val="008B75FB"/>
    <w:rsid w:val="008D595B"/>
    <w:rsid w:val="008E2974"/>
    <w:rsid w:val="008E7A19"/>
    <w:rsid w:val="008F22CF"/>
    <w:rsid w:val="008F419D"/>
    <w:rsid w:val="008F4D4C"/>
    <w:rsid w:val="009107C0"/>
    <w:rsid w:val="00910FBF"/>
    <w:rsid w:val="009135C3"/>
    <w:rsid w:val="00915F6C"/>
    <w:rsid w:val="00920A87"/>
    <w:rsid w:val="0092451E"/>
    <w:rsid w:val="00931BFC"/>
    <w:rsid w:val="00937E71"/>
    <w:rsid w:val="00942AD5"/>
    <w:rsid w:val="00944061"/>
    <w:rsid w:val="00985371"/>
    <w:rsid w:val="00987EEF"/>
    <w:rsid w:val="00990971"/>
    <w:rsid w:val="009963C9"/>
    <w:rsid w:val="009A2293"/>
    <w:rsid w:val="009A66D0"/>
    <w:rsid w:val="009C16BC"/>
    <w:rsid w:val="009C43AF"/>
    <w:rsid w:val="009C77B4"/>
    <w:rsid w:val="009D0F04"/>
    <w:rsid w:val="009D1C75"/>
    <w:rsid w:val="009D4CF6"/>
    <w:rsid w:val="009E1E1C"/>
    <w:rsid w:val="009E2826"/>
    <w:rsid w:val="009F2483"/>
    <w:rsid w:val="00A06CA1"/>
    <w:rsid w:val="00A0747B"/>
    <w:rsid w:val="00A22303"/>
    <w:rsid w:val="00A277F1"/>
    <w:rsid w:val="00A40A1A"/>
    <w:rsid w:val="00A44E87"/>
    <w:rsid w:val="00A53421"/>
    <w:rsid w:val="00A54525"/>
    <w:rsid w:val="00A65E04"/>
    <w:rsid w:val="00A66ACA"/>
    <w:rsid w:val="00A67422"/>
    <w:rsid w:val="00A753AB"/>
    <w:rsid w:val="00A85DB4"/>
    <w:rsid w:val="00A876E5"/>
    <w:rsid w:val="00AA7402"/>
    <w:rsid w:val="00AB4937"/>
    <w:rsid w:val="00AB4945"/>
    <w:rsid w:val="00AC49E5"/>
    <w:rsid w:val="00AC718D"/>
    <w:rsid w:val="00AC724C"/>
    <w:rsid w:val="00AE3102"/>
    <w:rsid w:val="00AE5007"/>
    <w:rsid w:val="00AF233E"/>
    <w:rsid w:val="00AF28C0"/>
    <w:rsid w:val="00AF5926"/>
    <w:rsid w:val="00B06632"/>
    <w:rsid w:val="00B16507"/>
    <w:rsid w:val="00B16FAB"/>
    <w:rsid w:val="00B22C5F"/>
    <w:rsid w:val="00B3489A"/>
    <w:rsid w:val="00B4011A"/>
    <w:rsid w:val="00B412BB"/>
    <w:rsid w:val="00B432CA"/>
    <w:rsid w:val="00B45BC0"/>
    <w:rsid w:val="00B5349C"/>
    <w:rsid w:val="00B5797A"/>
    <w:rsid w:val="00B60457"/>
    <w:rsid w:val="00B611EC"/>
    <w:rsid w:val="00B61A85"/>
    <w:rsid w:val="00B80CA1"/>
    <w:rsid w:val="00B952F2"/>
    <w:rsid w:val="00B954DA"/>
    <w:rsid w:val="00BB2979"/>
    <w:rsid w:val="00BB5BE1"/>
    <w:rsid w:val="00BB741A"/>
    <w:rsid w:val="00BE1733"/>
    <w:rsid w:val="00BE24E9"/>
    <w:rsid w:val="00BE2DD3"/>
    <w:rsid w:val="00BE3F21"/>
    <w:rsid w:val="00BF53BC"/>
    <w:rsid w:val="00C04BF6"/>
    <w:rsid w:val="00C15021"/>
    <w:rsid w:val="00C16A83"/>
    <w:rsid w:val="00C2026B"/>
    <w:rsid w:val="00C21F25"/>
    <w:rsid w:val="00C26CC5"/>
    <w:rsid w:val="00C27A21"/>
    <w:rsid w:val="00C377A7"/>
    <w:rsid w:val="00C37D24"/>
    <w:rsid w:val="00C4031B"/>
    <w:rsid w:val="00C505AD"/>
    <w:rsid w:val="00C5299D"/>
    <w:rsid w:val="00C53D30"/>
    <w:rsid w:val="00C53EDB"/>
    <w:rsid w:val="00C54B59"/>
    <w:rsid w:val="00C77409"/>
    <w:rsid w:val="00C80AD8"/>
    <w:rsid w:val="00CA401F"/>
    <w:rsid w:val="00CA5082"/>
    <w:rsid w:val="00CA7827"/>
    <w:rsid w:val="00CA7DDB"/>
    <w:rsid w:val="00CB0282"/>
    <w:rsid w:val="00CB3920"/>
    <w:rsid w:val="00CB5307"/>
    <w:rsid w:val="00CB700C"/>
    <w:rsid w:val="00CD0484"/>
    <w:rsid w:val="00CD0C2D"/>
    <w:rsid w:val="00CE2D80"/>
    <w:rsid w:val="00CF4EE5"/>
    <w:rsid w:val="00CF5C37"/>
    <w:rsid w:val="00D074D6"/>
    <w:rsid w:val="00D07642"/>
    <w:rsid w:val="00D07A83"/>
    <w:rsid w:val="00D108FB"/>
    <w:rsid w:val="00D207F3"/>
    <w:rsid w:val="00D20C3E"/>
    <w:rsid w:val="00D23C65"/>
    <w:rsid w:val="00D268C9"/>
    <w:rsid w:val="00D30B47"/>
    <w:rsid w:val="00D3447B"/>
    <w:rsid w:val="00D414FB"/>
    <w:rsid w:val="00D60BAC"/>
    <w:rsid w:val="00D644FD"/>
    <w:rsid w:val="00D649C2"/>
    <w:rsid w:val="00D71230"/>
    <w:rsid w:val="00D82D1C"/>
    <w:rsid w:val="00D86562"/>
    <w:rsid w:val="00D90D8F"/>
    <w:rsid w:val="00D90DAA"/>
    <w:rsid w:val="00D931C2"/>
    <w:rsid w:val="00D93B87"/>
    <w:rsid w:val="00D97BD6"/>
    <w:rsid w:val="00DB7D96"/>
    <w:rsid w:val="00DD4B77"/>
    <w:rsid w:val="00DE206D"/>
    <w:rsid w:val="00DF09A7"/>
    <w:rsid w:val="00DF2D31"/>
    <w:rsid w:val="00DF6CCE"/>
    <w:rsid w:val="00E03E64"/>
    <w:rsid w:val="00E20605"/>
    <w:rsid w:val="00E21613"/>
    <w:rsid w:val="00E243F7"/>
    <w:rsid w:val="00E25633"/>
    <w:rsid w:val="00E2618B"/>
    <w:rsid w:val="00E53969"/>
    <w:rsid w:val="00E549FF"/>
    <w:rsid w:val="00E60B0A"/>
    <w:rsid w:val="00E65A2C"/>
    <w:rsid w:val="00E763D7"/>
    <w:rsid w:val="00E83DB7"/>
    <w:rsid w:val="00E94716"/>
    <w:rsid w:val="00EA2C90"/>
    <w:rsid w:val="00EA6AED"/>
    <w:rsid w:val="00EB090D"/>
    <w:rsid w:val="00EB5FCC"/>
    <w:rsid w:val="00EB680A"/>
    <w:rsid w:val="00EC2146"/>
    <w:rsid w:val="00ED1435"/>
    <w:rsid w:val="00ED339F"/>
    <w:rsid w:val="00ED56C8"/>
    <w:rsid w:val="00EE466D"/>
    <w:rsid w:val="00EF3EC9"/>
    <w:rsid w:val="00F01018"/>
    <w:rsid w:val="00F01F4A"/>
    <w:rsid w:val="00F02971"/>
    <w:rsid w:val="00F21320"/>
    <w:rsid w:val="00F30BEA"/>
    <w:rsid w:val="00F3427A"/>
    <w:rsid w:val="00F4643B"/>
    <w:rsid w:val="00F46C99"/>
    <w:rsid w:val="00F46DC0"/>
    <w:rsid w:val="00F5308C"/>
    <w:rsid w:val="00F6103B"/>
    <w:rsid w:val="00F62979"/>
    <w:rsid w:val="00F63E1F"/>
    <w:rsid w:val="00F72121"/>
    <w:rsid w:val="00F90E61"/>
    <w:rsid w:val="00F940C8"/>
    <w:rsid w:val="00F95050"/>
    <w:rsid w:val="00FB1DC1"/>
    <w:rsid w:val="00FB57DB"/>
    <w:rsid w:val="00FB7262"/>
    <w:rsid w:val="00FC3D23"/>
    <w:rsid w:val="00FC6106"/>
    <w:rsid w:val="00FC7B07"/>
    <w:rsid w:val="00FE6BFD"/>
    <w:rsid w:val="00FF119C"/>
    <w:rsid w:val="00FF25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43B"/>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77C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C16A83"/>
    <w:pPr>
      <w:spacing w:after="0" w:line="360" w:lineRule="auto"/>
      <w:jc w:val="both"/>
    </w:pPr>
    <w:rPr>
      <w:rFonts w:ascii="Arial" w:eastAsia="Times New Roman" w:hAnsi="Arial"/>
      <w:sz w:val="24"/>
      <w:szCs w:val="20"/>
      <w:lang w:val="es-ES" w:eastAsia="es-ES"/>
    </w:rPr>
  </w:style>
  <w:style w:type="character" w:customStyle="1" w:styleId="TextoindependienteCar">
    <w:name w:val="Texto independiente Car"/>
    <w:link w:val="Textoindependiente"/>
    <w:rsid w:val="00C16A83"/>
    <w:rPr>
      <w:rFonts w:ascii="Arial" w:eastAsia="Times New Roman" w:hAnsi="Arial"/>
      <w:sz w:val="24"/>
      <w:lang w:val="es-ES" w:eastAsia="es-ES"/>
    </w:rPr>
  </w:style>
  <w:style w:type="paragraph" w:styleId="Prrafodelista">
    <w:name w:val="List Paragraph"/>
    <w:basedOn w:val="Normal"/>
    <w:uiPriority w:val="34"/>
    <w:qFormat/>
    <w:rsid w:val="00B4011A"/>
    <w:pPr>
      <w:ind w:left="720"/>
    </w:pPr>
  </w:style>
  <w:style w:type="paragraph" w:styleId="Sinespaciado">
    <w:name w:val="No Spacing"/>
    <w:link w:val="SinespaciadoCar"/>
    <w:uiPriority w:val="1"/>
    <w:qFormat/>
    <w:rsid w:val="00415378"/>
    <w:rPr>
      <w:rFonts w:eastAsia="Times New Roman"/>
      <w:sz w:val="22"/>
      <w:szCs w:val="22"/>
      <w:lang w:val="es-ES" w:eastAsia="en-US"/>
    </w:rPr>
  </w:style>
  <w:style w:type="character" w:customStyle="1" w:styleId="SinespaciadoCar">
    <w:name w:val="Sin espaciado Car"/>
    <w:link w:val="Sinespaciado"/>
    <w:uiPriority w:val="1"/>
    <w:rsid w:val="00415378"/>
    <w:rPr>
      <w:rFonts w:eastAsia="Times New Roman"/>
      <w:sz w:val="22"/>
      <w:szCs w:val="22"/>
      <w:lang w:val="es-ES" w:eastAsia="en-US" w:bidi="ar-SA"/>
    </w:rPr>
  </w:style>
  <w:style w:type="paragraph" w:styleId="Textodeglobo">
    <w:name w:val="Balloon Text"/>
    <w:basedOn w:val="Normal"/>
    <w:link w:val="TextodegloboCar"/>
    <w:uiPriority w:val="99"/>
    <w:semiHidden/>
    <w:unhideWhenUsed/>
    <w:rsid w:val="0041537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15378"/>
    <w:rPr>
      <w:rFonts w:ascii="Tahoma" w:hAnsi="Tahoma" w:cs="Tahoma"/>
      <w:sz w:val="16"/>
      <w:szCs w:val="16"/>
    </w:rPr>
  </w:style>
  <w:style w:type="paragraph" w:styleId="Encabezado">
    <w:name w:val="header"/>
    <w:basedOn w:val="Normal"/>
    <w:link w:val="EncabezadoCar"/>
    <w:uiPriority w:val="99"/>
    <w:unhideWhenUsed/>
    <w:rsid w:val="00826A66"/>
    <w:pPr>
      <w:tabs>
        <w:tab w:val="center" w:pos="4419"/>
        <w:tab w:val="right" w:pos="8838"/>
      </w:tabs>
    </w:pPr>
  </w:style>
  <w:style w:type="character" w:customStyle="1" w:styleId="EncabezadoCar">
    <w:name w:val="Encabezado Car"/>
    <w:link w:val="Encabezado"/>
    <w:uiPriority w:val="99"/>
    <w:rsid w:val="00826A66"/>
    <w:rPr>
      <w:sz w:val="22"/>
      <w:szCs w:val="22"/>
    </w:rPr>
  </w:style>
  <w:style w:type="paragraph" w:styleId="Piedepgina">
    <w:name w:val="footer"/>
    <w:basedOn w:val="Normal"/>
    <w:link w:val="PiedepginaCar"/>
    <w:uiPriority w:val="99"/>
    <w:unhideWhenUsed/>
    <w:rsid w:val="00826A66"/>
    <w:pPr>
      <w:tabs>
        <w:tab w:val="center" w:pos="4419"/>
        <w:tab w:val="right" w:pos="8838"/>
      </w:tabs>
    </w:pPr>
  </w:style>
  <w:style w:type="character" w:customStyle="1" w:styleId="PiedepginaCar">
    <w:name w:val="Pie de página Car"/>
    <w:link w:val="Piedepgina"/>
    <w:uiPriority w:val="99"/>
    <w:rsid w:val="00826A6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A5C39-E664-4DC3-A7AE-9E2489EF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4684</Words>
  <Characters>25765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PROGRAMA INTERNO DE PROTECCIÓN CIVIL     PARTE I</vt:lpstr>
    </vt:vector>
  </TitlesOfParts>
  <Company/>
  <LinksUpToDate>false</LinksUpToDate>
  <CharactersWithSpaces>30389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INTERNO DE PROTECCIÓN CIVIL     PARTE I</dc:title>
  <dc:subject>PLAN OPERATIVO PARA LA IMPLEMENTACIÓN DE LAS UNIDADES INTERNAS DE PROTECCIÓN CIVIL</dc:subject>
  <dc:creator>Dirección Estatal de Protección Civil</dc:creator>
  <cp:keywords/>
  <dc:description/>
  <cp:lastModifiedBy>Alejandra Sánchez</cp:lastModifiedBy>
  <cp:revision>33</cp:revision>
  <cp:lastPrinted>2009-12-17T17:13:00Z</cp:lastPrinted>
  <dcterms:created xsi:type="dcterms:W3CDTF">2009-12-17T16:49:00Z</dcterms:created>
  <dcterms:modified xsi:type="dcterms:W3CDTF">2017-05-04T13:56:00Z</dcterms:modified>
</cp:coreProperties>
</file>